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80234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180234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180234">
              <w:rPr>
                <w:rFonts w:ascii="Times New Roman" w:hAnsi="Times New Roman"/>
              </w:rPr>
              <w:t xml:space="preserve">RADA </w:t>
            </w:r>
          </w:p>
          <w:p w:rsidR="0007104E" w:rsidRPr="00180234">
            <w:pPr>
              <w:pStyle w:val="EntInstit"/>
              <w:bidi w:val="0"/>
              <w:rPr>
                <w:rFonts w:ascii="Times New Roman" w:hAnsi="Times New Roman"/>
              </w:rPr>
            </w:pPr>
            <w:r w:rsidRPr="00180234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80234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180234" w:rsidR="003D72F6">
              <w:rPr>
                <w:rFonts w:ascii="Times New Roman" w:hAnsi="Times New Roman"/>
              </w:rPr>
              <w:t>V Bruseli</w:t>
            </w:r>
            <w:r w:rsidRPr="00180234">
              <w:rPr>
                <w:rFonts w:ascii="Times New Roman" w:hAnsi="Times New Roman"/>
              </w:rPr>
              <w:t xml:space="preserve"> </w:t>
            </w:r>
            <w:bookmarkStart w:id="2" w:name="Date"/>
            <w:bookmarkStart w:id="3" w:name="DateEntree"/>
            <w:bookmarkEnd w:id="2"/>
            <w:bookmarkEnd w:id="3"/>
            <w:r w:rsidRPr="00180234" w:rsidR="00B9243C">
              <w:rPr>
                <w:rFonts w:ascii="Times New Roman" w:hAnsi="Times New Roman"/>
              </w:rPr>
              <w:t>16. apríla 2012</w:t>
            </w:r>
          </w:p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Pr="00180234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18023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 w:rsidRPr="00180234">
              <w:rPr>
                <w:rFonts w:ascii="Times New Roman" w:hAnsi="Times New Roman"/>
              </w:rPr>
              <w:t>Medziinštitucionálny spis:</w:t>
            </w:r>
          </w:p>
          <w:p w:rsidR="0007104E" w:rsidRPr="0018023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180234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8023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Pr="00180234" w:rsidR="003D72F6">
              <w:rPr>
                <w:rFonts w:ascii="Times New Roman" w:hAnsi="Times New Roman"/>
              </w:rPr>
              <w:t>14764/11</w:t>
            </w:r>
          </w:p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Pr="00180234" w:rsidR="003D72F6">
              <w:rPr>
                <w:rFonts w:ascii="Times New Roman" w:hAnsi="Times New Roman"/>
              </w:rPr>
              <w:t xml:space="preserve">ADD </w:t>
            </w:r>
            <w:r w:rsidRPr="00180234" w:rsidR="003A1BF2">
              <w:rPr>
                <w:rFonts w:ascii="Times New Roman" w:hAnsi="Times New Roman"/>
              </w:rPr>
              <w:t>2</w:t>
            </w:r>
            <w:r w:rsidRPr="00180234" w:rsidR="00490E73">
              <w:rPr>
                <w:rFonts w:ascii="Times New Roman" w:hAnsi="Times New Roman"/>
              </w:rPr>
              <w:t>6</w:t>
            </w:r>
          </w:p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180234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80234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8023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18023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80234">
              <w:rPr>
                <w:rFonts w:ascii="Times New Roman" w:hAnsi="Times New Roman"/>
                <w:noProof/>
              </w:rPr>
              <w:t>WTO 329</w:t>
            </w:r>
          </w:p>
          <w:p w:rsidR="00B6235D" w:rsidRPr="0018023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80234">
              <w:rPr>
                <w:rFonts w:ascii="Times New Roman" w:hAnsi="Times New Roman"/>
                <w:noProof/>
              </w:rPr>
              <w:t>AMLAT 84</w:t>
            </w:r>
          </w:p>
          <w:p w:rsidR="00B6235D" w:rsidRPr="0018023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80234">
              <w:rPr>
                <w:rFonts w:ascii="Times New Roman" w:hAnsi="Times New Roman"/>
                <w:noProof/>
              </w:rPr>
              <w:t>SERVICES 96</w:t>
            </w:r>
          </w:p>
          <w:p w:rsidR="0007104E" w:rsidRPr="0018023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80234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180234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 w:rsidRPr="00180234">
      <w:pPr>
        <w:pStyle w:val="EntRefer"/>
        <w:bidi w:val="0"/>
        <w:rPr>
          <w:rFonts w:ascii="Times New Roman" w:hAnsi="Times New Roman"/>
        </w:rPr>
      </w:pPr>
    </w:p>
    <w:p w:rsidR="003D72F6" w:rsidRPr="00180234">
      <w:pPr>
        <w:pStyle w:val="EntRefer"/>
        <w:bidi w:val="0"/>
        <w:rPr>
          <w:rFonts w:ascii="Times New Roman" w:hAnsi="Times New Roman"/>
        </w:rPr>
      </w:pPr>
    </w:p>
    <w:p w:rsidR="003D72F6" w:rsidRPr="00180234">
      <w:pPr>
        <w:pStyle w:val="EntRefer"/>
        <w:bidi w:val="0"/>
        <w:rPr>
          <w:rFonts w:ascii="Times New Roman" w:hAnsi="Times New Roman"/>
        </w:rPr>
      </w:pPr>
    </w:p>
    <w:p w:rsidR="003D72F6" w:rsidRPr="00180234">
      <w:pPr>
        <w:pStyle w:val="EntRefer"/>
        <w:bidi w:val="0"/>
        <w:rPr>
          <w:rFonts w:ascii="Times New Roman" w:hAnsi="Times New Roman"/>
        </w:rPr>
      </w:pPr>
    </w:p>
    <w:p w:rsidR="0007104E" w:rsidRPr="00180234">
      <w:pPr>
        <w:pStyle w:val="EntRefer"/>
        <w:bidi w:val="0"/>
        <w:rPr>
          <w:rFonts w:ascii="Times New Roman" w:hAnsi="Times New Roman"/>
        </w:rPr>
      </w:pPr>
    </w:p>
    <w:p w:rsidR="0007104E" w:rsidRPr="00180234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Pr="00180234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80234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180234" w:rsidR="0049672E">
              <w:rPr>
                <w:rFonts w:ascii="Times New Roman" w:hAnsi="Times New Roman"/>
              </w:rPr>
              <w:t>Predmet</w:t>
            </w:r>
            <w:r w:rsidRPr="00180234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A23C03" w:rsidRPr="00180234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180234" w:rsidR="00B6235D">
              <w:rPr>
                <w:rFonts w:ascii="Times New Roman" w:hAnsi="Times New Roman"/>
              </w:rPr>
              <w:t xml:space="preserve">Dohoda o obchode medzi Európskou úniou a </w:t>
            </w:r>
            <w:r w:rsidRPr="00180234" w:rsidR="00193469">
              <w:rPr>
                <w:rFonts w:ascii="Times New Roman" w:hAnsi="Times New Roman"/>
              </w:rPr>
              <w:t xml:space="preserve">jej členskými štátmi na jednej strane a </w:t>
            </w:r>
            <w:r w:rsidRPr="00180234" w:rsidR="00B6235D">
              <w:rPr>
                <w:rFonts w:ascii="Times New Roman" w:hAnsi="Times New Roman"/>
              </w:rPr>
              <w:t>Kolumbiou a Peru</w:t>
            </w:r>
            <w:r w:rsidRPr="00180234" w:rsidR="00193469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180234">
      <w:pPr>
        <w:bidi w:val="0"/>
        <w:spacing w:line="240" w:lineRule="auto"/>
        <w:rPr>
          <w:rFonts w:ascii="Times New Roman" w:hAnsi="Times New Roman"/>
        </w:rPr>
      </w:pPr>
    </w:p>
    <w:p w:rsidR="0007104E" w:rsidRPr="00180234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180234">
      <w:pPr>
        <w:bidi w:val="0"/>
        <w:rPr>
          <w:rFonts w:ascii="Times New Roman" w:hAnsi="Times New Roman"/>
        </w:rPr>
      </w:pPr>
      <w:bookmarkEnd w:id="10"/>
    </w:p>
    <w:p w:rsidR="0007104E" w:rsidRPr="00180234" w:rsidP="003D72F6">
      <w:pPr>
        <w:bidi w:val="0"/>
        <w:rPr>
          <w:rFonts w:ascii="Times New Roman" w:hAnsi="Times New Roman"/>
        </w:rPr>
      </w:pPr>
    </w:p>
    <w:p w:rsidR="003D72F6" w:rsidRPr="00180234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tbl>
      <w:tblPr>
        <w:tblStyle w:val="TableNormal"/>
        <w:tblW w:w="5074" w:type="pct"/>
        <w:tblInd w:w="103" w:type="dxa"/>
        <w:tblLayout w:type="fixed"/>
      </w:tblPr>
      <w:tblGrid>
        <w:gridCol w:w="1262"/>
        <w:gridCol w:w="7866"/>
        <w:gridCol w:w="1110"/>
        <w:gridCol w:w="1104"/>
        <w:gridCol w:w="2224"/>
        <w:gridCol w:w="720"/>
        <w:gridCol w:w="720"/>
      </w:tblGrid>
      <w:tr>
        <w:tblPrEx>
          <w:tblW w:w="5074" w:type="pct"/>
          <w:tblInd w:w="103" w:type="dxa"/>
          <w:tblLayout w:type="fixed"/>
        </w:tblPrEx>
        <w:trPr>
          <w:cantSplit/>
          <w:trHeight w:val="300"/>
          <w:tblHeader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>
              <w:rPr>
                <w:rFonts w:ascii="Times New Roman" w:hAnsi="Times New Roman"/>
                <w:sz w:val="20"/>
              </w:rPr>
              <w:t>Podpoložka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>
              <w:rPr>
                <w:rFonts w:ascii="Times New Roman" w:hAnsi="Times New Roman"/>
                <w:sz w:val="20"/>
              </w:rPr>
              <w:t>Opis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 w:rsidR="00193469">
              <w:rPr>
                <w:rFonts w:ascii="Times New Roman" w:hAnsi="Times New Roman"/>
                <w:sz w:val="20"/>
              </w:rPr>
              <w:t>Základná sadzba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>
              <w:rPr>
                <w:rFonts w:ascii="Times New Roman" w:hAnsi="Times New Roman"/>
                <w:sz w:val="20"/>
              </w:rPr>
              <w:t>Kategória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 w:rsidR="002F7A46">
              <w:rPr>
                <w:rFonts w:ascii="Times New Roman" w:hAnsi="Times New Roman"/>
                <w:sz w:val="20"/>
              </w:rPr>
              <w:t>Poznámky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>
              <w:rPr>
                <w:rFonts w:ascii="Times New Roman" w:hAnsi="Times New Roman"/>
                <w:sz w:val="20"/>
              </w:rPr>
              <w:t>SEA</w:t>
            </w:r>
            <w:r w:rsidRPr="00180234" w:rsidR="00193469">
              <w:rPr>
                <w:rFonts w:ascii="Times New Roman" w:hAnsi="Times New Roman"/>
                <w:sz w:val="20"/>
                <w:vertAlign w:val="superscript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0234">
              <w:rPr>
                <w:rFonts w:ascii="Times New Roman" w:hAnsi="Times New Roman"/>
                <w:sz w:val="20"/>
              </w:rPr>
              <w:t>SP</w:t>
            </w:r>
            <w:r w:rsidRPr="00180234" w:rsidR="00193469">
              <w:rPr>
                <w:rFonts w:ascii="Times New Roman" w:hAnsi="Times New Roman"/>
                <w:sz w:val="20"/>
              </w:rPr>
              <w:t>F</w:t>
            </w:r>
            <w:r w:rsidRPr="00180234">
              <w:rPr>
                <w:rFonts w:ascii="Times New Roman" w:hAnsi="Times New Roman"/>
                <w:sz w:val="20"/>
              </w:rPr>
              <w:t>P</w:t>
            </w: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8447120000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kruhové pletacie stroje, s priemerom valca väčším ako 165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8447201000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ploché pletacie stroje, na používanie v domácnosti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8447202000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ploché pletacie stroje, iné ako na používanie v domácnosti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8447203000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ihlové stroje na spevnenie prešitím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8447900000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výrobu opradených nití, tylu, lemoviek, výšiviek, výzdob, pleteniny alebo sieťky a stroje na chumáčovanie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listovky a žakárové stroje; stroje na redukciu, dierovanie alebo kopírovanie štítkov (kariet); stroje na spojovanie štítkov (kariet) po ich dierovaní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a pomocné strojové zariadenia na stroje položiek 8444, 8445, 9446 alebo 8447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 príslušenstvo strojov položky 8444 alebo ich pomocného strojového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mykacie povlaky pre stroje položky 8445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8448321000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 príslušenstvo strojov na čistenie bavlny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8448329000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 príslušenstvo strojov na prípravu textilných vláken, iné ako mykacie povlaky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8448330000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vretená, krídla, dopriadacie prstence a bežce prstencového spriadiaceho stroja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 príslušenstvo strojov položky 8445 alebo ich pomocného strojového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8448420000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Dostavy na krosná, niteľnice a brdové listy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8448490000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 príslušenstvo krosien alebo ich pomocného strojového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platiny, ihly a ostatné výrobky používané na vytváranie ôk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8448590000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 príslušenstvo strojov položky 8447 alebo ich pomocného strojového zariadenia, iné ako platiny, ihly a ostatné výrobky používané na vytváranie ôk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8449001000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Stroje; zariadenia na výrobu klobúkov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8449009000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strojov položky 8449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8450110000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plne automatické práčky, s jednotkovou kapacitou nepresahujúcou 10 KG suchej bielizne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8450120000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PRÁČKY, S JEDNOTKOVOU KAPACITOU NEPRESAHUJÚCOU 10 KG SUCHEJ BIELIZNE, so zabudovanou odstredivou sušičkou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8450190000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práčky, s jednotkovou kapacitou nepresahujúcou 10 KG suchej bielizne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8450200000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práčky, s jednotkovou kapacitou presahujúcou 10 KG suchej bielizne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8450900000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pračiek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chemické čistenie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sušičky, s jednotkovou kapacitou nepresahujúcou 10 KG suchej bielizne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sušičky, okrem sušičiek s jednotkovou kapacitou presahujúcou 10 KG suchej bielizne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žehliace stroje (vrátane mangľov)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práčky textilných priadzí, textílií alebo celkom dohotovených textilných výrobkov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bielenie alebo farbenie textilných priadzí, textílií alebo celkom dohotovených textilných výrobkov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navíjanie, odvíjanie, skladanie, plisovanie, strihanie alebo zúbkovanie TEXTILNÝCH PRIADZÍ, TEXTÍLIÍ ALEBO CELKOM DOHOTOVENÝCH TEXTILNÝCH VÝROBKOV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a zariadenia (iné ako stroje a zariadenia položky 8459) na čistenie, žmýkanie, zušľachťovanie, dokončovanie, poťažovanie alebo impregnovanie textilných priadzí, textílií alebo celkom dohotovených textilných výrobkov a na stroje na nanášanie lepidiel na textilný podklad alebo iné podložky používané na výrobu podlahových krytín, napr. linolea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strojov položky 8451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Hlavy šijacích strojov pre domácnosť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šijacie stroje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Automatické šijacie 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šijacie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IHLY DO ŠIJACÍCH 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Nábytok, podstavce a kryty na šijacie stroje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šijacích 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 zariadenia na prípravu, vyčiňovanie alebo spracovanie koží, kožiek alebo usní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 zariadenia na výrobu a opravu obuvi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8453800000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 zariadenia na výrobu a opravu iných výrobkov z kože, kožiek alebo usní, iné ako šijacie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strojov položky 8453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konventory, druhov používaných v Metalurgii alebo zlievárňach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ingotové kokily a lejacie panvy, druhov používaných v Metalurgii alebo zlievárňach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8454300000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odlievacie stroje, druhov používaných v Metalurgii alebo zlievárňach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strojov položky 8454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valcovacie stolice alebo valcovacie trate na rúrky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valcovacie stolice alebo valcovacie trate na rúrky pracujúce za tepla alebo kombinovane za tepla a studena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8455220000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valcovacie stolice alebo valcovacie trate na rúrky pracujúce za studena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8455300000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valce pre valcovacie stolice alebo valcovacie trate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valcovacích stolíc alebo valcovacích tratí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obrábacie stroje pracujúce pomocou lasera alebo pomocou ostatných svetelných alebo fotónových zväzkov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obrábacie stroje pracujúce pomocou ultrazvuku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8456300000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obrábacie stroje pracujúce pomocou elektrického výboja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obrábacie stroje na opracovanie materiálov ich úberom pomocou elektrochemických reakcií, elektrónových zväzkov, ionizujúceho žiarenia alebo oblúkových výbojov v plazme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obrábacie centrá, na obrábanie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stavebnicové stroje jednopolohové, na obrábanie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stavebnicové stroje viacpolohové, na obrábanie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horizontálne, univerzálne paralelné, číslicovo riadené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horizontálne, vežové, číslicovo riadené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horizontálne, číslicovo riadené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horizontálne, univerzálne paralelné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horizontálne, vežové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8458193000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horizontálne, Automatické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8458199000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horizontálne sústruhy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číslicovo riadené sústruhy, okrem horizontálnych sústruhov, na úber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8458990000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sústruhy, okrem číslicovo riadených horizontálnych sústruhov, na úber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s pohyblivou hlavou na vŕtanie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s pohyblivou hlavou na vyvrtávanie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8459103000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s pohyblivou hlavou na frézovanie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8459104000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s pohyblivou hlavou na rezanie závitov alebo rezanie vnútorných závozov do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vŕtanie,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vŕtanie,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vyvŕtavaco-frézovacie stroje na obrábanie kovov,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vyvŕtavaco-frézovacie stroje na obrábanie kovov,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vyvŕtavacie stroje na obrábanie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frézky na obrábanie kovov, konzolové,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8459590000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frézky na obrábanie kovov, konzolové,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frézky na obrábanie kovov,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frézky na obrábanie kovov,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8459700000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rezanie vnútorných alebo vonkajších závitov do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brúsky rovinné, nastaviteľné v ľubovoľnej osi s presnosťou najmenej 0,01 mm, na kovy, spekané karbidy kovov alebo cermety,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brúsky rovinné, nastaviteľné v ľubovoľnej osi s presnosťou najmenej 0,01 mm, na kovy, spekané karbidy kovov alebo cermety,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brúsky rovinné, nastaviteľné v ľubovoľnej osi s presnosťou najmenej 0,01 mm, na kovy, spekané karbidy kovov alebo cermety,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brúsky rovinné, nastaviteľné v ľubovoľnej osi s presnosťou najmenej 0,01 mm, na kovy, spekané karbidy kovov alebo cermety,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používané na ostrenie, na kovy, spekané karbidy kovov alebo cermety,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používané na ostrenie, na kovy alebo cermety,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HONovanie alebo LAPovanie, na kovy, spekané karbidy kovov alebo cermety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brúsky, na kovy, spekané karbidy kovov alebo cermety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8460909000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stroje na odstránenie rozstrapatenia, ostrenie, brúsenie, leštenie alebo inú konečnú úpravu kovov, spekané karbidy kovov alebo cermetov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vodorovné alebo zvislé obrážačky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preťahovacie stroje, na kovy, spekané karbidy kovov alebo cermety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obrábanie a konečnú úpravu ozubení na kovy, spekané karbidy kovov alebo cermety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strojové píly alebo odrezávacie stroje, na kovy, spekané karbidy kovov alebo cermety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hobľovacie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pracujúce metódou úberu kovov alebo cermetov,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buchary a stroje na kovanie, na opracovanie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8462102100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lisy na kovanie alebo lisovanie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8462102900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stroje na kovanie alebo lisovanie kovov, okrem lisov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tvarovanie kovov ohýbaním, drážkovaním alebo prekladaním alebo vyrovnávaním (vrátane lisov), číslicovo riadené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lisy na valcovanie, ohýbanie, prekladanie, vyrovnávanie alebo rovnanie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valcovanie, ohýbanie, prekladanie, vyrovnávanie alebo rovnanie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strihacie stroje (vrátane lisov), iné ako kombinované prebíjacie a strihacie stroje,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8462391000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hydraulické lisy na strihanie kovov, iné ako číslicovo riadené a kombinované prebíjacie a strihacie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strihanie kovov, iné ako číslicovo riadené a kombinované prebíjacie a strihacie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dierovacie alebo vrúbkovacie stroje (vrátane lisov), vrátane kombinovaných dierovacích a vrúbkovacích strojov,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8462491000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hydraulické lisy na dierkovanie alebo vrúbkovanie kovov alebo karbidov kovov, číslicovo neriadené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8462499000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dierovacie alebo vrúbkovacie stroje, vrátane kombinovaných dierovacích a vrúbkovacích strojov,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hydraulické lisy na opracovanie kovov alebo karbidov kovov,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8462990000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lisy, okrem hydraulických lisov, na opracovanie kovov alebo kovových karbidov,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ťažné stolice na opracovanie kovov, spekaných karbidov kovov alebo cermetov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ťažné stolice na výrobu tyčí, rúrok, profilov, drôtov alebo podobných tvarov z kovu, spekaných karbidov kovov alebo cermetov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valcovačky na závity, na opracovanie kovov, spekaných karbidov kovov alebo cermetov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stoje na ťahanie kovov, spekaných karbidov kovov alebo cermetov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nitovacie stroje, na opracovanie kovov, spekaných karbidov kovov alebo cermetov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8463909000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strojné zariadenia na opracovanie kovov, spekaných karbidov kovov alebo cermetov, bez úberu materiálu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strojové píly na opracovanie kameňa, keramických látok, betónu, azbestového cementu alebo podobných nerastných materiálov, alebo stroje na obrábanie skla za studena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brúsiace a leštiace stroje na opracovanie kameňa, keramických látok, betónu, azbestového cementu alebo podobných nerastných materiálov, alebo skla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Obrábacie stroje na kameň, keramické látky, betón, azbestový cement alebo podobné nerastné materiály alebo stroje na obrábanie skla za studena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obrábacie stroje na rôzne druhy obrábania bez nutnosti meniť nástroje pri ich vykonávaní, na opracovanie dreva, korku, kostí, tvrdeného kaučuku, tvrdých plastov alebo podobných tvrdých materiálov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strojové píly,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8465919100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pásové píly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8465919200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kotúčové píly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8465919900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strojové píly, okrem číslicovo riadených, pásových a kotúčových píl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hobľovanie; stroje na frézovanie alebo tvarovanie,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hobľovanie; stroje na frézovanie alebo tvarovanie,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brúsenie, hladenie alebo leštenie,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8465939000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brúsenie, hladenie alebo leštenie,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8465941000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ohýbacie alebo spájacie stroje,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8465949000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ohýbacie alebo spájacie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8465951000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vŕtačky alebo obrážačky,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8465959000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vŕtačky alebo obrážačky, číslicovo neriadené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8465960000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štiepanie, krájanie alebo lúpanie na opracovanie dreva, korku, kostí, tvrdeného kaučuku, tvrdých plastov alebo podobných tvrdých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strojné zariadenia na opracovanie dreva, korku, kostí, tvrdeného kaučuku, tvrdých plastov alebo podobných tvrdých materiálov, číslicovo riadené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8465999000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strojné zariadenia na opracovanie dreva, korku, kostí, tvrdeného kaučuku, tvrdých plastov alebo podobných tvrdých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držiaky náradia a samočinné závitorezné hlavy, na stroje a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upínacie zariadenia, na stroje a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deliace hlavy a ostatné špeciálne prídavné zariadenia k obrábacím strojom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a príslušenstvo výhradne alebo hlavne na stroje a zariadenia položky 8464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a príslušenstvo výhradne alebo hlavne na stroje položky 8465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8466930000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a príslušenstvo výhradne alebo hlavne na stroje položiek 8456 až 8461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8466940000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a príslušenstvo výhradne alebo hlavne na stroje položiek 8462 a 8463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vŕtačky, sústruhy a ostatné stroje, pneumatické, rotačné (vrátane príklepových strojov), na ručné práce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rotačné pneumatické nástroje, na vloženie a vybranie skrutiek, závitkov a matíc,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rotačné pneumatické stroje (vrátane príklepových strojov),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pneumatické ubíjačky a cestné valce,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pneumatické rozbíjačky betónu,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8467199000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pneumatické stroje (vrátane príklepových strojov), na ručné práce, okrem rotačných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ručné vŕtačky všetkých druhov, vrátane rotačných príklepových vŕtačiek, so zabudovaným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8467220000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ručné píly, vrátane reťazových píl, so zabudovaným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ručné náradie so zabudovaným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reťazové píly, so zabudovaným neelektrickým motorom,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8467891000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píly, iné ako reťazové píly, zabudovaným neelektrickým motorom,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8467899000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 so zabudovaným neelektrickým motorom,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ručných reťazových píl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pneumatických nástrojov,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8467990000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ostatných nástrojov so zabudovaným neelektrickým motorom, na ručné práce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Ručné spájkovacie horáky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8468201000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plynové stroje a prístroje na spájkovanie alebo na zváranie a rezanie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8468209000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a prístroje na spájkovanie alebo na zváranie a rezanie, iné ako plynové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8468800000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plynové stroje a prístroje na povrchové kalenie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strojov a prístrojov položky 8468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8469001000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písacie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8469009000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písacie stroje, okrem tlačiarní položky 8443; stroje na spracovanie textu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Elektronické kalkulačky pracujúce bez vonkajšieho zdroja energie a vreckové prístroje na záznam, vyvolanie a zobrazenie údajov výpočtovými funkciami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Elektronické kalkulačky, s tlačovým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Elektronické kalkulačky, iné ako kalkulačky s tlačovým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kalkulačky, neelektronické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Registračné pokladnice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frankovacie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vydávanie lístkov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8470909000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vreckové prístroje na záznam, vyvolanie a zobrazenie údajov výpočtovými funkciami; </w:t>
            </w:r>
            <w:r w:rsidRPr="00180234">
              <w:rPr>
                <w:rFonts w:ascii="Times New Roman" w:hAnsi="Times New Roman"/>
                <w:caps/>
                <w:noProof/>
                <w:sz w:val="16"/>
                <w:szCs w:val="16"/>
              </w:rPr>
              <w:t>účtovacie stroje a podobné stroje, vybavené počítacím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Prenosné stroje na automatické spracovanie údajov s hmotnosťou nie väčšou ako 10 kg skladajúce sa najmenej z centrálnej spracovateľskej jednotky, klávesnice a displeja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automatické spracovanie údajov, obsahujúce pod spoločným krytom aspoň centrálnu spracovateľskú jednotku a vstupnú a výstupnú jednotku, tiež kombinované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8471490000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automatické spracovanie údajov, predkladané vo forme systému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Spracovateľské jednotky, iné ako podpoložky 8471 41 alebo 8471 49, tiež obsahujúce pod spoločným krytom aj jednu alebo dve z nasledujúcich jednotiek: pamäťové jednotky, vstupné jednotky a výstupné jednotky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8471602000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klávesnice, vstupné prístroje pre súradnice x - 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8471609000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vstupné alebo výstupné jednoty, tiež obsahujúce pod spoločným krytom aj pamäťové jednotky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pamäťové jednotky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jednotky strojov na automatické spracovanie údajov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automatické spracovanie údajov položky 8471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hektografické alebo blanové rozmnožovacie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triedenie alebo skladanie korešpondencie alebo na vkladanie do obálok alebo balíkov, stroje na otváranie, zatváranie alebo pečatenie korešpondencie a stroje na lepenie alebo pečiatkovanie poštových známok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triedenie alebo počítanie mincí alebo bankoviek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automatické vydávače bankoviek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overovanie pravosti šekov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dierkovacie alebo spínacie 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Automatické bankové stroje (bankomaty)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8472909000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kancelárske stroje a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rozmnožovacie stroje položky na stroje položky 8469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elektronickým počítačom položiek 8470 10 00, 8470 21 00 alebo 8470 29 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položky 8470 iné ako k elektronickým počítačom podpoložiek 8470 10 00, 8470 21 00 alebo 8470 29 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položky 8471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rozmnožovacie stroje položky 8472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 súčasti a príslušenstvo na stroje položky 8472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8473500000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vhodné na použitie k strojom alebo zariadeniam dvoch alebo viacerých položiek 8469 až 8472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odstraňovanie a osievanie liatiny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vibračné triediče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triedenie, osievanie, oddeľovanie alebo pranie kameňov alebo ostatných pevných nerastných látok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rotačné kužeľové drviče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príklepové stroje na mletie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8474203000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prstencové mlyny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drvenie alebo mletie kameňov alebo ostatných pevných nerastných látok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miešačky betónu alebo malty, s maximálnou kapacitou 3 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miešačky betónu alebo malty, okrem miešačiek s maximálnou kapacitou 3 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miešačky minerálnych hmôt bitúmenom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špeciálne stroje pre keramický priemysel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miešačky zlievarenského piesku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stroje na miešanie alebo miesenie zemín, kameňov alebo ostatných pevných nerastných látok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aglomerovanie, tvarovanie alebo formovanie keramickej pasty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tvarovanie odlievacích foriem z piesku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tvarovanie prefabrikovaných betónových výrobkov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stroje na aglomerovanie, tvarovanie alebo formovanie pevných nerastných palív, sadry alebo ostatných minerálnych látok vo forme prášku alebo pasty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položky 8474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montáž žiaroviek alebo elektrónových svietidiel, trubíc alebo elektrónok, alebo výbojok, v sklenených puzdrách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výrobu optických vláken a ich predliskov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8475290000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výrobu alebo na opracovanie skla alebo sklenených výrobkov za tepla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položky 8475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8476210000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automaty na predaj nápojov, so zabudovaným ohrievacím alebo chladiacim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8476290000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automaty na predaj nápojov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8476810000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predajné automaty (napríklad: na predaj poštových známok, cigariet alebo potravín), so zabudovaným ohrievacím alebo chladiacim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8476890000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predajné automaty (napríklad: na predaj poštových známok, cigariet alebo potravín), vrátane automatov na rozmieňanie mincí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 súčasti a príslušenstvo na stroje položky 8476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vstrekovacie lisy na spracovanie kaučuku alebo plastov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vytláčacie lisy na spracovanie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tvarovanie vyfukovaním na spracovanie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tvarovanie podtlakom a ostatné stroje na tvarovanie za tepla na spracovanie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tvarovanie alebo obnovovanie (protektovanie) pneumatík alebo na formovanie alebo ostatné tvarovanie duší pneumatík</w:t>
            </w:r>
          </w:p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8477591000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hydraulické lisy na formovanie kaučuku alebo plastov stlačením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8477599000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formovanie alebo tvarovanie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spracovanie kaučuku alebo plastov,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8477900000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strojov na spracovanie kaučuku alebo plastov alebo na výrobu výrobkov z týchto materiálov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8478101000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nasadzovanie filtrov na cigarety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8478109000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stroje na prípravu alebo na spracovanie tabaku,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strojov na prípravu alebo na spracovanie tabaku,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a zariadenia na verejné práce, stavebníctvo alebo podobné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zariadenia na extrakciu živočíšnych alebo rastlinných stužených tukov alebo olejov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zariadenia na prípravu živočíšnych alebo rastlinných stužených tukov alebo olejov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lisy na výrobu trieskových dosiek alebo drevovláknitých dosiek z dreva alebo ostatných drevitých materiálov a ostatné stroje a zariadenia na spracovanie dreva alebo korku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výrobu lán, povrazov alebo káblov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priemyslové roboty,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zariadenia na ochladzovanie vzduchu odparovaním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spracovanie kovov, vrátane navíjačiek elektrických vodičov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zmiešavanie, hnietenie, drvenie, mletie, triedenie, homogenizovanie, emulgovanie alebo miešanie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pre mydlársky priemysel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zvlhčovače a odvlhčovače vzduchu (iné ako stroje položky 8415 alebo 8424)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automatické mazacie stroje čerpadlového typu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na údržbu potrubí a podobné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stieracie mechanizmy s elektrickým pohonom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8479898000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lisy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8479899000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stroje a mechanické prístroje s individuálnymi funkciami, inde nešpecifikované ani nezahrnuté v tejto kapitole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8479900000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strojov položky 8479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formovacie rámy pre zlievarne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formovacie základne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formovacie šablóny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formy na formovanie kovov alebo karbidov kovov, vstrekovacieho alebo kompresného typu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8480490000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formy na formovanie kovov alebo karbidov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formy na sklo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formy na nerastné materiály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8480711000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formy na formovanie častí a súčastí holiacich strojčekov, z kaučuku alebo plastov, vstrekovacieho alebo kompresného typu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8480719000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formy na formovanie kaučuku alebo plastov, vstrekovacieho alebo kompresného typu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8480790000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formy na kaučuk alebo plasty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8481100010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redukčné ventily, so špeciálnymi prvkami na zavlažovanie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8481100090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redukčné ventily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8481200010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Ventily na olejohydraulické alebo pneumatické prevodovky, so špeciálnymi prvkami na zavlažovanie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8481200090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Ventily na olejohydraulické alebo pneumatické prevodovky,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8481300010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bezpečnostné (jednosmerné) ventily, so špeciálnymi prvkami na zavlažovanie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8481300090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bezpečnostné (jednosmerné) ventily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8481400010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poistné alebo odvzdušňovacie ventily, so špeciálnymi prvkami na zavlažovanie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8481400090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poistné alebo odvzdušňovacie ventily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vodovodné kohútiky na použitie v domácnosti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ventily pre produkčné kríže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ventily na pneumatiky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guľovité ventily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8481805100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regulačné ventily s nominálnym priemerom nepresahujúcim 100 MM, na tlaky 13,8 MPA alebo viac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8481805900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regulačné ventily s nominálnym priemerom nepresahujúcim 100 MM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8481806000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regulačné ventily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8481807000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guľové ventily s nominálnym priemerom nepresahujúcim 100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8481808000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automatické ventily a ich elektrické ovládače používané výlučne na automatizáciu prevádzky zariadení, strojov a mechanických prístrojov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dávkovacie ventily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8481809900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Kohútiky a podobné zariadenia na potrubia, kotly, nádrže, vane alebo podobné nádoby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telesá pre ventily pre produkčné kríže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Kohútikov a podobných zariadení na potrubia, kotly, nádrže, vane alebo podobné nádoby, vrátane redukčných tlakových ventilov a termostatom riadených ventilov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Guľkové ložiská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Kuželíkové ložiská, vrátane súborov valčekových a kuželíkových ložísk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Súdočkové ložiská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Ihlové ložiská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valčekové ložiská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valčekové ložiská, vrátane kombinovaných guľkových a valčekových ložísk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guľky, ihly a valčeky, ložísk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8482990000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ložísk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prevodové hriadele (vrátane vačkových hriadeľov a kľukových hriadeľov) a kľuky,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8483109100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kľukové hriadele, okrem hriadeľov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8483109200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vačkové hriadele, okrem hriadeľov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8483109300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pružné hriadele, okrem hriadeľov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8483109900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prevodové hriadele a kľuky, okrem hriadeľov a kľúk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Ložiskové puzdrá s guľkovými alebo valčekovými ložiskami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Ložiskové puzdrá, bez guľkových alebo valčekových ložísk, a ložiská,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Ložiskové puzdrá, bez guľkových alebo valčekových ložísk, a ložiská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8483403000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prevodové ústrojenstvo a ozubené prevody, iné ako ozubené kolesá a ostatné súčasti prevodov; pohybové skrutky s guľkovou alebo valčekovou maticou,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8483409100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skrine prevodoviek a ostatné meniče rýchlosti, vrátane meničov krútiaceho momentu, iné ako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8483409200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prevodové ústrojenstvo a ozubené prevody, iné ako ozubené kolesá; iné ako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8483409900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súčasti prevodov; pohybové skrutky s guľkovou alebo valčekovou maticou; iné ako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Zotrvačníky a remenice, vrátane kladníc na kladkostroje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8483601000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spojky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8483609000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hriadeľové spojky, vrátane univerzálnych kĺbov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8483904000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ozubené kolesá a ostatné prevodové prvky prekladané samostatne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8483909000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prevodových prvkov položky 8483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tesnenia z kompozitných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mechanické upchávky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súbory alebo zostavy tesnení a podobných spojení rôzneho zloženia, balené vo vrecúškach, obálkach alebo podobných obaloch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výrobu polovodičových kryštálov alebo doštičiek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 prístroje na výrobu polovodičových prvkov alebo elektronických integrovaných obvodov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8486300000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výrobu plochých panelových displejov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8486400000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 prístroje špecifikované v poznámke 9 písm. C) tejto kapitoly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strojov a prístrojov položky 8486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lodné vrtule a ich lopatky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neautomatické mazacie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8487902000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tesnenia (pečate alebo svorky)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8487909000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strojov a zariadení neobsahujúce elektrické svorky, izolácie, cievky, kontakty alebo ostatné elektrické prvky, v tejto kapitole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do hračiek, s výkonom nepresahujúcim 37,5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Univerzálne motory, s výkonom nepresahujúcim 37,5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8501109100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jednosmerný prúd s výkonom nepresahujúcim 37,5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8501109200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striedavý prúd, jednofázové, s výkonom nepresahujúcim 37,5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8501109300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striedavý prúd, viacfázové, s výkonom nepresahujúcim 37,5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8501201100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univerzálne motory, s výkonom nepresahujúcim 7,5 kW, so skriňami prevodoviek a ostatnými meničmi rýchlosti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8501201900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univerzálne motory, s výkonom nepresahujúcim 7,5 kW,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8501202100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univerzálne motory, s výkonom presahujúcim 7,5 kW, so skriňami prevodoviek a ostatnými meničmi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8501202900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univerzálne motory, s výkonom presahujúcim 7,5 kW,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jednosmerný prúd so skriňami prevodoviek a ostatnými meničmi rýchlosti, s výkonom nepresahujúcim 750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jednosmerný prúd, s výkonom nepresahujúcim 750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8501313000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dynamá na jednosmerný prúd, s výkonom nepresahujúcim 750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jednosmerný prúd, so skriňami prevodoviek a ostatnými meničmi rýchlosti, s výkonom presahujúcim 750 W, ale nepresahujúcim 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8501322100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motory, s výkonom nepresahujúcim 7,5 kW,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8501322900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motory, s výkonom presahujúcim 750 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8501324000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dynamá na jednosmerný prúd, s výkonom presahujúcim 750 W, ale nepresahujúcim 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jednosmerný prúd, so skriňami prevodoviek a ostatnými meničmi rýchlosti, s výkonom presahujúcim 75 KW, ale nepresahujúcim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8501332000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jednosmerný prúd, s výkonom presahujúcim 75 KW, ale nepresahujúcim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8501333000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dynamá na jednosmerný prúd, s výkonom presahujúcim 75 kW, ale nepresahujúcim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8501341000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motory na jednosmerný prúd so skriňami prevodoviek a ostatnými meničmi rýchlosti, s výkonom nepresahujúcim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8501342000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jednosmerný prúd s výkonom 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8501343000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dynamá na jednosmerný prúd s výkonom presahujúcim 375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so skriňami prevodoviek a ostatnými meničmi rýchlosti, s výkonom nepresahujúcim 375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 výkonom nepresahujúcim 375 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 výkonom presahujúcim 375 w, ale nepresahujúcim 750 W, so skriňami prevodoviek a ostatnými meničmi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 výkonom presahujúcim 375 w, ale nepresahujúcim 750 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8501403100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výkonom presahujúcim 750 w, ale nepresahujúcim 7,5 kW, so skriňami prevodoviek a ostatnými meničmi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8501403900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 výkonom presahujúcim 750 w, ale nepresahujúcim 7,5 kW, bez skríň prevodoviek a ostatných meničov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8501404100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jednofázové, s výkonom presahujúcim 7,5 kW, so skriňami prevodoviek a ostatnými meničmi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8501404900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motory na striedavý prúd, jednofázové, s výkonom presahujúcim 7,5 kW, bez skríň prevodoviek a ostatných meničov rýchlosti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nepresahujúcim 750 W, so skriňami prevodoviek a ostatnými meničmi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nepresahujúcim 750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nepresahujúcim 7,5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8501522000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presahujúcim 7,5 kW, ale nepresahujúcim 18,5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8501523000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presahujúcim 18,5 kW, ale nepresahujúcim g 30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8501524000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presahujúcim 30 kW, ale nepresahujúcim 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8501530000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motory na striedavý prúd, viacfázové, s výkonom presahujúcim 75 kW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nepresahujúcim 18,5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presahujúcim 18,5 kVA, ale nepresahujúcim 30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presahujúcim 30 kVA, ale nepresahujúcim 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presahujúcim 75 kVA, ale nepresahujúcim 375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presahujúcim 375 kVA, ale nepresahujúcim 750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8501640000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generátory na striedavý prúd (alternátory), s výkonom presahujúcim 750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generátorové agregáty s piestovým vznetovým spaľovacím motorom (dieselové motory alebo motory alebo motory so žiarovou hlavou), s výkonom nepresahujúcim 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generátorové agregáty (nie na striedavý prúd) s piestovým vznetovým spaľovacím motorom (dieselové motory alebo motory alebo motory so žiarovou hlavou), s výkonom nepresahujúcim 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generátorové agregáty na striedavý prúd s piestovým vznetovým spaľovacím motorom (dieselové motory alebo motory alebo motory so žiarovou hlavou)), s výkonom presahujúcim 75 kva, ale nepresahujúcim 375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generátorové agregáty (nie na striedavý prúd) s piestovým vznetovým spaľovacím motorom (dieselové motory alebo motory alebo motory so žiarovou hlavou), s výkonom presahujúcim 75 kva, ale nepresahujúcim 375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generátorové agregáty (nie na striedavý prúd) s piestovým vznetovým spaľovacím motorom (dieselové motory alebo motory alebo motory so žiarovou hlavou), s výkonom presahujúcim 375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8502139000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generátorové agregáty (nie s piestovým vznetovým spaľovacím motorom (dieselové motory alebo motory alebo motory so žiarovou hlavou), s výkonom presahujúcim 375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generátorové agregáty na striedavý prúd so zážihovými spaľovacími piestovými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generátorové agregáty so zážihovými spaľovacími piestovými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generátorové agregáty na veternú energiu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8502391000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generátorové agregáty na striedavý prúd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generátorové agregáty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8502400000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rotačné meniče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8503000000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určené výhradne alebo hlavne na stroje položky 8501 alebo 8502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Odpory (predradníky) na výbojky alebo výbojkové trubice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8504211100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nepresahujúcim 1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8504211900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PRESAHUJÚCIM 1 KVA, ALE NEPRESAHUJÚCIM 10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presahujúcim 10 kVA, ale nepresahujúcim 650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presahujúcim 650 kVA, ale nepresahujúcim 1 000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presahujúcim 1 000 kVA, ale nepresahujúcim 10 000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8504230000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transformátory s kvapalinovým dielektrikom, s výkonom presahujúcim 10 000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nepresahujúcim 0,1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0,1 kVA, ale nepresahujúcim 1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1 kVA, ale nepresahujúcim 10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10 kVA, ale nepresahujúcim 16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16 kVA, ale nepresahujúcim 500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8504341000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500 kVA, ale nepresahujúcim 1 000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8504342000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transformátory, s výkonom presahujúcim 1 000 kVA, ale nepresahujúcim 10 000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8504343000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transformátory s výkonom presahujúcim 10 000 KVA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neprerušované dodávače energie (UPS)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8504402000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elektronické štartéry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statické meniče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8504501000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induktory na prevádzkové napätie presahujúce 260 v a menovitý 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8504509000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induktory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elektrických transformátorov, statických meničov a induktorov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Permanentné magnety a výrobky určené na zmagnetizovanie, z kovu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8505191000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pásy, z 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8505199000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pásy, nie z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Elektromagnetické spojky a brzdy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Elektromagnety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upínacie dosky, skľučovadlá a ostatné podobné upínacie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elektromagnetické zdvíhacie hlavy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8505909000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položky 8505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alkalické, na báze oxidu manganičitého,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alkalické, na báze oxidu manganičitého,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alkalické, na báze oxidu manganičitého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na báze oxidu manganičitého,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„galvanické články a batérie, elektrické, na báze oxidu manganičitého,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8506109900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na báze oxidu manganičitého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na báze oxidu ortutňatého,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8506302000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na báze oxidu ortutňatého,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galvanické články a batérie, elektrické, na báze oxidu ortutňatého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na báze oxidu strieborného,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8506402000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na báze oxidu strieborného,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na báze oxidu strieborného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8506501000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lítiové,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8506502000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lítiové,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8506509000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lítiové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8506601000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zinkovovzdušné,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8506602000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galvanické články a batérie, elektrické, zinkovovzdušné,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8506609000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zinkovovzdušné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valcové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galvanické články a batérie, elektrické, „gombíkové"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galvanické články a batérie, elektrické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galvanických článkov a batérií,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olovené elektrické akumulátory, vrátane ich separátorov, tiež so štvorcovým alebo pravouhlým prierezom, používané na štartovanie piestových motorov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olovené akumulátory, vrátane ich separátorov, tiež so štvorcovým alebo pravouhlým prierezom, používané na piestovÉ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niklo-kadmiové elektrické akumulátory, vrátane ich separátorov, tiež so štvorcovým alebo pravouhlým prierezom, používané na piestovÉ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fero-niklové elektrické akumulátory, vrátane ich separátorov, tiež so štvorcovým alebo pravouhlým prierezom, používané na piestovÉ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akumulátory, vrátane ich separátorov, tiež so štvorcovým alebo pravouhlým prierezom, používané na piestovÉ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nádoby a kryty, na elektrické akumulátory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separátory, pre elektrické akumulátory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platničky, pre elektrické akumulátory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elektrických akumulátorov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8508110000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vysávače, so vstavaným elektrickým motorom, pre domácnosť, s výkonom nepresahujúcim 1 500 W, a v ktorých objemová kapacita vrecka na prach alebo iného zásobníka nepresahuje 20 litrov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8508190000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vysávače, so vstavaným elektrickým motorom,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8508600000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vysávače, bez vstavaného elektrického motora,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8508700000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vysávačov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mletie potravín, so vstavaným elektrickým motorom,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mletie potravín a mixéry; odšťavovače ovocia a zeleniny, so vstavaným elektrickým motorom,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čistenie (leštenie) podláh, so vstavaným elektrickým motorom, pre 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kuchynské drviče odpadkov, so vstavaným elektrickým motorom,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elektromechanické zariadenia, so vstavaným elektrickým motorom, pre domácnosť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8509900000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elektromechanických zariadení, so vstavaným elektrickým motorom, pre domácnosť, iné ako vysávače položky 8508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holiace strojčeky, so vstavaným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strojčeky na strihanie vlasov, so vstavaným elektrickým motorom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strojčeky na strihanie srsti, so vstavaným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depilačné prístroje, so vstavaným elektrickým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strihacie hlavy, hrebeňové nástavce, strihacie čepele a čepele nožov pre holiace strojčeky a zastrihávacie strojčeky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8510909000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holiacich strojčekov a zastrihávacích strojčekov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zapaľovacie sviečky,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zapaľovacie sviečky, okrem zapaľovacích sviečok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zapaľovače; magneto-dynamá; zotrvačníkové magnetá,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zapaľovače; magneto-dynamá; zotrvačníkové magnetá, okrem tých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rozdeľovače; zapaľovacie cievky, zapaľovacie cievky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8511309100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rozdeľovače, iné ako rozdeľovače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8511309200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zapaľovacie cievky, iné ako zapaľovacie cievky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štartovacie motory a dvojúčelové štartovacie generátory,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štartovacie motory a dvojúčelové štartovacie generátory, okrem tých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8511501000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generátory,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8511509000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generátory, okrem generátorov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elektrické zapaľovacie alebo spúšťacie zariadenia, pre letecké motory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zapaľovacie alebo spúšťacie zariadenia, okrem tých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strojov a zariadení,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8511902100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kontaktné body, iné ako kontaktné body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8511902900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uzávery rozdeľovačov a rotory, iné ako určené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zapaľovacích sviečok, iné ako zapaľovacie sviečky pre letecké motory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časti elektrických zapaľovacích alebo spúšťacích zariadení pre zážihové alebo vznetové spaľovacie motory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svetelné alebo vizuálne signalizačné na bicykle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svetlomety (iné ako reflektorové žiarovky podpoložky 8539.10)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prístroje svetelné alebo vizuálne signalizačné prístroje na bezmotorové dopravné prostriedky alebo motorové vozidlá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návestné trúbky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zvukové signalizačné prístroje používané na bezmotorových dopravných prostriedkoch alebo v motorových vozidlách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stierače, rozmrazovače a odhmlievače používané na bezMOTOROVÝCH DOPRAVNÝCH PROSTRIEDKOCH alebo v motorových vozidlách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ramená a čepele stieračov pre motorové vozidlá alebo bicykle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8512909000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časti a súčasti elektrických svetelných alebo signalizačných zariadení (okrem výrobkov položky 8539), elektrických stieračov, rozmrazovačov alebo odhmlievačov na bezmotorové dopravné prostriedky alebo motorové vozidlá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8513101000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prenosné elektrické bezpečnostné svietidlá s vlastným zdrojom energie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8513109000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prenosné elektrické svietidlá s vlastným zdrojom energie, okrem bezpečnostných svietidiel (pre baníkov a podobných pracovníkov)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prenosných elektrických bezpečnostných svietidiel s vlastným zdrojom energie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pece a rúry priemyselné alebo laboratórne, vyhrievané pomocou odporov (nepriame vykurovanie)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elektrické pece a rúry priemyselné alebo laboratórne, fungujúce s indukčnou alebo dielektrickou stratou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oblúkové pece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pece a rúry, okrem pecí a rúr vyhrievaných pomocou odporov, s indukčnou alebo dielektrickou stratou a oblúkových pecí a rúr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zariadenia na tepelné spracovanie materiálov s indukčnou alebo dielektrickou stratou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zariadení položky 8504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elektrické spájkovačky a spájkovacie pištole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elektrické stroje a prístroje na spájkovanie na tvrdo alebo na mäkko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a prístroje na odporové zváranie kovov, plno alebo čiastočne automatizované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odporové zváranie kovov, iné ako plno alebo čiastočne automatizované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oblúkové zváranie (vrátane plazmového oblúka) kovov, plno alebo čiastočne automatizované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oblúkové zváranie (vrátane plazmového oblúka) kovov, iné ako plno alebo čiastočne automatizované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ultrazvukové zváranie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a prístroje na zváranie; stroje a prístroje na striekanie kovov alebo spekaných karbidov kovov za tepla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strojov a prístrojov na zváranie; elektrických strojov a prístrojov na striekanie kovov alebo cermetov za tepla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ohrievače vody a ponorné ohrievače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akumulačné radiátory, elektrické zariadenia na vykurovanie priestorov, zariadení na vykurovanie podláh alebo podobné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elektrické kachle na vykurovanie priestorov, podlahové vykurovanie alebo podobné prístroje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prístroje na vykurovanie priestorov, podlahové vykurovanie alebo podobné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sušiče vlasov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elektrotepelné zariadenia na úpravu vlasov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8516330000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sušiče rúk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žehličky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mikrovlnné rúry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8516601000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pece,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8516602000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variče,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8516603000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ohrievače, grily a opekače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8516710000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elektrotepelné kávovary alebo čajovary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8516720000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opekače hrianok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8516790000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elektrotepelné prístroje používané v domácnostiach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vykurovacie odpory, iné ako položky 8545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strojov položky 8516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linkové telefónne súpravy s bezdrôtovými mikrotelefónmi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telefóny pre celulárne siete alebo ostatné bezdrôtové siete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8517180000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telefóny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základné stanice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automatické telefonické alebo telegrafické spínacie prístroje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8517622000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telekomunikačné prístroje pre nosné linkové systémy alebo digitálne linkové systémy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príjem, konverziu a prenos alebo obnovenie hlasu, obrazu alebo ostatných dát, vrátane prístrojov na prepájanie a smerovanie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videotelefóny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Prijímacie prístroje na rádiotelefóniu alebo rádiotelegrafiu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8517699000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prenos alebo príjem hlasu, obrazu alebo iných informácií vrátane prístrojov na komunikáciu v drôtovej alebo bezdrôtovej sieti (také ako miestna alebo rozsiahla sieť)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8517700000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prístrojov na prenos alebo príjem hlasu, obrazu alebo iných informácií, vrátane prístrojov na komunikáciu v drôtovej alebo bezdrôtovej sieti (také ako miestna alebo rozsiahla sieť)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Mikrofóny a ich stojany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Jednoduché reproduktory, vstavané v reproduktorových skriniach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8518220000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Zložené reproduktory, vstavané v jednej skrini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reproduktory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slúchadlá všetkých druhov, tiež kombinované s mikrofónom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nízkofrekvenčné zosilňovače (audiofrekvenčné)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Súpravy elektrických zosilňovačov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kužele, membránové mikrofóny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8518909000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mikrofónov a ich stojanov, reproduktorov, slúchadiel, audiofrekvenčných elektrických zosilňovačov, elektrických zosilňovačov zvuku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fungujúce po vložení mince, bankovky, bankovej karty, známky alebo ostatných platidiel, ktoré sú súčasťou Prístrojov na záznam alebo reprodukciu zvuku; Prístroje na záznam alebo reprodukciu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gramofónové šasi (záznamové dosky) s mechanizmom na automatickú zmenu záznamu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gramofónové šasi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Telefónne záznamníky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8519811000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Kazetové prehrávače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8519812000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reprodukčné prístroje pre optické čítacie systémy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8519819000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prístroje používajúce magnetické, optické alebo polovodičové médiá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8519891000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prehrávače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8519899000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záznam alebo reprodukciu zvuku; prístroje na záznam a reprodukciu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videofonické prístroje na záznam alebo reprodukciu, tiež so zabudovaným videotunerom, používajúce magnetické pásky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videofonické prístroje na záznam alebo reprodukciu, tiež so zabudovaným videotunerom, používané na nahrávanie kompaktných diskov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videofonické prístroje na záznam alebo reprodukciu, tiež so zabudovaným videotunerom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prenosky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nábytok alebo skrinky VHODNÉ NA POUŽITIE VÝHRADNE ALEBO HLAVNE S PRÍSTROJMI POLOŽIEK 8519 AŽ 8521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demontované zafíry a diamanty na hroty, VHODNÉ NA POUŽITIE VÝHRADNE ALEBO HLAVNE S PRÍSTROJMI POLOŽIEK 8519 AŽ 8521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8522904000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reprodukčné mechanizmy pre optické čítacie systémy, VHODNÉ NA POUŽITIE VÝHRADNE ALEBO HLAVNE S PRÍSTROJMI POLOŽIEK 8519 AŽ 8521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8522905000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reprodukčné mechanizmy používajúce pásky, VHODNÉ NA POUŽITIE VÝHRADNE ALEBO HLAVNE S PRÍSTROJMI POLOŽIEK 8519 AŽ 8521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8522909000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 príslušenstvo, VHODNÉ NA POUŽITIE VÝHRADNE ALEBO HLAVNE S PRÍSTROJMI POLOŽIEK 8519 AŽ 8521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Karty so zabudovaným magnetickým prúžkom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disky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pásky, nenahraté, so šírkou nepresahujúcou 4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8523292200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pásky, nenahraté, so šírkou presahujúcou 4 mm, ale nepresahujúcou 6,5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8523292300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pásky, nenahraté, so šírkou presahujúcou 6,5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8523293110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magnetické pásky, nahraté, so šírkou nepresahujúcou 4 mm, na reprodukciu záznamu iného ako zvuku alebo obrazu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8523293190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pásky, nahraté, so šírkou nepresahujúcou 4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8523293210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magnetické pásky, nahraté, so šírkou presahujúcou 4 mm, ale nepresahujúcou 6,5 mm, na reprodukciu záznamu iného ako zvuku alebo obrazu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8523293290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pásky, nahraté, so šírkou presahujúcou 4 mm, ale nepresahujúcou 6,5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8523293310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pásky, nahraté, so šírkou presahujúcou 6,5 mm, na reprodukciu záznamu iného ako zvuku alebo obrazu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8523293390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pásky, nahraté, so šírkou presahujúcou 6,5 mm, na reprodukciu záznamu iného ako zvuku alebo obrazu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magnetické médiá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optické médiá, bez záznamu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8523402100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optické médiá, so záznamom, na reprodukciu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8523402200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optické médiá, so záznamom, na reprodukciu obrazu alebo obrazu a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8523402900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optické médiá, so záznamom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pevné energeticky nezávislé pamäťové zariadenia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8523520000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„Smart karty“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8523591000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Bezkontaktné karty a visačky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8523599000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polovodičové médiá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disky (tiež nahraté), pásky, filmy a ostatné pripravené matrice a galvanické odtlačky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8523802110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disky do prehrávačov, vzdelávacie, bez záznamu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8523802120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disky do prehrávačov, vzdelávacie, so záznamom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8523802910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disky do prehrávačov, bez záznamu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8523802920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disky do prehrávačov, so záznamom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média na reprodukciu záznamu iného ako zvuku alebo obrazu, okrem magnetických, optických a polovodičových médií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8523809000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média, okrem magnetických, optických a polovodičových médií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8525501000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vysielacie prístroje na rozhlasové vysielanie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8525502000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vysielacie prístroje na televízne vysielanie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8525601000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vysielacie prístroje so zabudovaným prijímacím zariadením na rozhlasové vysielanie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8525602000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vysielacie prístroje so zabudovaným prijímacím zariadením na televízne vysielanie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televízne kamery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8525802000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digitálne fotoaparáty a videokamery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Rádiolokačné a rádiosondážne prístroje (radary)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8526910000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Pomocné rádionavigačné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8526920000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Rádiové prístroje na diaľkové riadenie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Vreckové kazetové prehrávače s rádiom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8527130000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kombinované pod spoločným krytom s prístrojom na záznam alebo reprodukciu zvuku, schopné prevádzky bez vonkajšieho zdroja energie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rozhlasové prijímače, schopné prevádzky bez vonkajšieho zdroja energie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rozhlasové prijímače, neschopné prevádzky bez vonkajšieho zdroja energie, druhov používaných v motorových vozidlách, kombinované s prístrojom na záznam alebo reprodukciu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rozhlasové prijímače neschopné prevádzky bez vonkajšieho zdroja energie, druhov používaných v motorových vozidlách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rozhlasové prijímače, kombinované s prístrojom na záznam alebo reprodukciu zvuku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rozhlasové prijímače, nekombinované s prístrojom na záznam alebo reprodukciu zvuku, ale kombinované s hodinami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8527990000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rozhlasové prijímače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monitory s katódovou trubicou, druhov používaných výlučne alebo hlavne v systémoch na automatické spracovanie údajov položky 8471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8528490000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monitory s katódovou trubicou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monitory, druhov používaných výlučne alebo hlavne v systémoch na automatické spracovanie údajov položky 8471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8528590000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monitory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projektory, druhov používaných výlučne alebo hlavne v systémoch na automatické spracovanie údajov položky 8471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projektory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8528710000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televízne prijímače, tiež so zabudovanými rozhlasovými prijímačmi alebo prístrojmi na záznam alebo reprodukciu zvuku alebo obrazu, neurčené na zabudovanie zobrazovacej jednotky alebo obrazovky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8528720000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televízne prijímače, tiež so zabudovanými rozhlasovými prijímačmi alebo prístrojmi na záznam alebo reprodukciu zvuku alebo obrazu, farebné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8528730000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televízne prijímače, tiež so zabudovanými rozhlasovými prijímačmi alebo prístrojmi na záznam alebo reprodukciu zvuku alebo obrazu, čiernobiele alebo inak monochromatické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feritové antény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satelitné paraboly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antény a parabolické antény všetkých druhov; časti a súčasti vhodné na použitie s nimi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skrine alebo puzdrá VHODNÉ NA POUŽITIE VÝHRADNE ALEBO HLAVNE S PRÍSTROJMI POLOŽIEK 8525 až 8528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karty s tlačenými alebo na povrchu nainštalovanými prvkami, VHODNÉ NA POUŽITIE VÝHRADNE ALEBO HLAVNE S PRÍSTROJMI POLOŽIEK 8525 až 8528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8529909000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 súčasti, VHODNÉ NA POUŽITIE VÝHRADNE ALEBO HLAVNE S PRÍSTROJMI POLOŽIEK 8525 až 8528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Elektrické príslušenstvo signalizačné, bezpečnostné alebo na kontrolu a riadenie železničnej alebo električkovej dopravy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8530801000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dopravné svetlá a ich kontrolné puzdrá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8530809000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zariadenie signalizačné, bezpečnostné alebo na kontrolu a riadenie železničnej, električkovej, cestnej a riečnej dopravy, na parkovacie zariadenia a na vybavenie prístavov alebo letísk, iné ako položky 8608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8530900000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Elektrického zariadenia signalizačného (okrem prenosu správ), bezpečnostného alebo na kontrolu a riadenie železničnej, električkovej, cestnej a riečnej dopravy, na parkovacie zariadenia a na vybavenie prístavov alebo letísk (okrem tých v položke 8608)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Poplachové zariadenia na ochranu proti krádeži alebo požiaru a podobné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Návestné panely so zabudovanými prístrojmi s kvapalnými kryštálmi (LCD) alebo diódami vyžarujúcimi svetlo (LED)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akustické alebo vizuálne signalizačné prístroje (napríklad: zvončeky, sirény, návestné panely)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elektrických akustických alebo vizuálnych signalizačných prístrojov (napríklad: zvončeky, sirény, návestné panely, Poplachové zariadenia na ochranu proti krádeži alebo požiaru), iné ako položky 8512 alebo 8530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projektované na použitie v obvodoch s 50/60 Hz, pri ktorých je jalový výkon najmenej 0,5 kvar (silové kondenzátory)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tantalové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alumíniové s elektrolytom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keramické dielektrikum, jednovrstvové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keramické dielektrikum, viacvrstvové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8532250000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Pevné kondenzátory, papierové dielektrikum alebo dielektrikum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Pevné kondenzátory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otočné alebo dolaďovacie kondenzátory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pevných elektrických kondenzátorov, otočné alebo dolaďovacie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Stále uhlíkové odpory, zložené alebo vrstvené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stále odpory, na výkon nepresahujúci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stále odpory, na výkon 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Drôtové (navíjané) Reostaty na napätie nepresahujúce 260 V a prúd nepresahujúci 30 A na výkon nepresahujúci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Drôtové (navíjané) potenciometre, na výkon nepresahujúci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drôtové (navíjané) premenné odpory, na výkon nepresahujúci 20 W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Drôtové (navíjané) Reostaty na napätie nepresahujúce 260 V a prúd nepresahujúci 30 A, drôtové, na výkon 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Drôtové (navíjané) Reostaty, na výkon 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8533393000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potenciometre, na výkon 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drôtové (navíjané) premenné odpory, na výkon presahujúci 20 W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Reostaty na napätie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8533402000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Reostaty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8533403000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uhlíkové potenciometre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8533404000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potenciometre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premenné odpory, iné ako vykurovacie odpory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elektrických odporov, iné ako vykurovacie odpory (vrátane Reostatov a potenciometrov)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8534000000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tlačené obvody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poistky a vypínače elektrických obvodov s poistkami, na napätie presahujúce 1 000 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automatické vypínače elektrických obvodov, na napätie nepresahujúce 72,5 KV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vypínače elektrických obvodov,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odpájače a vypínače záťaže,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bleskoistky a obmedzovače napätia,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8535402000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obmedzovače prúdových nárazov,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komutátory,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8535909000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vypínanie alebo na ochranu elektrických obvodov, alebo na ich spájanie do elektrického obvodu,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poistky pre vozidlá kapitoly 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poistky a vypínače elektrických obvodov s poistkami, na napätie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poistky a vypínače elektrických obvodov s poistkami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automatické vypínače elektrických obvodov, na napätie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automatické vypínače elektrických obvodov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8536301100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vypínače elektrických obvodov s elektródami v plynnej atmosfére, na ochranu telefónnych liniek, na napätie nepresahujúce 1 000 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8536301900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obmedzovače prúdových nárazov,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ochranu elektrických obvodov,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8536411000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relé, na intenzitu prúdu nepresahujúcu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8536419000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relé, na napätie nepresahujúce 60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8536491100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Stýkače, na napätie presahujúce 60 V, ale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8536491900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relé, na napätie presahujúce 60 V, ale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8536499000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relé, na napätie presahujúce 260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8536501100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vypínače, spínače a komutátory, na napätie nepresahujúce 260 V a prúd nepresahujúci 30 A, pre vozidlá kapitoly 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8536501900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vypínače, spínače a komutátory, na napätie nepresahujúce 260 V a prúd nepresahujúci 30 A, iné ako pre vozidlá kapitoly 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8536509000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vypínače, spínače a komutátory,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objímky žiaroviek,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zástrčky a zásuvky,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prípojky na optické vlákna, zväzky alebo káble z optických vláken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spájanie do elektrických okruhov, na napätie nepresahujúce 260 V a prúd nepresahujúci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terminály, na napätie nepresahujúce 24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8536909000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na vypínanie alebo na ochranu elektrických obvodov, alebo na ich spájanie do elektrického obvodu,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8537101000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Programovateľné pamäťové riadiace prvky (PLC), na napätie nepresahujúce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8537109000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pulty, Panely, konzoly, skrine a ostatné základne, na elektrické riadenie alebo rozvod elektriny, na napätie nepresahujúce 1 000 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pulty, Panely, konzoly, skrine a ostatné základne, na elektrické riadenie alebo rozvod elektriny, na napätie presahujúce 1 000 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pulty, Panely, konzoly, stoly, skrine a ostatné základne položky 8537, nevybavené ich zariadeniami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 súčasti VHODNÉ NA POUŽITIE VÝHRADNE ALEBO HLAVNE S PRÍSTROJMI Položky 8535, 8536 alebo 8537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žiarovky do svetlometov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halogénové žiarovky a výbojky s volfrámovým vláknom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miniatúrnym vláknom, okrem Ultrafialových alebo Infračervených žiaroviek, s výkonom nepresahujúcim 200 W, na napätie presahujúce 100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vláknom, okrem Ultrafialových alebo Infračervených žiaroviek, s výkonom nepresahujúcim 200 W, na napätie presahujúce 100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vláknom, okrem Ultrafialových alebo Infračervených žiaroviek, na pouličné osvetlenie alebo do signalizačných zariadení položky 8512, iné aké na osvetlenie interiérov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miniatúrnym vláknom, okrem Ultrafialových alebo Infračervených žiaroviek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8539299010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vláknom, okrem Ultrafialových alebo Infračervených žiaroviek, so špeciálnymi prvkami pre lampy nevrhajúce tiene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8539299090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a výbojky s vláknom, okrem Ultrafialových alebo Infračervených žiaroviek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výbojky, fluorescenčné, so žeravenou katódou, rovné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výbojky, fluorescenčné, so žeravenou katódou, oblúkové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8539313000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výbojky, fluorescenčné, so žeravenou katódou, kompaktné, tiež Integrované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výbojky, fluorescenčné, so žeravenou katódou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ortuťové alebo sodíkové výbojky; kovové halogénové žiarovky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žiarovky s vláknom používané ako signálne lampy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výbojky, okrem Ultrafialových alebo Infračervených žiaroviek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oblúkovky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8539490000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Ultrafialové alebo Infračervené žiarovky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pätice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8539909000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súčastí elektrických žiaroviek alebo výbojiek a oblúkoviek, iné ako pätice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televízne crt obrazovky, farebné, vrátane crt obrazoviek pre videomonitory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televízne crt obrazovky, čiernobiele alebo inak monochromatické, vrátane crt obrazoviek pre videomonitory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snímacie elektrónky televíznych kamier; meniče a zosilňovače obrazu; ostatné fotokatódové elektrónky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obrazovky s grafickým zobrazením, farebné, s luminofórnym bodom menším ako 0,4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obrazovky s grafickým zobrazením, čiernobiele alebo inak monochromatické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crt obrazovky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8540710000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MAGNETRóny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8540720000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KLYSTRóny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8540790000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mikrovlnné elektrónky (napríklad: pemaktróny a karcinotróny), okrem elektróniek s riadiacou mriežkou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prijímacie a zosilňovacie elektrónky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8540890000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elektrónky a trubice, okrem Prijímacích alebo zosilňovacích elektróniek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obrazoviek CRT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8540990000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elektróniek a trubíc, okrem obrazoviek crt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Diódy, iné ako fotosenzitívne alebo diódy vyžarujúce svetlo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tranzistory, so stratovým výkonom menším ako 1 W, iné ako fotosenzitívne tranzistory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tranzistory, so stratovým výkonom nie menším ako 1 W, iné ako fotosenzitívne tranzistory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TYRISTORy, DIAky a TRIAky, iné ako fotosenzitívne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diódy vyžarujúce svetlo (LED), tiež zostavené do modulov alebo zabudované do panelov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fotosenzitívne polovodičové zariadenia a fotovoltaické články, tiež zostavené do modulov alebo zabudované do panelov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polovodičové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zabudované piezoelektrické kryštály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diód, tranzistorov a podobných polovodičových zariadení fotosenzitívnych polovodičových zariadení, vrátane fotovoltaických článkov, tiež zostavených do modulov alebo zabudovaných do panelov; diód vyžarujúcich svetlo; zabudovaných piezoelektrických kryštálov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8542310000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procesory a riadiace obvody, tiež kombinované s pamäťami, meničmi, logickými obvodmi, zosilňovačmi, hodinami a synchronizačnými obvodmi alebo ostatnými obvodmi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8542320000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pamäte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8542330000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zosilňovače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8542390000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elektronické integrované obvody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elektronických integrovaných obvodov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urýchľovače častíc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Signálové generátory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slúžiace na galvanické pokovovanie, elektrolýzu alebo elektroforézu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8543701000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zdroje pre ohrady (ploty)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8543702000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detektory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8543703000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diaľkové ovládače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8543709000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elektrické stroje a prístroje, ktoré majú individuálne funkcie, inde v tejto kapitole nešpecifikované ani nezaradené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 súčasti elektrických strojov a prístrojov, ktoré majú individuálne funkcie, inde v tejto kapitole nešpecifikovaných ani nezaradených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drôty na navíjanie, medené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drôty na navíjanie, iné ako medené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koaxiálne káble a ostatné koaxiálne vodiče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súpravy zapaľovacích káblov a ostatné súpravy drôtov používaných v dopravných prostriedkoch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elektrické vodiče na napätie nepresahujúce 1 000 V, vybavené prípojkami používané v telekomunikáciách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8544422000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medené, na napätie nepresahujúce 1 000 V, 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na napätie nepresahujúce 1 000 V, 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8544491010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medené, na napätie nepresahujúce 80 V, nevybavené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8544491090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medené, na napätie presahujúce 80 V, ale nepresahujúce 1 000 V, nevybavené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8544499010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okrem medených, na napätie nepresahujúce 80 V, nevybavené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8544499090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okrem medených, na napätie presahujúce 80 V, nevybavené prípojkami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8544601000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vodiče, medené,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8544609000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vodiče, okrem medených, na napätie presahujúce 1 000 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8544700000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káble z optických vláken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8545110000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uhlíkové elektródy, druhov používaných v peciach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8545190000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uhlíkové elektródy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8545200000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uhlíkové kefky, na elektrické použitie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8545902000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uhlíky na batérie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8545909000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výrobky zhotovené z grafitu alebo ostatného uhlíka, tiež spojené s kovom, na elektrické účely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sklenené elektrické izolátory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keramické elektrické izolátory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8546901000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silikónové elektrické izolátory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8546909000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izolátory z ľubovoľného materiálu, okrem skla, keramiky a silikónu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8547101000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keramické objímky na zapaľovacie sviečky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8547109000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izolačné príslušenstvo z keramiky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izolačné príslušenstvo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rúrky a ich spojky zo základného kovu, s vnútorným izolačným materiálom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izolačné príslušenstvo vyrobené úplne z izolačných materiálov alebo len s jednoduchými, do materiálu vlisovanými drobnými kovovými súčasťami, slúžiacimi výlučne na pripevňovanie, na elektrické stroje, prístroje alebo zariadenia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odpad a zvyšky galvanických článkov, batérií a elektrických akumulátorov; nepoužiteľné galvanické články, batérie a elektrické akumulátory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8548900000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časti a súčasti strojov alebo prístrojov, v tejto kapitole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železničné lokomotívy poháňané vonkajším zdrojom elektrického prúdu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železničné lokomotívy poháňané elektrickými akumulátormi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Dieselelektrické lokomotívy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železničné lokomotívy, iné ako Dieselelektrické lokomotívy; lokomotívne tendre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železničné alebo električkové vozne s vlastným pohonom, poháňané vonkajším zdrojom elektrického prúdu, iné ako uvedené v položke 8604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železničné alebo električkové vozne s vlastným pohonom, iné ako poháňané vonkajším zdrojom elektrického prúdu a uvedené v položke 8604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8604001000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vozidlá na údržbu alebo opravy železničných alebo električkových tratí s vlastným pohonom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8604009000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vozidlá na údržbu alebo opravy železničných alebo električkových tratí, iné ako s vlastným pohonom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8605000000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železničné alebo električkové osobné vozne, batožinové vozne, poštové a ostatné špeciálne koľajové vozne (okrem vozňov položky 8604)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cisternové a podobné vagóny, na pohyb po koľajových tratiach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8606300000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samovýsypné železničné vagóny, iné ako vagóny podpoložky 8606 10 00 alebo 8606 20 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8606910000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kryté a uzavreté nákladné železničné alebo električkové vagóny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8606920000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otvorené nákladné železničné alebo električkové vagóny, s nesnímateľnými bočnicami s výškou presahujúcou 60 CM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8606990000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nákladné železničné alebo električkové vagóny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hnacie podvozky a bisselové podvozky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podvozky a bisselové podvozky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nápravy a kolesá; časti a súčasti podvozkov, bisselových podvozkov, náprav a kolies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pneumatické brzdy železničných alebo električkových vozidiel,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brzdy železničných alebo električkových vozidiel,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háky pre železničné alebo električkové vozidlá a ostatné spojovacie zariadenia, nárazníky,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 súčasti železničných lokomotív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8607990000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 súčasti železničných alebo električkových vozidiel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8608000000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koľajový zvrškový upevňovací materiál; mechanické (tiež elektromechanické) prístroje návestné, bezpečnostné alebo kontrolné a ovládacie na železničnú alebo električkovú dopravu, na cestnú alebo riečnu dopravu, na parkoviská, na prístavné a letiskové zariadenia,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8609000000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Kontajnery (vrátane kontajnerov na prepravu tekutín) osobitne určené a vybavené na jeden alebo viac druhov dopravy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Traktory riadené chodcom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cestné návesové ťahače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Pásové traktory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traktory, iné ako traktory položky 8709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motorové vozidlá na prepravu najviac 16 osôb, vrátane vodiča, s 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motorové vozidlá na prepravu viac ako 16 osôb, vrátane vodiča, s 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trolejbusy, iné ako trolejbusy s 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8702909110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motorové vozidlá na prepravu najviac 16 osôb, vrátane vodiča, s vratným piestovým zážihovým spaľovacím motorom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8702909190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motorové vozidlá na prepravu najviac 16 osôb, vrátane vodiča, iné ako vozidlá s 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8702909910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motorové vozidlá na prepravu viac ako 16 osôb, vrátane vodiča, iné ako trolejbusy a vozidlá s vratným piestovým zážihovým spaľovacím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8702909990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motorové vozidlá na prepravu viac ako 16 osôb, vrátane vodiča, iné ako trolejbusy A vozidlá s 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vozidlá zvlášť konštruované na jazdu na snehu; špeciálne vozidlá na prepravu osôb na golfových ihriskách a podobné vozidlá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8703210010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vozidlá na prepravu osôb, s vratným piestovým zážihovým spaľovacím motorom, s objemom valcov nepresahujúcim 1 000 cm3, montované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8703210090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prepravu osôb, s vratným piestovým zážihovým spaľovacím motorom, s objemom valcov nepresahujúcim 1 000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terénne vozidlá (4x4) na prepravu osôb, s vratným piestovým zážihovým spaľovacím motorom, s objemom valcov presahujúcim 1 000 cm3, ale nepresahujúcim 1 500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8703229010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sanitky, vozidlá na prepravu väzňov a pohrebné vozidlá, na prepravu osôb, s vratným piestovým zážihovým spaľovacím motorom, s objemom valcov presahujúcim 1 000 cm3, ale nepresahujúcim 1 500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8703229020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montované vozidlá na prepravu osôb, s vratným piestovým zážihovým spaľovacím motorom, s objemom valcov presahujúcim 1 000 cm3, ale nepresahujúcim 1 500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8703229090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prepravu osôb, s vratným piestovým zážihovým spaľovacím motorom, s objemom valcov presahujúcim 1 000 cm3, ale nepresahujúcim 1 500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terénne vozidlá (4x4) na prepravu osôb, s vratným piestovým zážihovým spaľovacím motorom, s objemom valcov presahujúcim 1 500 cm3, ale nepresahujúcim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3 000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8703239010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sanitky, vozidlá na prepravu väzňov a pohrebné vozidlá, na prepravu osôb, s vratným piestovým zážihovým spaľovacím motorom, s objemom valcov presahujúcim 1 500 cm3, ale nepresahujúcim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3 000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8703239020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montované vozidlá na prepravu osôb, s vratným piestovým zážihovým spaľovacím motorom, s objemom valcov presahujúcim 1 500 cm3, ale nepresahujúcim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3 000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8703239090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prepravu osôb, s vratným piestovým zážihovým spaľovacím motorom, s objemom valcov presahujúcim 1 500 cm3, ale nepresahujúcim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3 000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8703241000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terénne vozidlá (4x4) na prepravu osôb, s vratným piestovým zážihovým spaľovacím motorom, s objemom valcov presahujúcim 3 000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8703249010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sanitky, vozidlá na prepravu väzňov a pohrebné vozidlá, na prepravu osôb, s vratným piestovým zážihovým spaľovacím motorom, s objemom valcov presahujúcim 3 000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8703249020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montované vozidlá na prepravu osôb, s vratným piestovým zážihovým spaľovacím motorom, s objemom valcov 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8703249090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prepravu osôb, s vratným piestovým zážihovým spaľovacím motorom, s objemom valcov presahujúcim 3 000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terénne vozidlá (4x4), s vratným piestovým vznetovým spaľovacím motorom (dieselovým motorom alebo motorom so žiarovou hlavou), s objemom valcov nepresahujúcim 1 500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8703319010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sanitky, vozidlá na prepravu väzňov a pohrebné vozidlá, s vratným piestovým vznetovým spaľovacím motorom (dieselovým motorom alebo motorom so žiarovou hlavou), s objemom valcov nepresahujúcim 1 500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8703319020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montované vozidlá, s vratným piestovým vznetovým spaľovacím motorom (dieselovým motorom alebo motorom so žiarovou hlavou), s objemom valcov nepresahujúcim 1 500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8703319090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vozidlá, s vratným piestovým vznetovým spaľovacím motorom (dieselovým motorom alebo motorom so žiarovou hlavou), s objemom valcov nepresahujúcim 1 500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terénne vozidlá (4x4), s vratným piestovým vznetovým spaľovacím motorom (dieselovým motorom alebo motorom so žiarovou hlavou), s objemom valcov presahujúcim 1 500 cm3, ale nepresahujúcim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2 500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8703329010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sanitky, vozidlá na prepravu väzňov a pohrebné vozidlá, s vratným piestovým vznetovým spaľovacím motorom (dieselovým motorom alebo motorom so žiarovou hlavou), s objemom valcov presahujúcim 1 500 cm3, ale nepresahujúcim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2 500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8703329020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montované vozidlá, s vratným piestovým vznetovým spaľovacím motorom (dieselovým motorom alebo motorom so žiarovou hlavou), s objemom valcov presahujúcim 1 500 cm3, ale nepresahujúcim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2 500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8703329090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vozidlá, s vratným piestovým vznetovým spaľovacím motorom (dieselovým motorom alebo motorom so žiarovou hlavou), s objemom valcov presahujúcim 1 500 cm3, ale nepresahujúcim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od 1 600 cm3 do 2 500 cm3, ktoré budú daňovo odpočítateľné o 6 rokov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terénne vozidlá (4x4), s vratným piestovým vznetovým spaľovacím motorom (dieselovým motorom alebo motorom so žiarovou hlavou), s objemom valcov presahujúcim 2 500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presahujúcim 3 000 cm3, ktoré budú okamžite daňovo odpočítateľné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8703339010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sanitky, vozidlá na prepravu väzňov a pohrebné vozidlá, s vratným piestovým vznetovým spaľovacím motorom (dieselovým motorom alebo motorom so žiarovou hlavou), s objemom valcov 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presahujúcim 3 000 cm3, ktoré budú okamžite daňovo odpočítateľné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8703339020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montované vozidlá, s vratným piestovým vznetovým spaľovacím motorom (dieselovým motorom alebo motorom so žiarovou hlavou), s objemom valcov 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presahujúcim 3 000 cm3, ktoré budú okamžite daňovo odpočítateľné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8703339090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vozidlá, s vratným piestovým vznetovým spaľovacím motorom (dieselovým motorom alebo motorom so žiarovou hlavou), s objemom valcov presahujúcim 2 500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6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okrem vozidiel s objemom valcov presahujúcim 3 000 cm3, ktoré budú okamžite daňovo odpočítateľné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8703900010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sanitky, vozidlá na prepravu väzňov a pohrebné vozidlá, iné ako vozidlá s vratným piestovým zážihovým spaľovacím motorom a s vratným 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8703900020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montované vozidlá, iné ako vozidlá s vratným piestovým zážihovým spaľovacím motorom a s vratným 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8703900090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vozidlá, iné ako vozidlá s vratným piestovým zážihovým spaľovacím motorom a s vratným piestovým vznetovým spaľovacím motorom (dieselovým motorom alebo motorom so žiarovou hlavou)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vyklápače (dumpry) určené na použitie mimocestné komunikácie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8704211010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montované ľahké nákladné vozidlá, na nákladnú dopravu, s piestovým vznetovým spaľovacím motorom (dieselovým motorom alebo motorom so žiarovou hlavou), s celkovou hmotnosťou vozidla nepresahujúcou 4,537 tony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8704211090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nepresahujúcou 4,537 tony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nepresahujúcou 5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presahujúcou 5 ton, ale nepresahujúcou 6,2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8704222000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vozidlá na nákladnú dopravu, s piestovým vznetovým spaľovacím motorom (dieselovým motorom alebo motorom so žiarovou hlavou), s celkovou hmotnosťou vozidla presahujúcou 6,2 ton, ale nepresahujúcou 9,3 ton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presahujÚcou 9,3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8704230000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presahujúcou 20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8704311010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montované ľahké nákladné vozidlá, na nákladnú dopravu, s piestovým zážihovým spaľovacím motorom, s celkovou hmotnosťou vozidla nepresahujúcou 4,537 tony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8704311090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zážihovým spaľovacím motorom, s celkovou hmotnosťou vozidla nepresahujúcou 4,537 tony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zážihovým spaľovacím motorom, s celkovou hmotnosťou vozidla nepresahujúcou 5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zážihovým spaľovacím motorom, s celkovou hmotnosťou vozidla nepresahujúcou 6,2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8704322000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vznetovým spaľovacím motorom (dieselovým motorom alebo motorom so žiarovou hlavou), s celkovou hmotnosťou vozidla presahujúcou 6,2 ton, ale nepresahujúcou 9,3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8704329000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s piestovým zážihovým spaľovacím motorom, s celkovou hmotnosťou vozidla presahujúcou 9,3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 na nákladnú dopravu, iné ako vozidlá s piestovým vznetovým spaľovacím motorom (dieselovým motorom alebo motorom so žiarovou hlavou) alebo zážihovým spaľovacím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Žeriavové nákladné automobily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Pojazdné vrtné súpravy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Požiarne automobily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Nákladné automobily s miešačkou na betón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8705901100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Zametacie automobily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8705901900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kropiace automobily a podobné vozidlá na čistenie verejných komunikácií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pojazdné rádiologické stanice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8705909000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motorové vozidlá na osobitné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šasi na motorové vozidlá položky 8703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šasi na motorové vozidlá položiek 8704 21 a 8704 31, s celkovou hmotnosťou vozidla NEpresahujúcou 4,537 Tony,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šasi na motorové vozidlá položiek 8704 21 a 8704 31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šasi na vozidlá s celkovou hmotnosťou vozidla presahujúcou 5 ton, ale nepresahujúcou 6,2 ton,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šasi na vozidlá s celkovou hmotnosťou vozidla presahujúcou 6,2 ton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8706009900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šasi hodiace sa na motory pre motorové vozidlá položiek 8701 až 8705 vybavené motormi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karosérie (vrátane kabín) motorových vozidiel položky 8703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karosérie (vrátane kabín) motorových vozidiel položky 8702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karosérie (vrátane kabín) motorových vozidiel položiek 8701, 8704 a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nárazníky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bezpečnostné pásy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(„Mäkké“) strechy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blatníky, kryty motorov, bočnice, dvere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predné mriežky (mriežky chladičov, rošty)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prístrojové dosky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rámové okná; okná, tiež rámové, vybavené vyhrievacími odpormi alebo elektrickými prípojkami,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ostaté časti, súčasti a príslušenstvo karosérií (vrátane kabín)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montované brzdové obloženia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brzdové bubny,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pneumatické brzdové systémy,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hydraulické brzdové systémy,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8708302400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servobrzdy,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8708302500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brzdové kotúče,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8708302900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bŕzd a servobŕzd,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mechanické prevodové skrine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prevodové skrine a ich časti a súčasti, iné ako mechanické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8708501100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hnacie súpravy s diferenciálom, tiež vybavené ostatnými prevodovými mechanizmami,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8708501900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hnacích súprav s diferenciálom, tiež vybavených ostatnými prevodovými mechanizmami,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8708502100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nehnané nápravy,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8708502900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nehnaných náprav,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8708701000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kolesá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8708702000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kryty kolies (puklice, kryty) a ostatné príslušenstvo,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guľové kĺby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tlmiče pérovania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Závesné systémy a ich časti a súčasti, okrem GUĽOVých KĹBov A ICH ČASTí A SÚČASTí a TLMIČov PÉROVANIA A ICH ČASTí A SÚČASTí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chladiče,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tlmiče výfuku a výfukové rúry,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8708931000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spojky,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8708939100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spojkové lamely (lisované) a kotúče,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8708939900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spojok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volanty, stĺpiky a skrine riadenia; 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8708950000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airbagy s nafukovacím systémom; 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šasi,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šasi,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kardanové prevodovky,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kardanových prevodoviek,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8708993100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mechanické riadiace systémy,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8708993200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hydraulické riadiace systémy,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8708993300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riadiace terminály,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8708993900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riadiace systémy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pásy a ich časti a súčasti,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palivové nádrže,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8708999600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nabíjačky a blokovacie senzory bezpečnostných pásov,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8708999900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 súčasti a príslušenstvo motorových vozidiel položiek 8701 až 8705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8709110000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Vozíky s vlastným pohonom bez zdvíhacieho alebo manipulačného zariadenia, typov používaných v továrňach, skladoch, prístavoch alebo na letiskách na prepravu na krátke vzdialenosti; malé ťahače používané na nástupištiach železničných staníc,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8709190000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Vozíky s vlastným pohonom bez zdvíhacieho alebo manipulačného zariadenia, typov používaných v továrňach, skladoch, prístavoch alebo na letiskách na prepravu na krátke vzdialenosti; malé ťahače používané na nástupištiach železničných staníc, iné ako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8709900000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vozíkov položky 8709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8710000000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tanky a ostatné obrnené bojové motorové vozidlá, tiež vybavené zbraňami,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motocykle a bicykle s pomocným motorom, tiež s prívesným vozíkom, s vratným piestovým spaľovacím motorom s objemom valcov nepresahujúcim 50 cm3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motocykle a bicykle s pomocným motorom, tiež s prívesným vozíkom, s vratným piestovým spaľovacím motorom s objemom valcov presahujúcim 50 cm3, ale nepresahujúcim 250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motocykle a bicykle s pomocným motorom, tiež s prívesným vozíkom, s vratným piestovým spaľovacím motorom s objemom valcov presahujúcim 250 cm3, ale nepresahujúcim 500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motocykle a bicykle s pomocným motorom, tiež s prívesným vozíkom, s vratným piestovým spaľovacím motorom s objemom valcov presahujúcim 500 cm3, ale nepresahujúcim 800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motocykle a bicykle s pomocným motorom, tiež s prívesným vozíkom, s vratným piestovým spaľovacím motorom s objemom valcov presahujúcim 800 cm3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prívesné vozíky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8712000000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cestné bicykle a ostatné bicykle (vrátane dodávkových trojkoliek), bez motora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vozíky a ostatné vozidlá pre telesne postihnuté osoby, bez mechanického pohonu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vozíky a ostatné vozidlá pre telesne postihnuté osoby, motorizované alebo s mechanickým pohonom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sedadlá motocyklov (vrátane mopedov)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motocyklov (vrátane mopedov), iné ako sedadlá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vozíkov a ostatných vozidiel pre telesne postihnuté osoby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vidlice,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8714921000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ráfiky kolies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8714929000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špice kolies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náboje kolies bez stredových bŕzd a reťazové kolesá voľnobežiek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brzdy, vrátane stredových bŕzd,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8714950000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sedadlá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8714960000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pedále a pedálové mechanizmy,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8714990000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 príslušenstvo vozidiel položiek 8711 až 8713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8715001000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detské kočíky a podobné prostriedky na prepravu detí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8715009000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detských kočíkov a podobných prostriedkov na prepravu detí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Prívesy a návesy karavánového typu, na bývanie alebo kempovanie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Samonakladacie alebo samovykladacie prívesy a návesy na poľnohospodárske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Cisternové prívesy a návesy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návesy a prívesy na prepravu tovaru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návesy a prívesy, iné ako na prepravu tovaru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vozidlá s ručným pohonom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vozidlá, bez mechanického pohonu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8716900000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vozidiel položky 8716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8801000010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vetrone a závesné klzáky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8801000090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balóny a vzducholode; a ostatné bezmotorové letúne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vrtuľníky, s vlastnou hmotnosťou nepresahujúcou 2 000 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vrtuľníky, s vlastnou hmotnosťou presahujúcou 2 000 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letúne s maximálnou vzletovou hmotnosťou nepresahujúcou 5 700 kg, iné ako letúne osobitne určené na vojenské použitie, s vlastnou hmotnosťou nepresahujúcou 2 000 kg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letúne a lietadlá, s vlastnou hmotnosťou nepresahujúcou 2 000 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letúne s maximálnou vzletovou hmotnosťou nepresahujúcou 5 700 kg, iné ako letúne osobitne určené na vojenské použitie, s vlastnou hmotnosťou presahujúcou 2 000 kg, ale nepresahujúcou 15 000 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letúne a lietadlá, s vlastnou hmotnosťou presahujúcou 2 000 kg, ale nepresahujúcou 15 000 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letúne a lietadlá, s vlastnou hmotnosťou presahujúcou 15 000 kg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8802600000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kozmické lode (vrátane družíc) a SUBORBITálne a kozmické nosiče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Vrtule a rotory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Podvozky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8803300000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lietadiel alebo vrtuľníkov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strojov zaradených do položiek 8801 a 8802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8804000000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padáky, vrátane riaditeľných padákov a rotujúcich padákov; ich časti, súčasti a príslušenstvo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Letecké katapulty a ich časti a súčasti; palubné lapače a podobné zariadenia a 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Letecké bojové simulátory,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8805290000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Pozemné prístroje na letecký výcvik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8901101100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lode na osobnú dopravu, turistické lode a podobné plavidlá určené prevažne na prepravu osôb, a trajektové lode, s brutto registrovanou tonážou (GRT) nepresahujúcou 50 ton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8901101900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lode na osobnú dopravu, turistické lode a podobné plavidlá určené prevažne na prepravu osôb, a trajektové lode, s GRT nepresahujúcou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lode na osobnú dopravu, turistické lode a podobné plavidlá určené prevažne na prepravu osôb, a trajektové lode, s GRT 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8901201100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cisternové lode, s GRT nepresahujúcou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8901201900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cisternové lode, s GRT nepresahujúcou 1000 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cisternové lode, s GRT presahujúcou 1000 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8901301100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chladiarenské plavidlá, s GRT nepresahujúcou 50 ton, iné ako plavidlá podpoložky 8901 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8901301900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chladiarenské plavidlá, s GRT nepresahujúcou 1000 ton, iné ako plavidlá podpoložky 8901 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8901302000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chladiarenské plavidlá, s GRT presahujúcou 1000 ton, iné ako plavidlá podpoložky 8901 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8901901100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plavidlá na nákladnú dopravu a ostatné plavidlá na prepravu osôb a nákladu súčasne, s GRT nepresahujúcou 50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8901901900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plavidlá na nákladnú dopravu a ostatné plavidlá na prepravu osôb a nákladu súčasne, s GRT nepresahujúcou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8901902000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plavidlá na nákladnú dopravu a ostatné plavidlá na prepravu osôb a nákladu súčasne, s GRT 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8902001100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rybárske plavidlá, plavidlá zariadené na priemyselné spracovanie, opracovanie alebo konzervovanie produktov rybolovu, s GRT nepresahujúcou 50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8902001900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rybárske plavidlá, plavidlá zariadené na priemyselné spracovanie, opracovanie alebo konzervovanie produktov rybolovu, s GRT nepresahujúcou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8902002000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rybárske plavidlá, plavidlá zariadené na priemyselné spracovanie, opracovanie alebo konzervovanie produktov rybolovu, s GRT 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nafukovacie člny na zábavu alebo šport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8903910000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plachetnice, tiež s pomocným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8903920000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motorové člny, iné ako prívesné motorové člny, na zábavu alebo šport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8903991000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vodné skútre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8903999000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jachty a ostatné plavidlá na zábavu alebo šport; veslové člny a kanoe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8904001000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ťažné a tlačné lode, nepresahujúce 50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8904009000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ťažné a tlačné lode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plávajúce bagre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8905200000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plávajúce alebo ponorné vrtné alebo ťažobné plošiny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majákové plavidlá, požiarne lode, plávajúce žeriavy a ostatné plavidlá, pri ktorých je plavba iba vedľajšou činnosťou okrem ich hlavnej funkcie; plávajúce doky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vojnové lode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8906901000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plavidlá, vrátane záchranných člnov iných ako veslových člnov, s GRT nepresahujúcou 1000 ton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8906909000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plavidlá, vrátane záchranných člnov iných ako veslových člnov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nafukovacie plte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výstražné svetelné plaváky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plávajúce konštrukcie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8908000000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plavidlá a ostatné plávajúce konštrukcie určené do šrotu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Optické vlákna, zväzky a káble z optických vláken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listy a dosky z polarizačného materiálu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kontaktné šošovky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okuliarové šošovky zo skla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okuliarové šošovky z ostatných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optické prvky, z akéhokoľvek materiálu, nezasadené, iné ako z opticky neopracovaného skla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9002110000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objektívy na kamery, projektory alebo fotografické alebo kinematografické zväčšovacie alebo zmenšovacie prístroje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9002190000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objektívy, zasadené, pre nástroje alebo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9002200000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filtre, zasadené, pre nástroje alebo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šošovky, hranoly, zrkadlá a ostatné optické články, z akéhokoľvek materiálu, zasadené, pre nástroje alebo prístroje, iné ako filtre objektívov a iné ako z opticky neopracovaného skla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9003110000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obruby na okuliare, ochranné okuliare alebo podobné výrobky,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9003191000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tabs>
                <w:tab w:val="left" w:pos="1835"/>
              </w:tabs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obruby na okuliare, ochranné okuliare alebo podobné výrobky, z cenného kovu alebo základného kovu pokovaného cenným kovom (pokované)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9003199000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obruby na okuliare, ochranné okuliare alebo podobné výrobky, z ostatných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rámov a obrúb na okuliare, ochranné okuliare alebo podobné výrobky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slnečné okuliare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9004901000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ochranné okuliare na použitie pri práci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9004909000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okuliare, korekčné, ochranné alebo ostatné okuliare, a podobné výrobky, iné ako slnečné okuliare a ochranné okuliare na použitie pri práci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Binokulárne ďalekohľady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9005800000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monokulárne ďalekohľady (vrátane astronomických), optické teleskopy a ich podstavce a rámy a ostatné astronomické nástroje a ich podstavce a rámy, okrem rádioastronomických nástrojov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 príslušenstvo (vrátane podstavcov a rámov) prístrojov položky 9005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fotografické prístroje druhov používaných na prípravu tlačiarskych platní a valcov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osobitné prístroje zvlášť upravené na fotografovanie pod vodou alebo letecké fotografovanie alebo na lekárske vyšetrenie vnútorných orgánov alebo pre forénzné alebo kriminalistické laboratóriá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prístroje na okamžité vyvolanie a kopírovanie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prístroje, so zameraním cez objektív, na zvitkové filmy so šírkou nepresahujúcou 35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9006521010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prístroje druhov používaných na zaznamenávanie dokumentov na mikrofilmy, mikrofiše alebo ostatné mikroformáty, statické zaostrenie, na zvitkové filmy so šírkou nepresahujúcou 35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9006521090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 so statickým zaostrením, na zvitkové filmy so šírkou nepresahujúcou 35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9006529010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prístroje druhov používaných na zaznamenávanie dokumentov na mikrofilmy, mikrofiše alebo ostatné mikroformáty, na zvitkové filmy so šírkou nepresahujúcou 35 mm,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9006529090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prístroje, na zvitkové filmy so šírkou nepresahujúcou 35 mm,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9006531010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prístroje druhov používaných na zaznamenávanie dokumentov na mikrofilmy, mikrofiše alebo ostatné mikroformáty, statické zaostrenie, na zvitkové filmy so šírkou 35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9006531090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 so statickým zaostrením, na zvitkové filmy so šírkou 35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9006539010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prístroje druhov používaných na zaznamenávanie dokumentov na mikrofilmy, mikrofiše alebo ostatné mikroformáty, na zvitkové filmy so šírkou 35 mm,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9006539090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prístroje, na zvitkové filmy so šírkou 35 mm,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9006591010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 druhov používaných na zaznamenávanie dokumentov na mikrofilmy, mikrofiše alebo ostatné mikroformáty, statické zaostrenie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9006591090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9006599010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 druhov používaných na zaznamenávanie dokumentov na mikrofilmy, mikrofiše alebo ostatné mikroformáty,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9006599090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fotografické prístroje, iné ako so statickým zaostrením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s výbojkou na bleskové svetlo (tzv. elektronické blesky)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prístroje a zariadenia na bleskové svetlo na fotografické účely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fotografických prístrojov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9006990000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prístrojov a zariadení na bleskové svetlo na fotografické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kinematografické kamery na filmy užšie ako 16 mm alebo na filmy dvakrát 8 MM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kinematografické kamery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projektory na filmy so šírkou 35 mm alebo viac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kinematografické projektory, tiež so vstavanými prístrojmi na záznam alebo reprodukciu zvuku, iné ako projektory na filmy so šírkou 35 mm alebo viac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kinematografických kamier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9007920000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kinematografických projektorov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projektory diapozitívov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9008200000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čítacie prístroje na mikrofilmy, mikrofiše alebo ostatné mikroformáty, tiež umožňujúce vyhotovenie kópií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9008300000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projektory statických snímok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9008400000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fotografické zväčšovacie a zmenšovacie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9008900000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projektorov statických snímok a fotografických zväčšovacích a zmenšovacích prístrojov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prístroje a vybavenie pre automatické vyvolávanie fotografických filmov alebo fotografických papierov vo zvitkoch alebo na automatickú expozíciu vyvolaných filmov na zvitky fotografického papiera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9010500000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prístroje a vybavenie pre fotografické alebo kinematografické laboratóriá; negatoskopy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9010600000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premietacie plochy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9010900000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prístrojov a vybavenia položky 9010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stereoskopické mikroskopy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mikroskopy na mikrofotografiu, mikrokinematografiu alebo mikroprojekciu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mikroskopy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optických mikroskopov, vrátane určených na mikrofotografiu, mikrokinematografiu alebo mikroprojekciu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mikroskopy, iné ako optické mikroskopy, a difrakčné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mikroskopov a difrakčných prístrojov, iných ako optické mikroskopy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zameriavacie ďalekohľady na zbrane; periskopy; ďalekohľady pre stroje, prístroje, zariadenia alebo nástroje tejto kapitoly alebo triedy XVI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Lasery, iné ako laserové diódy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9013801000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zväčšovacie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9013809000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zariadenia s tekutými kryštálmi inde nešpecifikované ani nezahrnuté a ostatné optické prístroje a nástroje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jednotlivých častí položky 9013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navigačné kompasy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a zariadenia na leteckú alebo kozmickú navigáciu, iné ako kompasy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9014800000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navigačné prístroje a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prístrojov a zariadení položky 9014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zameriavacie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Teodolity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tachEOmetre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Libely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alebo elektronické fotogrametrické vymeriavacie prístroje a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fotogrametrické vymeriavacie prístroje a zariadenia,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alebo elektronické vymeriavacie (vrátane fotogrametrických vymeriavacích), hydrografické, oceánografické, hydrologické, meteorologické alebo geofyzikálne prístroje a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vymeriavacie (vrátane fotogrametrických vymeriavacích), hydrografické, oceánografické, hydrologické, meteorologické alebo geofyzikálne prístroje a zariadenia,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prístrojov a zariadení položky 9015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9016001100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váhy s citlivosťou 5 cg alebo lepšou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9016001200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elektronické váhy s citlivosťou 5 cg alebo lepšou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9016001900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váhy, s citlivosťou 5 cg alebo lepšou,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9016009000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časti, súčasti a príslušenstvo váh touto citlivosťou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Kresliace (rysovacie) stoly a stroje, tiež 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pantografy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kresliace súpravy (matematické súpravy) a ich súčasti predkladané samostatne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9017203000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posuvné meradlá, kruhové počítadlá a počítacie kotúče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kresliace, rysovacie alebo matematické počítacie nástroje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Mikrometre, posuvné meradlá, kalibre a mierky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9017801000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 na lineárne meranie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manuálne nástroje na meranie dĺžky, iné ako Mikrometre, posuvné meradlá, kalibre a mierky a ostatné nástroje na lineárne meranie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9017900000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kresliacich, rysovacích alebo matematických počítacích nástrojov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Elektrokardiografy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Ultrazvukové diagnostické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9018130000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zobrazovanie magnetickou rezonanciou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9018140000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scintigrafické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Elektrodiagnostické prístroje (vrátane prístrojov na funkčné vyšetrenie alebo kontrolu fyziologických parametrov)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ultrafialové alebo infračervené žiarenie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9018312000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Injekčné striekačky z plastov, tiež s ihlami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9018319000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Injekčné striekačky, tiež s ihlami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Kovové rúrkové ihly a zošívacie ihly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9018390010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súpravy cievok s ihlami na hemodialýzy, transfúzie alebo podobné operácie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9018390090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ihly, katétre, kanyly a podobné lekárske, chirurgické, zubolekárske alebo veterinárne nástroje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Zubné vŕtačky, tiež kombinované na spoločnej základni s ostatným zubolekárskym príslušenstvom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9018491000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zubné frézy, disky, vrtáky a kefky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9018499000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dentálne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oftalmologické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elektrolekárske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9018909000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lekárske, chirurgické, zubolekárske alebo veterinárne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9019100000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mechanoterapeutické zariadenia; masážne prístroje; prístroje na testovanie psychologickej spôsobilosti;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9019200000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liečenie ozónom, kyslíkom, aerosólom, prístroje na umelé dýchanie alebo ostatné liečebné dýchacie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9020000000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dýchacie prístroje a plynové masky, okrem ochranných masiek bez mechanických častí a vymeniteľných filtrov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Ortopedické pomôcky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pomôcky na liečenie zlomenín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Umelé zuby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zubné náhrady, iné ako umelé zuby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Umelé kĺby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9021391000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srdcové chlopne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9021399000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umelé časti tela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načúvacie pomôcky nosené alebo prenášané na kompenzovanie nejakej chyby alebo postihnutia, okrem ich častí, súčasti a príslušenstva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stimulátory srdcového svalu, nosené alebo prenášané na tele alebo v tele implantované, na kompenzovanie nejakej chyby alebo postihnutia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ortopedické pomôcky, vrátane bariel, chirurgických pásov a bandáží; dlahy a ostatné pomôcky na liečenie zlomenín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tomografické prístroje riadené strojom na automatické spracovanie informácií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9022130000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využívajúce röntgenové lúče, na zubolekárske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9022140000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prístroje využívajúce röntgenové lúče, na lekárske, chirurgické alebo veterinárne účely, vrátane rádiografických alebo rádioterapeutických prístrojov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využívajúce röntgenové lúče, iné ako na lekárske, chirurgické, zubolekárske alebo veterinárne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využívajúce žiarenie alfa, beta alebo gama, na lekárske, chirurgické, zubolekárske alebo zverolekárske účely, vrátane rádiografických alebo rádioterapeutických prístrojov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využívajúce žiarenie alfa, beta alebo gama, na iné ako lekárske, chirurgické, zubolekárske alebo zverolekárske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Trubice na röntgenové lúče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generátory röntgenových lúčov, generátory vysokého napätia, kontrolné panely a pulty, obrazovky, vyšetrovacie alebo ošetrovacie stoly, stoličky a podobné položky, vrátane častí, súčasti a príslušenstva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9023001000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modely anatómie ľudí alebo zvierat, určené na predvádzacie účely (napríklad, pri vyučovaní alebo na výstavách), nehodiace sa na iné účely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9023002000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pripravené preparáty pre mikroskopické štúdie, určené na predvádzacie účely (napríklad, pri vyučovaní alebo na výstavách), nehodiace sa na iné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9023009000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prístroje, zariadenia a modely, určené na predvádzacie účely, nehodiace sa na iné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a prístroje na skúšanie kovov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9024800000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stroje a prístroje na skúšanie tvrdosti, pevnosti v ťahu, stlačiteľnosti, elasticity alebo ostatných mechanických vlastností materiálov, iných ako kovov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strojov a prístrojov na skúšanie tvrdosti, pevnosti v ťahu, stlačiteľnosti, elasticity alebo ostatných mechanických vlastností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teplomery a pyrometre, nekombinované s ostatnými prístrojmi, kvapalinové, s priamym čítaním, na klinické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teplomery a pyrometre, nekombinované s ostatnými prístrojmi, kvapalinové, s priamym čítaním, iné ako na klinické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9025191100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alebo elektronické teplomery, nekombinované s ostatnými prístrojmi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9025191200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alebo elektronické teplomery, nekombinované s ostatnými prístrojmi, pre vozidlá kapitoly 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9025191900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alebo elektronické teplomery, nekombinované s ostatnými prístrojmi, iné ako pre vozidlá kapitoly 87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9025199000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teplomery a pyrometre, nekombinované s ostatnými prístrojmi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hydrometre a podobné plávajúce 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9025804100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vlhkomery a psychrometre,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9025804900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alebo elektronické nástroje, iné ako teplomery, pyrometre a barometre, nekombinované s ostatnými prístrojmi, hydrometre a podobné plávajúce prístroje, vlhkomery a psychrometre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položky 9025, tiež zaznamenávajúce, a akákoľvek kombinácia týchto nástrojov,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hydrometrov podobných plávajúcich prístrojov, teplomerov, pyrometrov, barometrov, vlhkomerov a psychrometrov, tiež zaznamenávajúce, a akákoľvek kombinácia týchto nástrojov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9026101100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palivomery, pre vozidlá kapitoly 87,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9026101200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hladinomery,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9026101900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alebo elektronické prístroje a nástroje na meranie a na kontrolu prietoku alebo hladiny kvapalín, iné ako palivomery, pre vozidlá kapitoly 87 a hladinomery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a nástroje na meranie a na kontrolu prietoku alebo hladiny kvapalín,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a nástroje na meranie a na kontrolu tlaku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9026801100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termočlánkové merače tepla,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9026801900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a nástroje na meranie a na kontrolu prietokov, hladiny, tlaku alebo ostatných premenných charakteristík kvapalín alebo plynov, iné ako elektrické alebo elektronické termočlánkové merače tepla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a nástroje na meranie a na kontrolu prietoku, hladiny, tlaku alebo ostatných premenných charakteristík kvapalín alebo plynov,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9026900000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strojov a prístrojov položky 9026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analyzátory plynov alebo dymu,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analyzátory plynov alebo dymu,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Chromatografy a prístroje na elektroforézu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Spektrometre, spektrofotometre a spektrografy využívajúce optické žiarenie (ultrafialové, viditeľné, infračervené)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 zariadenia využívajúce optické žiarenie (ultrafialové, viditeľné, infračervené)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Polarimetre, merače pH, turbidimetre, salinometre a metre na meranie expanzie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Dymové hlásiče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 a prístroje na fyzikálne alebo chemické rozbory, na kontrolu viskozity, pórovitosti, rozťažnosti, povrchového napätia alebo podobných vlastností a prístroje na kalorimetrické, akustické alebo fotometrické merania, iné ako elektrické alebo elektronické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elektrických a elektronických nástrojov a prístrojov položky 9027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ostatných nástrojov a prístrojov položky 9027, iné ako elektrické a elektronické mikrotómy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plynomery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vodomery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merače kvapalín iné ako vodomery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jednofázové elektromery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elektromery, iné ako jednofázové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elektromerov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9028909000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 príslušenstvo plynomerov a meračov kvapalín, vrátane ich kalibračných meračov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Taxametre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Elektronické počítače výrobkov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otáčkomery, merače ubehnutej dráhy, krokomery a podobné počítače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indikátory rýchlosti, iné ako elektrické alebo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Tachometre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indikátory rýchlosti, elektrické alebo elektronické; stroboskopy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indikátorov rýchlosti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9029909000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nástrojov a prístrojov položky 9029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a zariadenia na meranie alebo na zisťovanie ionizujúceho žiarenia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Osciloskopy a oscilografy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univerzálne meracie nástroje, prístroje a zariadenia, bez záznamového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univerzálne meracie nástroje, prístroje a zariadenia, so záznamovým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9030330000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 zariadenia na meranie alebo kontrolu napätia, prúdu, odporu alebo výkonu, bez záznamového zariadenia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 zariadenia na meranie alebo kontrolu napätia, prúdu, odporu alebo výkonu, so záznamovým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 zariadenia zvlášť určené pre oznamovaciu techniku (napríklad hypsometre, merače zosilnenia, merače skreslenia, psofometre)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9030820000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nástroje, prístroje a zariadenia na meranie alebo kontrolu polovodičových doštičiek alebo zariadení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9030840000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meracie nástroje, prístroje a zariadenia, so záznamovým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9030890000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 zariadenia na meranie alebo kontrolu elektrických veličín, iné ako so záznamovým zariadením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nástrojov, prístrojov a zariadení na meranie elektrických veličín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9030909000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 príslušenstvo nástrojov, prístrojov a zariadení položky 9030, iných ako na meranie elektrických veličín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vyvažovanie mechanických súčastí,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Stroje na vyvažovanie mechanických súčastí, iné ako elektronické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skúšobné zariadenia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9031410000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Optické nástroje, prístroje a zaradenie na kontrolu polovodičových doštičiek alebo polovodičových zariadení alebo na kontrolu fotomasiek alebo ohniskových doštičiek používaných na výrobu polovodičových zariadení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9031491000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optické komparátory, lavice komparátorov, meracie lavice, interferometre, optické priestorové skúšače, prístroje vybavené diferenciálnym snímačom, vyrovnávacie teleskopy, optické pravítka, mikrometrické čítacie zariadenia, optické goniometre alebo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9031492000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Projektory na kontrolu profilov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9031499000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Optické nástroje, prístroje a zaradenie, v tejto kapitole inde nešpecifikované ani nezahrnuté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9031802000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prístroje na reguláciu motorov vozidiel spadajúcich do kapitoly 87 (synchroskopy)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9031803000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Planimetre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9031809000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nástroje, prístroje a zariadenia a stroje na meranie alebo kontrolu, v tejto kapitole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nástrojov, prístrojov a zariadení na meranie alebo kontrolu, v tejto kapitole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Termostaty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Manostaty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automatické regulačné alebo riadiace nástroje a prístroje, hydraulické alebo pneumatické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9032891100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regulátory napätia, na napätie nepresahujúce 260 v a intenzitu prúdu nepresahujúcu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9032891900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regulátory napätia, na napätie presahujúce 260 v a intenzitu prúdu presahujúcu 30 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9032899000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automatické regulačné alebo riadiace nástroje a prístroje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termostatov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regulátorov napätia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9032909000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ostatných automatických regulačných alebo riadiacich nástrojov a prístrojov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9033000000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strojov, zariadení, nástrojov alebo prístrojov kapitoly 90, inde nešpecifikované ani nezahrnuté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náramkové hodinky, poháňané elektricky, so stopkami, len s mechanickým ciferníkom, s puzdrom z drahého kovu alebo z kovu s drahým kovom (plátovaným)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náramkové hodinky, poháňané elektricky, so stopkami, iné ako hodinky len s mechanickým displejom, s puzdrom z drahého kovu alebo z kovu s drahým kovom (plátovaným)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automatické náramkové hodinky, so stopkami, s puzdrom z drahého kovu alebo z kovu s drahým kovom (plátovaným)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náramkové hodinky, so stopkami, iné ako automatické, s puzdrom z drahého kovu alebo z kovu s drahým kovom (plátovaným)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vreckové hodinky a podobné hodinky, poháňané elektricky, s puzdrom z drahého kovu alebo z kovu s drahým kovom (plátovaným)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9101990000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vreckové hodinky a podobné hodinky, iné ako poháňané elektricky, s puzdrom z drahého kovu alebo z kovu plátovaného drahým kovom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náramkové hodinky, poháňané elektricky, so stopkami, len s mechanickým ciferníkom, iné ako hodinky položky 9101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náramkové hodinky, poháňané elektricky, so stopkami, s optoelektronickým displejom,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náramkové hodinky, poháňané elektricky, so stopkami,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automatické náramkové hodinky, so stopkami,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náramkové hodinky, so stopkami, iné ako automatické a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vreckové hodinky a podobné hodinky, poháňané elektricky,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9102990000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vreckové hodinky a podobné hodinky, iné ako poháňané elektricky a iné ako hodinky položky 9101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budíky poháňané elektricky a ostatné hodinky s hodinkovým strojčekom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budíky a ostatné hodinky s hodinkovým strojčekom, iné ako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9104001000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hodinky do prístrojových panelov a podobné typy hodín do vozidiel kapitoly 87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9104009000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hodinky do prístrojových panelov a podobné typy hodín do lietadiel, plavidiel a ostatných vozidiel, iné ako do motorových vozidiel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budíky,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budíky, iné ako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nástenné hodiny,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nástenné hodiny, iné ako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9105911000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hodiny pre elektrické hodinové systémy (hlavné a vedľajšie),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9105919000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poháňané elektricky hodiny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9105990000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hodiny, iné ako poháňané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kontrolné registračné hodiny; záznamové hodiny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9106901000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parkovacie hodiny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9106909000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prístroje zaznamenávajúce denný čas, s hodinovým alebo hodinkovým strojčekom alebo so synchrónnym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9107000000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časové spínače a ostatné prístroje, ktoré umožňujú prevádzku prístroja v danom čase, s hodinovým alebo hodinkovým strojčekom alebo so synchrónnym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9108110000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strojčeky, úplné a zmontované, len s mechanickým ciferníkom alebo so zariadením umožňujúcim vsadiť mechanický ciferník, elektrické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9108120000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hodinkové strojčeky, úplné a zmontované, len s optoelektrickým displejom, poháňané elektricky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9108190000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ostané hodinkové strojčeky, úplné a zmontované, poháňané elektricky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9108200000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strojčeky, úplné a zmontované, 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ostané hodinkové strojčeky, úplné a zmontované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9109110000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ostané hodinkové strojčeky, úplné a zmontované, do budíkov, poháňané elektricky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9109190000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ostané hodinkové strojčeky, úplné a zmontované, poháňané elektricky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9109900000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ostané hodinové strojčeky, úplné alebo hotové, nepoháňané batériami, akumulátorom alebo elektricky, a hodinkové strojčeky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9110110000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úplné hodinové alebo hodinkové strojčeky, nezmontované alebo čiastočne zmontované (súpravy strojčekov)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9110120000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neúplné hodinové alebo hodinkové strojčeky, zmontované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9110190000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nedohotovené hodinové alebo hodinkové strojčeky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9110900000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hodinkové alebo hodinové strojčeky, iné ako malé, úplné, nezmontované alebo čiastočne zmontované ((súpravy strojčekov) strojčeky, neúplné hodinkové alebo hodinové strojčeky, zmontované, nedohotovené hodinkové alebo hodinové strojčeky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puzdrá hodiniek z drahého kovu alebo z kovu plátovaného drahým kovom, na hodinky položiek 9101 až 9102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puzdrá hodiniek zo základného kovu, tiež pokovované zlatom alebo striebrom, na hodinky položiek 9101 až 9102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puzdrá hodiniek na hodinky položiek 9101 až 9102, nekovové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puzdier hodiniek na hodinky položiek 9101 až 9102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9112200000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puzdrá a podobné výrobky na ostatné hodiny a hodinky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puzdier a podobných výrobkov na ostatné hodiny a hodinky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hodinkové remienky a ich časti a súčasti, z drahého kovu alebo z kovu s drahým kovom </w:t>
            </w:r>
            <w:r w:rsidRPr="00180234">
              <w:rPr>
                <w:rFonts w:ascii="Times New Roman" w:hAnsi="Times New Roman"/>
                <w:sz w:val="16"/>
                <w:szCs w:val="16"/>
              </w:rPr>
              <w:t>(PLÁTOVANÝM)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remienky a ich časti a súčasti, zo základného kovu, tiež pokovované zlatom alebo striebrom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9113901000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remienky a ich časti a súčasti,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9113902000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remienky a ich časti a súčasti, z usne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9113909000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hodinkové remienky a ich časti a súčasti, z ostatných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perá hodín alebo hodiniek, vrátane vláskov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hodinové alebo hodinkové kamene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9114300000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číselníky hodín alebo hodiniek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9114400000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platiny a ložiskové mostíky hodín alebo hodiniek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9114900000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a súčasti hodín alebo hodiniek, iné ako perá, kamene, číselníky, platiny a ložiskové mostíky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pianína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krídla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strunové nástroje s klaviatúrou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strunové nástroje, sláčikové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9202900000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strunové nástroje, nesláčikové (napr. gitary)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dychové nástroje plechové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9205901000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píšťalové organy s klaviatúrou; Harmóniá a podobné nástroje s klaviatúrou a voľnými kovovými jazýčkami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9205902000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akordeóny a podobné nástroje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9205903000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fúkacie harmoniky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9205909000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dychové nástroje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9206000000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bicie hudobné nástroje (napr. bubny, xylofóny, činely, kastanety, marakasy)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klávesové hudobné nástroje, ktorých zvuk sa tvorí alebo musí zosilniť elektricky (napr. Organy), iné ako akordeóny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9207900000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hudobné nástroje, ktorých zvuk sa tvorí alebo musí zosilniť elektricky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hracie skrinky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orchestrióny, verklíky, mechanické spievajúce vtáky, hracie píly a ostatné hudobné nástroje, inde nešpecifikovaní ani nezahrnuté, vábničky všetkých druhov; píšťalky, húkačky a ostatné dychové návestné nástroje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9209300000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struny na hudobné nástroje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9209910000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klavírov a pianín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9209920000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hudobných nástrojov položky 9202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9209940000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časti, súčasti a príslušenstvo hudobných nástrojov položky 9207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9209990000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metronómy a ladičky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Samohybné delostrelecké zbrane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delostrelecké zbrane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Raketomety; plameňomety; granátomety; torpédomety a podobné vrhače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s hladkými hlavňami, úplne 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s drážkovanými hlavňami, s uzávermi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9301902200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s drážkovanými hlavňami, poloautomatické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9301902300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s drážkovanými hlavňami, úplne 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dlhé strelné zbrane s drážkovanými hlavňami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guľomety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9301904100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úplne automatické pištole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9301904900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samopaly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vojenské zbrane, iné ako revolvery, pištole a sečné a bodné zbrane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9302001000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Revolvery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9302002100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jednohlavňové pištole, poloautomatické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9302002900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jednohlavňové pištole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9302003000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viachlavňové pištole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strelné zbrane nabíjané ústim hlavne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9303201100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jednohlavňové dlhé strelné zbrane, s hladkou hlavňou, opakovacie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9303201200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jednohlavňové dlhé strelné zbrane, s hladkou hlavňou, poloautomatické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9303201900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jednohlavňové dlhé strelné zbrane, s hladkou hlavňou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9303202000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viachlavňové dlhé strelné zbrane, s hladkou hlavňou, vrátane kombinovaných strelných zbraní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brokovnice a lovecké alebo športové zbrane, s hladkou hlavňou, s aspoň jednou hlavňou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lovecké alebo na streľbu na terč, jednoranové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9303302000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dlhé strelné zbrane lovecké alebo na streľbu na terč, poloautomatické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dlhé strelné zbrane lovecké alebo na streľbu na terč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strelné zbrane a podobné zariadenia fungujúce na princípe odpálenia výbušnej nálože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9304001000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vzduchové zbrane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9304009000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zbrane, okrem vzduchových zbraní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spúšťové mechanizmy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základne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hlavne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piesty, čapy a tlmiče spätného rázu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nabíjače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9305106000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tlmiče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9305107000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pažby, rúčky a predpažia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9305108000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závery (v prípade pištolí) a bubienky (v prípade revolverov)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časti, súčasti a príslušenstvo revolverov alebo pištolí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hladké hlavne strelných zbraní alebo loveckých zbraní položky 9303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spúšťové mechanizmy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základne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drážkované hlavne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piesty, čapy a tlmiče spätného rázu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9305295000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nabíjače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9305296000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tlmiče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9305297000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uzávery palebných komôr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9305298000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palebné komory, šípy a držiaky šípov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 príslušenstvo dlhých strelných zbraní položky 9303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spúšťové mechanizmy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rámy a základne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hlavne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9305911400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piesty, čapy a tlmiče spätného rázu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9305911500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nabíjače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9305911600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tlmiče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9305911700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uzávery palebných komôr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9305911800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palebné komory, zámky na zbrane a držiaky zámkov na zbrane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časti, súčasti a príslušenstvo guľometov, ľahkých guľometov a samopaly alebo dlhé strelné zbrane s hladkou hlavňou alebo drážkovanou hlavňou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9305919000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 príslušenstvo vojenských zbraní položky 9301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9305990000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časti, súčasti a príslušenstvo výrobkov položiek 9301 až 9304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náboje do brokovníc alebo pušiek s hladkou hlavňou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broky do vzduchovky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nábojov pre dlhé strelné zbrane s hladkou hlavňou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9306302000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náboje pre nitovacie prístroje alebo podobné nástroje pre jatočné pištole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9306303000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náboje na vojenské účely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náboje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9306901100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náboje a projektily pre vojenské zbrane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9306901200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harpúny a vrhače harpún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9306901900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náboje a projektily, iné ako vojenské zbrane a harpúny pre vrhače harpún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9306909000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ostatných výrobkov položky 9306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9307000000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meče, tesáky, bodáky, kopije a podobné zbrane a ich časti a súčasti a ich časti a súčasti a ich pošvy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sedadlá druhov používaných v lietadlách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sedadlá druhov používaných v motorových vozidlách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otáčacie sedadlá nastaviteľné na výšku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sedadlá, iné ako záhradné alebo kempingové, premeniteľné na lôžka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sedadlá z bambusu alebo ratanu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9401590000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okrem sedadiel z bambusu alebo ratanu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čalúnené, s drevenou kostrou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nečalúnené, s drevenou kostrou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9401710000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čalúnené, s kovovou kostrou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9401790000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nečalúnené, s kovovou kostrou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sedadlá, tiež premeniteľné na lôžka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zariadenia na sklápanie sedadiel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9401909000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časti sedadiel, vrátane sedadiel premeniteľných na lôžka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9402101000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zubolekárske kreslá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9402109000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kreslá holičské alebo kadernícke a podobné kreslá, vybavené otočným a zároveň sklápacím a zdvíhacím zariadením, a ich časti a súčasti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9402901000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operačné stoly a 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9402909000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ostatný lekársky, chirurgický, zubolekársky alebo veterinárny nábytok, a jeho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kancelársky kovový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ostatný kovový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kancelársky drevený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kuchynský drevený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spálňový drevený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ostatný drevený nábytok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nábytok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9403810000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nábytok z bambusu alebo ratanu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9403890000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nábytok z ostatných materiálov, vrátane vŕbového prútia, ratanu alebo podobných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nábytku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matracové podložky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9404210000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matrace, z ľahčeného kaučuku alebo ľahčených plastov, tiež potiahnuté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9404290000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matrace z ostatných materiálov, iné ako z ľahčeného kaučuku alebo ľahčených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9404300000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spacie vaky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9404900000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posteľoviny a podobné výrobky (napr. vyšívané prikrývky)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lustre a ostatné elektrické stropné alebo nástenné svietidlá, špeciálne svetla na osvetlenie operačných miestností alebo zubolekársku chirurgiu (lampy nevrhajúce tiene alebo sciatylické lampy)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9405109000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lustre a ostatné stropné alebo nástenné svietidlá, okrem vonkajších svietidiel druhov používaných na osvetlenie verejných priestorov alebo ciest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svietidlá na stôl, písací stôl, nočný stolík alebo svietidlá na postavenie na podlahu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svietidlá na vianočný stromček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9405401000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svietidlá na verejné osvetlenie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9405402000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Úzkouhlé svetlomety (hľadáčiky)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9405409000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elektrické svietidlá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9405501000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svietidlá na stlačené tekuté palivá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9405509000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neelektrické svietidlá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svetelné znaky a značky, svetelné oznamovacie tabule a podobné výrobky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osvetlení, inde nešpecifikované ani nezhrnuté, zo skla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9405920000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časti a súčasti osvetlení, inde nešpecifikované ani nezhrnuté, z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9405990000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osvetlenia, osvetlených znakov a značiek, svetlených oznamovacích tabúľ a ostatných výrobkov, s pevným osvetľovacím zdrojom, iné ako zo skla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9406000000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montované stavby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Trojkolky, kolobežky, šliapacie autá a podobné detské vozidlá; kočíky pre bábiky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oblečenie doplnky k oblečeniu, obuv a pokrývky hlavy pre bábiky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bábiky, tiež oblečené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9503003000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zmenšené modely a podobné modely na hranie, tiež mechanické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9503004000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skladačky všetkých druhov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Elektrické vláčiky vrátane koľajníc, signalizačného zariadenia a ostatného príslušenstva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9503009200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konštrukčné hračky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9503009300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hračky predstavujúce zvieratá a iné ako ľudské bytosti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9503009400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hudobné nástroje a prístroje ako hračky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9503009500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súpravy stavebníc a stavebnicové hračky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9503009600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hračky, s motorom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9503009900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hračky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Obrazové hry (video) použiteľné s televíznym prijímačom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biliardy a ich príslušenstvo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hry fungujúce po vložení mince, bankovky, bankovej karty, ŽETÓNU ALEBO PODOBNÝCH PREDMETOV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hry fungujúce po vložení mince, bankovky, bankovej karty, žetónu alebo podobných predmetov, okrem zariadení pre automatické kolkárske dráhy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hracie karty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šachy a dáma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9504902000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kolkárske dráhy, tiež automatické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9504909100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Hry iné ako tie fungujúce po vložení , bankovky, bankovej karty, žetónu alebo podobných predmetov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9504909900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výrobky pre spoločenské hry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9505100000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vianočné výrobky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výrobky na slávnosti, karnevaly alebo na ostatné zábavy, vrátane kúzelníckych rekvizít a žartovných výrobkov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lyže (snehové)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9506120000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viazanie na lyže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lyžiarske potreby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surfové dosky s plachtou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vodné lyže, surfové dosky a ostatné potreby na vodné športy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golfové palice, úplné súpravy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9506320000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golfové loptičky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golfové potreby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Výrobky a potreby na stolný tenis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9506510000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Tenisové rakety, tiež bez výpletu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9506590000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badmintonové alebo podobné rakety, tiež bez výpletu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9506610000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tenisové loptičky, iné ako loptičky na stolný tenis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9506620000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nafukovacie lopty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9506690000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lopty a loptičky, iné ako golfové, tenisové a nafukovacie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9506700000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Korčule a kolieskové korčule vrátane obuvi, na ktorú sú korčule pripevnené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Predmety a potreby na telocvik, gymnastiku alebo atletiku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9506991000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predmety a potreby na baseball a softbal, iné ako lopty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9506999000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výrobky a potreby na šport alebo na hry vonku, v tejto kapitole inde nešpecifikované ani nezahrnuté; plavecké a veslárske bazény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9507100000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Rybárske prúty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Rybárske háčiky, tiež naviazané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9507300000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Rybárske navijaky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9507901000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rybárske potreby na udice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9507909000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sieťky na všetky použitia; umelé návnady (iné ako zatriedené v položke 9208 alebo 9705) a podobné lovecké alebo strelecké potreby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9508100000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Putovné cirkusy a putovné zverince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9508900000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Kolotoče, hojdačky, strelnice a ostatné lunaparkové atrakcie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Opracovaná slonovina a výrobky zo slonoviny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opracovaná kosť, korytnačina, rohovina, parohy, koraly, perleť a ostatné živočíšne rezbárske materiály a výrobky z týchto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9602001000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želatínové kapsule na lieky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9602009000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opracované rastlinné alebo nerastné rezbárske materiály a výrobky z týchto materiálov, výrobky tvarované alebo vyrezávané z vosku, parafínu, stearínu a ostatné výrobky inde nešpecifikované ani nezahrnuté; opracovaná netvrdená želatína a ostatné výrobky zo želatíny, okrem položky 3503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Metly, kefy a štetce, z prútikov alebo ostatných rastlinných materiálov zviazaných do zväzkov, tiež s rúčkou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Zubné kefky vrátane kefiek na zubné protézy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9603290000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kefky a štetce na holenie, na vlasy, na nechty, na mihalnice a ostatné kefy na toaletné potreby len na osobné použitie, vrátane tých, ktoré tvoria časti prístrojov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kefy a štetce pre umelcov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štetce na písanie a podobné štetce na nanášanie kozmetických prípravkov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Maliarske, natieračské, lakovacie alebo podobné kefy a štetce (iné ako kefy a štetce podpoložky 9603 30); maliarske vankúšiky a valčeky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kefy tvoriace časti strojov, prístrojov alebo vozidiel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9603901000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pripravené uzly a zväzky na výrobu metiel alebo kief a štetcov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9603909000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metly, kefy a štetce, ručné mechanické metly bez motora, mopy a oprašovače z kaučuku alebo podobných pružných materiálov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9604000000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RUČNÉ SITÁ A RIEČICE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9605000000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cestovné súpravy na osobnú toaletu, šitie alebo čistenie obuvi alebo odevov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Stláčacie gombíky a ich časti a 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9606210000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gombíky z plastov, nepotiahnuté textilnými materiálmi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9606220000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Gombíky zo základného kovu, nepotiahnuté textilnými materiálmi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9606291000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gombíky z taguy (rastlinná slonovina)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9606299000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gombíky z ostatných materiálov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9606301000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Formy na gombíky a ostatné časti a súčasti gombíkov; gombíkové polotovary, z plastov alebo z taguy (rastlinná slonovina)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9606309000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ostatné Formy na gombíky a ostatné časti a súčasti gombíkov; gombíkové polotovary, z ostatných materiálov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9607110000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zipsy, s článkami zo základného kovu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9607190000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zipsy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9607200000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zipsov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9608101000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Guľôčkové perá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9608102100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hroty guľôčkových pier, tiež s guľôčkou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9608102900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časti guľôčkových pier (okrem náplní</w:t>
            </w: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), okrem hrotov, tiež s guľôčkou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9608201000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Perá s plsteným hrotom a ostatné perá s pórovitým hrotom a popisovače, značkovače a zvýrazňovače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9608209000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Perá s plsteným hrotom a ostatné perá s pórovitým hrotom a popisovače, značkovače a zvýrazňovače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9608310000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plniace perá, rysovacie perá a ostatné perá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9608390000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plniace perá, rysovacie perá a ostatné perá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9608400000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Patentné ceruzky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9608500000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Súpravy z výrobkov patriacich do dvoch alebo viacerých predchádzajúcich podpoložiek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9608600000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Náhradné náplne do guľôčkových pier skladajúcich sa z guľôčkového hrotu a zásobníka náplne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9608910000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Hroty a špičky pier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9608990000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rydlá na rozmnožovače, rúčky na perá, rúčky na ceruzky a podobné výrobky, a ostatné časti a súčasti výrobkov položky 9608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9609100000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ceruzky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9609200000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tuhy do ceruziek alebo patentných ceruziek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9609900000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pastelky, kresliace uhle a kried na písanie alebo kreslenie a krajčírske kriedy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9610000000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bridlicové tabuľky a tabule, na písanie alebo kreslenie, tiež zarámované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9611000000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Dátovacie, pečatiace alebo číslovacie razidlá a podobné výrobky (vrátane strojčekov na tlač alebo na vytláčanie štítkov), ručné; ručné sádzadlá a malé ručné tlačiarske súpravy obsahujúce takéto sádzadlá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9612100000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Pásky do písacích strojov alebo podobné pásky, napustené tlačiarenskou čerňou alebo inak pripravené na zanechanie odtlačkov, tiež na cievkach alebo v kazetách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9612200000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farbiace podušky tiež napustené, tiež v škatuľkách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9613100000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Plynové vreckové zapaľovače, znovu nenaplniteľné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9613200000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Plynové vreckové zapaľovače, znovu naplniteľné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9613800000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ostatné zapaľovače cigariet a ostatné zapaľovače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9613900000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časti a súčasti zapaľovačov cigariet a ostatných zapaľovačov, iné ako kamienky a knôty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9614000000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fajky (vrátane fajkových hláv) a cigarové alebo cigaretové špičky, a ich časti a súčasti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9615110000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hrebene na česanie, hrebene do vlasov a podobné výrobky, z tvrdeného kaučuku alebo plastov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9615190000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hrebene na česanie, hrebene do vlasov a podobné výrobky, z iných materiálov ako tvrdeného kaučuku alebo plastov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9615900000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sponky do vlasov, natáčky, pripínadlá a podobné výrobky a ich časti, iné ako výrobky položky 8516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9616100000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toaletné rozprašovače, ich rozprašovacie zariadenia a hlavy na ne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9616200000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labutienky a pudrovadlá na nanášanie kozmetických alebo toaletných prípravkov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9617000000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 xml:space="preserve">vákuové fľaše a ostatné vákuové nádoby, kompletné s puzdrom; ako aj ich časti a súčasti okrem sklenených vložiek 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9618000000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krajčírske panny, figuríny a podobné výrobky; AUTOMATY A OŽIVENÉ SCÉNY DO VÝKLADNÝCH SKRÍŇ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9701100000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obrazy, maľby a kresby, zhotovené celkom ručne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9701900000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koláže a podobné obrázky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9702000000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PÔVODNÉ RYTINY, PÔVODNÉ TLAČE A PÔVODNÉ LITOGRAFIE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9703000000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PÔVODNÉ SOCHY A SÚSOŠIA Z AKÉHOKOĽVEK MATERIÁLU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9704000000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poštové alebo kolkové známky, odtlačky poštových pečiatok, obálky prvého dňa, vopred opečiatkované obálky a podobné, ofrankované, alebo ak sú neofrankované, ktoré nemajú výplatnú hodnotu a ktoré nie sú určené na také použitie, aby mali výplatnú hodnotu v krajine určenia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9705000000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Zbierky a zberateľské predmety, zoologickej, botanickej, mineralogickej, anatomickej, historickej, archeologickej, paleontologickej, etnografickej alebo numizmatickej hodnoty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  <w:tr>
        <w:tblPrEx>
          <w:tblW w:w="5074" w:type="pct"/>
          <w:tblInd w:w="103" w:type="dxa"/>
          <w:tblLayout w:type="fixed"/>
        </w:tblPrEx>
        <w:trPr>
          <w:cantSplit/>
          <w:trHeight w:val="300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80234">
              <w:rPr>
                <w:rFonts w:ascii="Times New Roman" w:hAnsi="Times New Roman"/>
                <w:sz w:val="16"/>
                <w:szCs w:val="16"/>
              </w:rPr>
              <w:t>9706000000</w:t>
            </w:r>
          </w:p>
        </w:tc>
        <w:tc>
          <w:tcPr>
            <w:tcW w:w="2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STAROŽITNOSTI STARŠIE AKO 100 ROKOV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>
              <w:rPr>
                <w:rFonts w:ascii="Times New Roman" w:hAnsi="Times New Roman"/>
                <w:caps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ED14E9" w:rsidRPr="00180234" w:rsidP="00491EA5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sz w:val="16"/>
                <w:szCs w:val="16"/>
              </w:rPr>
            </w:pPr>
            <w:r w:rsidRPr="00180234" w:rsidR="002F7A46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ED14E9" w:rsidRPr="00180234" w:rsidP="00326F9F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caps/>
                <w:sz w:val="16"/>
                <w:szCs w:val="16"/>
              </w:rPr>
            </w:pPr>
          </w:p>
        </w:tc>
      </w:tr>
    </w:tbl>
    <w:p w:rsidR="00ED14E9" w:rsidRPr="00180234" w:rsidP="009678A4">
      <w:pPr>
        <w:bidi w:val="0"/>
        <w:spacing w:before="120"/>
        <w:rPr>
          <w:rFonts w:ascii="Times New Roman" w:hAnsi="Times New Roman"/>
        </w:rPr>
      </w:pPr>
      <w:r w:rsidRPr="00180234" w:rsidR="009678A4">
        <w:rPr>
          <w:rFonts w:ascii="Times New Roman" w:hAnsi="Times New Roman"/>
          <w:b/>
          <w:szCs w:val="24"/>
          <w:vertAlign w:val="superscript"/>
        </w:rPr>
        <w:t>1</w:t>
      </w:r>
      <w:r w:rsidRPr="00180234" w:rsidR="00193469">
        <w:rPr>
          <w:rFonts w:ascii="Times New Roman" w:hAnsi="Times New Roman"/>
          <w:noProof/>
        </w:rPr>
        <w:tab/>
      </w:r>
      <w:r w:rsidRPr="00180234" w:rsidR="00193469">
        <w:rPr>
          <w:rFonts w:ascii="Times New Roman" w:hAnsi="Times New Roman"/>
          <w:noProof/>
          <w:szCs w:val="24"/>
        </w:rPr>
        <w:t>SEA: Ochranné opatrenia v poľnohospodárskej oblasti stanovené v článku 29 tejto dohody.</w:t>
      </w:r>
    </w:p>
    <w:p w:rsidR="003D72F6" w:rsidRPr="00180234" w:rsidP="00A23C03">
      <w:pPr>
        <w:bidi w:val="0"/>
        <w:spacing w:line="240" w:lineRule="auto"/>
        <w:jc w:val="center"/>
        <w:rPr>
          <w:rFonts w:ascii="Times New Roman" w:hAnsi="Times New Roman"/>
        </w:rPr>
      </w:pPr>
    </w:p>
    <w:sectPr w:rsidSect="00326F9F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3488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A46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2F7A46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26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AK/mse</w:t>
      <w:tab/>
    </w:r>
  </w:p>
  <w:p w:rsidR="002F7A46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>DG C</w:t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A46" w:rsidRPr="00DA0DD6" w:rsidP="00DA0DD6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F57385">
      <w:rPr>
        <w:rStyle w:val="PageNumber"/>
        <w:rFonts w:ascii="Times New Roman" w:hAnsi="Times New Roman"/>
        <w:noProof/>
      </w:rPr>
      <w:t>3488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A46" w:rsidRPr="00C55FA7" w:rsidP="00ED14E9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A46" w:rsidRPr="00C55FA7" w:rsidP="00ED14E9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A46" w:rsidRPr="00C55FA7" w:rsidP="00ED14E9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0FD05522"/>
    <w:multiLevelType w:val="singleLevel"/>
    <w:tmpl w:val="A39C0632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3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4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5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pStyle w:val="Avertissementtitre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6"/>
  </w:num>
  <w:num w:numId="2">
    <w:abstractNumId w:val="11"/>
  </w:num>
  <w:num w:numId="3">
    <w:abstractNumId w:val="23"/>
  </w:num>
  <w:num w:numId="4">
    <w:abstractNumId w:val="2"/>
  </w:num>
  <w:num w:numId="5">
    <w:abstractNumId w:val="13"/>
  </w:num>
  <w:num w:numId="6">
    <w:abstractNumId w:val="7"/>
  </w:num>
  <w:num w:numId="7">
    <w:abstractNumId w:val="12"/>
  </w:num>
  <w:num w:numId="8">
    <w:abstractNumId w:val="21"/>
  </w:num>
  <w:num w:numId="9">
    <w:abstractNumId w:val="5"/>
  </w:num>
  <w:num w:numId="10">
    <w:abstractNumId w:val="0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9"/>
  </w:num>
  <w:num w:numId="16">
    <w:abstractNumId w:val="8"/>
  </w:num>
  <w:num w:numId="17">
    <w:abstractNumId w:val="19"/>
  </w:num>
  <w:num w:numId="18">
    <w:abstractNumId w:val="10"/>
  </w:num>
  <w:num w:numId="19">
    <w:abstractNumId w:val="16"/>
  </w:num>
  <w:num w:numId="20">
    <w:abstractNumId w:val="22"/>
  </w:num>
  <w:num w:numId="21">
    <w:abstractNumId w:val="24"/>
  </w:num>
  <w:num w:numId="22">
    <w:abstractNumId w:val="15"/>
  </w:num>
  <w:num w:numId="23">
    <w:abstractNumId w:val="4"/>
  </w:num>
  <w:num w:numId="24">
    <w:abstractNumId w:val="18"/>
  </w:num>
  <w:num w:numId="25">
    <w:abstractNumId w:val="17"/>
  </w:num>
  <w:num w:numId="26">
    <w:abstractNumId w:val="14"/>
  </w:num>
  <w:num w:numId="27">
    <w:abstractNumId w:val="2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128AD"/>
    <w:rsid w:val="00055C0F"/>
    <w:rsid w:val="00061C2F"/>
    <w:rsid w:val="0007104E"/>
    <w:rsid w:val="00073FB6"/>
    <w:rsid w:val="00077832"/>
    <w:rsid w:val="000848E9"/>
    <w:rsid w:val="00093C19"/>
    <w:rsid w:val="00095462"/>
    <w:rsid w:val="000C27BD"/>
    <w:rsid w:val="000D348A"/>
    <w:rsid w:val="000F7A4B"/>
    <w:rsid w:val="001100D2"/>
    <w:rsid w:val="00110DA2"/>
    <w:rsid w:val="00142A29"/>
    <w:rsid w:val="00151660"/>
    <w:rsid w:val="0015674F"/>
    <w:rsid w:val="00165626"/>
    <w:rsid w:val="00180234"/>
    <w:rsid w:val="00193469"/>
    <w:rsid w:val="001E0375"/>
    <w:rsid w:val="0021429E"/>
    <w:rsid w:val="00220FBE"/>
    <w:rsid w:val="002213E5"/>
    <w:rsid w:val="002634E2"/>
    <w:rsid w:val="00267A90"/>
    <w:rsid w:val="00293F61"/>
    <w:rsid w:val="002B38A2"/>
    <w:rsid w:val="002B51E8"/>
    <w:rsid w:val="002B77F9"/>
    <w:rsid w:val="002D586E"/>
    <w:rsid w:val="002E5515"/>
    <w:rsid w:val="002F7A46"/>
    <w:rsid w:val="00322062"/>
    <w:rsid w:val="00326F9F"/>
    <w:rsid w:val="003327A2"/>
    <w:rsid w:val="00372505"/>
    <w:rsid w:val="00372576"/>
    <w:rsid w:val="0038597C"/>
    <w:rsid w:val="003A1BF2"/>
    <w:rsid w:val="003A2248"/>
    <w:rsid w:val="003A4C0D"/>
    <w:rsid w:val="003A6F3C"/>
    <w:rsid w:val="003D72F6"/>
    <w:rsid w:val="003F7E6C"/>
    <w:rsid w:val="00457E3B"/>
    <w:rsid w:val="00490E73"/>
    <w:rsid w:val="00491EA5"/>
    <w:rsid w:val="00494021"/>
    <w:rsid w:val="0049672E"/>
    <w:rsid w:val="004A5CBD"/>
    <w:rsid w:val="004B712C"/>
    <w:rsid w:val="004C65E9"/>
    <w:rsid w:val="00532112"/>
    <w:rsid w:val="005455B8"/>
    <w:rsid w:val="00551EA9"/>
    <w:rsid w:val="00555E9C"/>
    <w:rsid w:val="005661F3"/>
    <w:rsid w:val="00587DE6"/>
    <w:rsid w:val="00595BFC"/>
    <w:rsid w:val="00597B00"/>
    <w:rsid w:val="005D240F"/>
    <w:rsid w:val="00602921"/>
    <w:rsid w:val="00616B12"/>
    <w:rsid w:val="00641F6D"/>
    <w:rsid w:val="006754D0"/>
    <w:rsid w:val="00675908"/>
    <w:rsid w:val="00686361"/>
    <w:rsid w:val="0069594E"/>
    <w:rsid w:val="006D53C4"/>
    <w:rsid w:val="0071012A"/>
    <w:rsid w:val="00725842"/>
    <w:rsid w:val="0072590D"/>
    <w:rsid w:val="007502FC"/>
    <w:rsid w:val="007534E2"/>
    <w:rsid w:val="00755BBA"/>
    <w:rsid w:val="007B7592"/>
    <w:rsid w:val="007C4874"/>
    <w:rsid w:val="007F2FC6"/>
    <w:rsid w:val="00816699"/>
    <w:rsid w:val="00834E72"/>
    <w:rsid w:val="008506EB"/>
    <w:rsid w:val="00853591"/>
    <w:rsid w:val="008543C7"/>
    <w:rsid w:val="008E16F7"/>
    <w:rsid w:val="008F2479"/>
    <w:rsid w:val="009526CC"/>
    <w:rsid w:val="00956FB4"/>
    <w:rsid w:val="009678A4"/>
    <w:rsid w:val="00984BE3"/>
    <w:rsid w:val="00997758"/>
    <w:rsid w:val="009A3841"/>
    <w:rsid w:val="009D428B"/>
    <w:rsid w:val="009F1D15"/>
    <w:rsid w:val="00A23C03"/>
    <w:rsid w:val="00A50504"/>
    <w:rsid w:val="00A57EB8"/>
    <w:rsid w:val="00A638C5"/>
    <w:rsid w:val="00A76B37"/>
    <w:rsid w:val="00AA44C0"/>
    <w:rsid w:val="00AB3BB6"/>
    <w:rsid w:val="00AB7AAA"/>
    <w:rsid w:val="00B1037F"/>
    <w:rsid w:val="00B204CF"/>
    <w:rsid w:val="00B54EFA"/>
    <w:rsid w:val="00B6235D"/>
    <w:rsid w:val="00B71637"/>
    <w:rsid w:val="00B9243C"/>
    <w:rsid w:val="00BB3515"/>
    <w:rsid w:val="00BC0CFB"/>
    <w:rsid w:val="00BC7F71"/>
    <w:rsid w:val="00C171FA"/>
    <w:rsid w:val="00C474DB"/>
    <w:rsid w:val="00C55FA7"/>
    <w:rsid w:val="00CA4323"/>
    <w:rsid w:val="00CC01F0"/>
    <w:rsid w:val="00CC2FC1"/>
    <w:rsid w:val="00CE65E1"/>
    <w:rsid w:val="00D13D17"/>
    <w:rsid w:val="00D259EA"/>
    <w:rsid w:val="00D54D33"/>
    <w:rsid w:val="00D57198"/>
    <w:rsid w:val="00D57C50"/>
    <w:rsid w:val="00D77C1F"/>
    <w:rsid w:val="00D87255"/>
    <w:rsid w:val="00D9001E"/>
    <w:rsid w:val="00DA0DD6"/>
    <w:rsid w:val="00DD2615"/>
    <w:rsid w:val="00DE6B95"/>
    <w:rsid w:val="00E126B0"/>
    <w:rsid w:val="00E31D41"/>
    <w:rsid w:val="00E50994"/>
    <w:rsid w:val="00E52B95"/>
    <w:rsid w:val="00E5759A"/>
    <w:rsid w:val="00EB6B02"/>
    <w:rsid w:val="00EB72C7"/>
    <w:rsid w:val="00ED14E9"/>
    <w:rsid w:val="00EF7274"/>
    <w:rsid w:val="00F16B91"/>
    <w:rsid w:val="00F2054E"/>
    <w:rsid w:val="00F2450E"/>
    <w:rsid w:val="00F33351"/>
    <w:rsid w:val="00F51D91"/>
    <w:rsid w:val="00F57385"/>
    <w:rsid w:val="00FB05B8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ED14E9"/>
    <w:pPr>
      <w:widowControl/>
      <w:spacing w:before="120" w:after="120" w:line="240" w:lineRule="auto"/>
      <w:ind w:left="850"/>
      <w:jc w:val="both"/>
    </w:pPr>
    <w:rPr>
      <w:szCs w:val="24"/>
      <w:lang w:eastAsia="en-US"/>
    </w:rPr>
  </w:style>
  <w:style w:type="paragraph" w:customStyle="1" w:styleId="HeaderLandscape">
    <w:name w:val="HeaderLandscape"/>
    <w:basedOn w:val="Normal"/>
    <w:uiPriority w:val="99"/>
    <w:rsid w:val="00ED14E9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ED14E9"/>
    <w:pPr>
      <w:widowControl/>
      <w:spacing w:before="120" w:after="120" w:line="240" w:lineRule="auto"/>
      <w:ind w:left="1417"/>
      <w:jc w:val="both"/>
    </w:pPr>
    <w:rPr>
      <w:szCs w:val="24"/>
      <w:lang w:eastAsia="en-US"/>
    </w:rPr>
  </w:style>
  <w:style w:type="paragraph" w:customStyle="1" w:styleId="Text3">
    <w:name w:val="Text 3"/>
    <w:basedOn w:val="Normal"/>
    <w:uiPriority w:val="99"/>
    <w:rsid w:val="00ED14E9"/>
    <w:pPr>
      <w:widowControl/>
      <w:spacing w:before="120" w:after="120" w:line="240" w:lineRule="auto"/>
      <w:ind w:left="1984"/>
      <w:jc w:val="both"/>
    </w:pPr>
    <w:rPr>
      <w:szCs w:val="24"/>
      <w:lang w:eastAsia="en-US"/>
    </w:rPr>
  </w:style>
  <w:style w:type="paragraph" w:customStyle="1" w:styleId="Text4">
    <w:name w:val="Text 4"/>
    <w:basedOn w:val="Normal"/>
    <w:uiPriority w:val="99"/>
    <w:rsid w:val="00ED14E9"/>
    <w:pPr>
      <w:widowControl/>
      <w:spacing w:before="120" w:after="120" w:line="240" w:lineRule="auto"/>
      <w:ind w:left="2551"/>
      <w:jc w:val="both"/>
    </w:pPr>
    <w:rPr>
      <w:szCs w:val="24"/>
      <w:lang w:eastAsia="en-US"/>
    </w:rPr>
  </w:style>
  <w:style w:type="paragraph" w:customStyle="1" w:styleId="NormalCentered">
    <w:name w:val="Normal Centered"/>
    <w:basedOn w:val="Normal"/>
    <w:uiPriority w:val="99"/>
    <w:rsid w:val="00ED14E9"/>
    <w:pPr>
      <w:widowControl/>
      <w:spacing w:before="120" w:after="120" w:line="240" w:lineRule="auto"/>
      <w:jc w:val="center"/>
    </w:pPr>
    <w:rPr>
      <w:szCs w:val="24"/>
      <w:lang w:eastAsia="en-US"/>
    </w:rPr>
  </w:style>
  <w:style w:type="paragraph" w:customStyle="1" w:styleId="NormalLeft">
    <w:name w:val="Normal Left"/>
    <w:basedOn w:val="Normal"/>
    <w:uiPriority w:val="99"/>
    <w:rsid w:val="00ED14E9"/>
    <w:pPr>
      <w:widowControl/>
      <w:spacing w:before="120" w:after="120" w:line="240" w:lineRule="auto"/>
      <w:jc w:val="left"/>
    </w:pPr>
    <w:rPr>
      <w:szCs w:val="24"/>
      <w:lang w:eastAsia="en-US"/>
    </w:rPr>
  </w:style>
  <w:style w:type="paragraph" w:customStyle="1" w:styleId="NormalRight">
    <w:name w:val="Normal Right"/>
    <w:basedOn w:val="Normal"/>
    <w:uiPriority w:val="99"/>
    <w:rsid w:val="00ED14E9"/>
    <w:pPr>
      <w:widowControl/>
      <w:spacing w:before="120" w:after="120" w:line="240" w:lineRule="auto"/>
      <w:jc w:val="right"/>
    </w:pPr>
    <w:rPr>
      <w:szCs w:val="24"/>
      <w:lang w:eastAsia="en-US"/>
    </w:rPr>
  </w:style>
  <w:style w:type="paragraph" w:customStyle="1" w:styleId="QuotedText">
    <w:name w:val="Quoted Text"/>
    <w:basedOn w:val="Normal"/>
    <w:uiPriority w:val="99"/>
    <w:rsid w:val="00ED14E9"/>
    <w:pPr>
      <w:widowControl/>
      <w:spacing w:before="120" w:after="120" w:line="240" w:lineRule="auto"/>
      <w:ind w:left="1417"/>
      <w:jc w:val="both"/>
    </w:pPr>
    <w:rPr>
      <w:szCs w:val="24"/>
      <w:lang w:eastAsia="en-US"/>
    </w:rPr>
  </w:style>
  <w:style w:type="paragraph" w:customStyle="1" w:styleId="Point0">
    <w:name w:val="Point 0"/>
    <w:basedOn w:val="Normal"/>
    <w:uiPriority w:val="99"/>
    <w:rsid w:val="00ED14E9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">
    <w:name w:val="Point 1"/>
    <w:basedOn w:val="Normal"/>
    <w:uiPriority w:val="99"/>
    <w:rsid w:val="00ED14E9"/>
    <w:pPr>
      <w:widowControl/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">
    <w:name w:val="Point 2"/>
    <w:basedOn w:val="Normal"/>
    <w:uiPriority w:val="99"/>
    <w:rsid w:val="00ED14E9"/>
    <w:pPr>
      <w:widowControl/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">
    <w:name w:val="Point 3"/>
    <w:basedOn w:val="Normal"/>
    <w:uiPriority w:val="99"/>
    <w:rsid w:val="00ED14E9"/>
    <w:pPr>
      <w:widowControl/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4">
    <w:name w:val="Point 4"/>
    <w:basedOn w:val="Normal"/>
    <w:uiPriority w:val="99"/>
    <w:rsid w:val="00ED14E9"/>
    <w:pPr>
      <w:widowControl/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Tiret0">
    <w:name w:val="Tiret 0"/>
    <w:basedOn w:val="Point0"/>
    <w:uiPriority w:val="99"/>
    <w:rsid w:val="00ED14E9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ED14E9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ED14E9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ED14E9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ED14E9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ED14E9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US"/>
    </w:rPr>
  </w:style>
  <w:style w:type="paragraph" w:customStyle="1" w:styleId="PointDouble1">
    <w:name w:val="PointDouble 1"/>
    <w:basedOn w:val="Normal"/>
    <w:uiPriority w:val="99"/>
    <w:rsid w:val="00ED14E9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US"/>
    </w:rPr>
  </w:style>
  <w:style w:type="paragraph" w:customStyle="1" w:styleId="PointDouble2">
    <w:name w:val="PointDouble 2"/>
    <w:basedOn w:val="Normal"/>
    <w:uiPriority w:val="99"/>
    <w:rsid w:val="00ED14E9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US"/>
    </w:rPr>
  </w:style>
  <w:style w:type="paragraph" w:customStyle="1" w:styleId="PointDouble3">
    <w:name w:val="PointDouble 3"/>
    <w:basedOn w:val="Normal"/>
    <w:uiPriority w:val="99"/>
    <w:rsid w:val="00ED14E9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US"/>
    </w:rPr>
  </w:style>
  <w:style w:type="paragraph" w:customStyle="1" w:styleId="PointDouble4">
    <w:name w:val="PointDouble 4"/>
    <w:basedOn w:val="Normal"/>
    <w:uiPriority w:val="99"/>
    <w:rsid w:val="00ED14E9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US"/>
    </w:rPr>
  </w:style>
  <w:style w:type="paragraph" w:customStyle="1" w:styleId="PointTriple0">
    <w:name w:val="PointTriple 0"/>
    <w:basedOn w:val="Normal"/>
    <w:uiPriority w:val="99"/>
    <w:rsid w:val="00ED14E9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US"/>
    </w:rPr>
  </w:style>
  <w:style w:type="paragraph" w:customStyle="1" w:styleId="PointTriple1">
    <w:name w:val="PointTriple 1"/>
    <w:basedOn w:val="Normal"/>
    <w:uiPriority w:val="99"/>
    <w:rsid w:val="00ED14E9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US"/>
    </w:rPr>
  </w:style>
  <w:style w:type="paragraph" w:customStyle="1" w:styleId="PointTriple2">
    <w:name w:val="PointTriple 2"/>
    <w:basedOn w:val="Normal"/>
    <w:uiPriority w:val="99"/>
    <w:rsid w:val="00ED14E9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US"/>
    </w:rPr>
  </w:style>
  <w:style w:type="paragraph" w:customStyle="1" w:styleId="PointTriple3">
    <w:name w:val="PointTriple 3"/>
    <w:basedOn w:val="Normal"/>
    <w:uiPriority w:val="99"/>
    <w:rsid w:val="00ED14E9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US"/>
    </w:rPr>
  </w:style>
  <w:style w:type="paragraph" w:customStyle="1" w:styleId="PointTriple4">
    <w:name w:val="PointTriple 4"/>
    <w:basedOn w:val="Normal"/>
    <w:uiPriority w:val="99"/>
    <w:rsid w:val="00ED14E9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US"/>
    </w:rPr>
  </w:style>
  <w:style w:type="paragraph" w:customStyle="1" w:styleId="NumPar1">
    <w:name w:val="NumPar 1"/>
    <w:basedOn w:val="Normal"/>
    <w:next w:val="Text1"/>
    <w:uiPriority w:val="99"/>
    <w:rsid w:val="00ED14E9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2">
    <w:name w:val="NumPar 2"/>
    <w:basedOn w:val="Normal"/>
    <w:next w:val="Text1"/>
    <w:uiPriority w:val="99"/>
    <w:rsid w:val="00ED14E9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3">
    <w:name w:val="NumPar 3"/>
    <w:basedOn w:val="Normal"/>
    <w:next w:val="Text1"/>
    <w:uiPriority w:val="99"/>
    <w:rsid w:val="00ED14E9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4">
    <w:name w:val="NumPar 4"/>
    <w:basedOn w:val="Normal"/>
    <w:next w:val="Text1"/>
    <w:uiPriority w:val="99"/>
    <w:rsid w:val="00ED14E9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ManualNumPar1">
    <w:name w:val="Manual NumPar 1"/>
    <w:basedOn w:val="Normal"/>
    <w:next w:val="Text1"/>
    <w:uiPriority w:val="99"/>
    <w:rsid w:val="00ED14E9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ManualNumPar2">
    <w:name w:val="Manual NumPar 2"/>
    <w:basedOn w:val="Normal"/>
    <w:next w:val="Text1"/>
    <w:uiPriority w:val="99"/>
    <w:rsid w:val="00ED14E9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ManualNumPar3">
    <w:name w:val="Manual NumPar 3"/>
    <w:basedOn w:val="Normal"/>
    <w:next w:val="Text1"/>
    <w:uiPriority w:val="99"/>
    <w:rsid w:val="00ED14E9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ManualNumPar4">
    <w:name w:val="Manual NumPar 4"/>
    <w:basedOn w:val="Normal"/>
    <w:next w:val="Text1"/>
    <w:uiPriority w:val="99"/>
    <w:rsid w:val="00ED14E9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QuotedNumPar">
    <w:name w:val="Quoted NumPar"/>
    <w:basedOn w:val="Normal"/>
    <w:uiPriority w:val="99"/>
    <w:rsid w:val="00ED14E9"/>
    <w:pPr>
      <w:widowControl/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ManualHeading1">
    <w:name w:val="Manual Heading 1"/>
    <w:basedOn w:val="Normal"/>
    <w:next w:val="Text1"/>
    <w:uiPriority w:val="99"/>
    <w:rsid w:val="00ED14E9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US"/>
    </w:rPr>
  </w:style>
  <w:style w:type="paragraph" w:customStyle="1" w:styleId="ManualHeading2">
    <w:name w:val="Manual Heading 2"/>
    <w:basedOn w:val="Normal"/>
    <w:next w:val="Text1"/>
    <w:uiPriority w:val="99"/>
    <w:rsid w:val="00ED14E9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US"/>
    </w:rPr>
  </w:style>
  <w:style w:type="paragraph" w:customStyle="1" w:styleId="ManualHeading3">
    <w:name w:val="Manual Heading 3"/>
    <w:basedOn w:val="Normal"/>
    <w:next w:val="Text1"/>
    <w:uiPriority w:val="99"/>
    <w:rsid w:val="00ED14E9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US"/>
    </w:rPr>
  </w:style>
  <w:style w:type="paragraph" w:customStyle="1" w:styleId="ManualHeading4">
    <w:name w:val="Manual Heading 4"/>
    <w:basedOn w:val="Normal"/>
    <w:next w:val="Text1"/>
    <w:uiPriority w:val="99"/>
    <w:rsid w:val="00ED14E9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US"/>
    </w:rPr>
  </w:style>
  <w:style w:type="paragraph" w:customStyle="1" w:styleId="ChapterTitle">
    <w:name w:val="ChapterTitle"/>
    <w:basedOn w:val="Normal"/>
    <w:next w:val="Normal"/>
    <w:uiPriority w:val="99"/>
    <w:rsid w:val="00ED14E9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US"/>
    </w:rPr>
  </w:style>
  <w:style w:type="paragraph" w:customStyle="1" w:styleId="PartTitle">
    <w:name w:val="PartTitle"/>
    <w:basedOn w:val="Normal"/>
    <w:next w:val="ChapterTitle"/>
    <w:uiPriority w:val="99"/>
    <w:rsid w:val="00ED14E9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US"/>
    </w:rPr>
  </w:style>
  <w:style w:type="paragraph" w:customStyle="1" w:styleId="SectionTitle">
    <w:name w:val="SectionTitle"/>
    <w:basedOn w:val="Normal"/>
    <w:next w:val="Heading1"/>
    <w:uiPriority w:val="99"/>
    <w:rsid w:val="00ED14E9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US"/>
    </w:rPr>
  </w:style>
  <w:style w:type="paragraph" w:customStyle="1" w:styleId="TableTitle">
    <w:name w:val="Table Title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lang w:eastAsia="en-US"/>
    </w:rPr>
  </w:style>
  <w:style w:type="character" w:customStyle="1" w:styleId="Marker">
    <w:name w:val="Marker"/>
    <w:basedOn w:val="DefaultParagraphFont"/>
    <w:uiPriority w:val="99"/>
    <w:rsid w:val="00ED14E9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ED14E9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ED14E9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ED14E9"/>
    <w:pPr>
      <w:widowControl/>
      <w:spacing w:before="120" w:after="240" w:line="240" w:lineRule="auto"/>
      <w:jc w:val="center"/>
    </w:pPr>
    <w:rPr>
      <w:b/>
      <w:sz w:val="28"/>
      <w:szCs w:val="24"/>
      <w:lang w:eastAsia="en-US"/>
    </w:rPr>
  </w:style>
  <w:style w:type="paragraph" w:customStyle="1" w:styleId="Point0number">
    <w:name w:val="Point 0 (number)"/>
    <w:basedOn w:val="Normal"/>
    <w:uiPriority w:val="99"/>
    <w:rsid w:val="00ED14E9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number">
    <w:name w:val="Point 1 (number)"/>
    <w:basedOn w:val="Normal"/>
    <w:uiPriority w:val="99"/>
    <w:rsid w:val="00ED14E9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number">
    <w:name w:val="Point 2 (number)"/>
    <w:basedOn w:val="Normal"/>
    <w:uiPriority w:val="99"/>
    <w:rsid w:val="00ED14E9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number">
    <w:name w:val="Point 3 (number)"/>
    <w:basedOn w:val="Normal"/>
    <w:uiPriority w:val="99"/>
    <w:rsid w:val="00ED14E9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0letter">
    <w:name w:val="Point 0 (letter)"/>
    <w:basedOn w:val="Normal"/>
    <w:uiPriority w:val="99"/>
    <w:rsid w:val="00ED14E9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letter">
    <w:name w:val="Point 1 (letter)"/>
    <w:basedOn w:val="Normal"/>
    <w:uiPriority w:val="99"/>
    <w:rsid w:val="00ED14E9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letter">
    <w:name w:val="Point 2 (letter)"/>
    <w:basedOn w:val="Normal"/>
    <w:uiPriority w:val="99"/>
    <w:rsid w:val="00ED14E9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letter">
    <w:name w:val="Point 3 (letter)"/>
    <w:basedOn w:val="Normal"/>
    <w:uiPriority w:val="99"/>
    <w:rsid w:val="00ED14E9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4letter">
    <w:name w:val="Point 4 (letter)"/>
    <w:basedOn w:val="Normal"/>
    <w:uiPriority w:val="99"/>
    <w:rsid w:val="00ED14E9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Bullet0">
    <w:name w:val="Bullet 0"/>
    <w:basedOn w:val="Normal"/>
    <w:uiPriority w:val="99"/>
    <w:rsid w:val="00ED14E9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Bullet1">
    <w:name w:val="Bullet 1"/>
    <w:basedOn w:val="Normal"/>
    <w:uiPriority w:val="99"/>
    <w:rsid w:val="00ED14E9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Bullet2">
    <w:name w:val="Bullet 2"/>
    <w:basedOn w:val="Normal"/>
    <w:uiPriority w:val="99"/>
    <w:rsid w:val="00ED14E9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Bullet3">
    <w:name w:val="Bullet 3"/>
    <w:basedOn w:val="Normal"/>
    <w:uiPriority w:val="99"/>
    <w:rsid w:val="00ED14E9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Bullet4">
    <w:name w:val="Bullet 4"/>
    <w:basedOn w:val="Normal"/>
    <w:uiPriority w:val="99"/>
    <w:rsid w:val="00ED14E9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Annexetitreexpos">
    <w:name w:val="Annexe titre (exposé)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Annexetitre">
    <w:name w:val="Annexe titre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Applicationdirecte">
    <w:name w:val="Application directe"/>
    <w:basedOn w:val="Normal"/>
    <w:next w:val="Fait"/>
    <w:uiPriority w:val="99"/>
    <w:rsid w:val="00ED14E9"/>
    <w:pPr>
      <w:widowControl/>
      <w:spacing w:before="480" w:after="120" w:line="240" w:lineRule="auto"/>
      <w:jc w:val="both"/>
    </w:pPr>
    <w:rPr>
      <w:szCs w:val="24"/>
      <w:lang w:eastAsia="en-US"/>
    </w:rPr>
  </w:style>
  <w:style w:type="paragraph" w:customStyle="1" w:styleId="Fait">
    <w:name w:val="Fait à"/>
    <w:basedOn w:val="Normal"/>
    <w:next w:val="Institutionquisigne"/>
    <w:uiPriority w:val="99"/>
    <w:rsid w:val="00ED14E9"/>
    <w:pPr>
      <w:keepNext/>
      <w:widowControl/>
      <w:spacing w:before="120" w:line="240" w:lineRule="auto"/>
      <w:jc w:val="both"/>
    </w:pPr>
    <w:rPr>
      <w:szCs w:val="24"/>
      <w:lang w:eastAsia="en-US"/>
    </w:rPr>
  </w:style>
  <w:style w:type="paragraph" w:customStyle="1" w:styleId="Institutionquisigne">
    <w:name w:val="Institution qui signe"/>
    <w:basedOn w:val="Normal"/>
    <w:next w:val="Personnequisigne"/>
    <w:uiPriority w:val="99"/>
    <w:rsid w:val="00ED14E9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US"/>
    </w:rPr>
  </w:style>
  <w:style w:type="paragraph" w:customStyle="1" w:styleId="Personnequisigne">
    <w:name w:val="Personne qui signe"/>
    <w:basedOn w:val="Normal"/>
    <w:next w:val="Institutionquisigne"/>
    <w:uiPriority w:val="99"/>
    <w:rsid w:val="00ED14E9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US"/>
    </w:rPr>
  </w:style>
  <w:style w:type="paragraph" w:customStyle="1" w:styleId="Avertissementtitre">
    <w:name w:val="Avertissement titre"/>
    <w:basedOn w:val="Normal"/>
    <w:next w:val="Normal"/>
    <w:uiPriority w:val="99"/>
    <w:rsid w:val="00ED14E9"/>
    <w:pPr>
      <w:keepNext/>
      <w:widowControl/>
      <w:numPr>
        <w:numId w:val="27"/>
      </w:numPr>
      <w:spacing w:before="480" w:after="120" w:line="240" w:lineRule="auto"/>
      <w:jc w:val="both"/>
    </w:pPr>
    <w:rPr>
      <w:szCs w:val="24"/>
      <w:u w:val="single"/>
      <w:lang w:eastAsia="en-US"/>
    </w:rPr>
  </w:style>
  <w:style w:type="paragraph" w:customStyle="1" w:styleId="Confidence">
    <w:name w:val="Confidence"/>
    <w:basedOn w:val="Normal"/>
    <w:next w:val="Normal"/>
    <w:uiPriority w:val="99"/>
    <w:rsid w:val="00ED14E9"/>
    <w:pPr>
      <w:widowControl/>
      <w:spacing w:before="360" w:after="120" w:line="240" w:lineRule="auto"/>
      <w:jc w:val="center"/>
    </w:pPr>
    <w:rPr>
      <w:szCs w:val="24"/>
      <w:lang w:eastAsia="en-US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ED14E9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US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ED14E9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ED14E9"/>
    <w:pPr>
      <w:widowControl/>
      <w:spacing w:before="360" w:line="240" w:lineRule="auto"/>
      <w:jc w:val="center"/>
    </w:pPr>
    <w:rPr>
      <w:b/>
      <w:szCs w:val="24"/>
      <w:lang w:eastAsia="en-US"/>
    </w:rPr>
  </w:style>
  <w:style w:type="paragraph" w:customStyle="1" w:styleId="Titreobjet">
    <w:name w:val="Titre objet"/>
    <w:basedOn w:val="Normal"/>
    <w:next w:val="Sous-titreobjet"/>
    <w:uiPriority w:val="99"/>
    <w:rsid w:val="00ED14E9"/>
    <w:pPr>
      <w:widowControl/>
      <w:spacing w:before="360" w:after="360" w:line="240" w:lineRule="auto"/>
      <w:jc w:val="center"/>
    </w:pPr>
    <w:rPr>
      <w:b/>
      <w:szCs w:val="24"/>
      <w:lang w:eastAsia="en-US"/>
    </w:rPr>
  </w:style>
  <w:style w:type="paragraph" w:customStyle="1" w:styleId="Sous-titreobjet">
    <w:name w:val="Sous-titre objet"/>
    <w:basedOn w:val="Normal"/>
    <w:uiPriority w:val="99"/>
    <w:rsid w:val="00ED14E9"/>
    <w:pPr>
      <w:widowControl/>
      <w:spacing w:line="240" w:lineRule="auto"/>
      <w:jc w:val="center"/>
    </w:pPr>
    <w:rPr>
      <w:b/>
      <w:szCs w:val="24"/>
      <w:lang w:eastAsia="en-US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ED14E9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ED14E9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ED14E9"/>
    <w:pPr>
      <w:widowControl/>
      <w:numPr>
        <w:numId w:val="28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US"/>
    </w:rPr>
  </w:style>
  <w:style w:type="paragraph" w:customStyle="1" w:styleId="Corrigendum">
    <w:name w:val="Corrigendum"/>
    <w:basedOn w:val="Normal"/>
    <w:next w:val="Normal"/>
    <w:uiPriority w:val="99"/>
    <w:rsid w:val="00ED14E9"/>
    <w:pPr>
      <w:widowControl/>
      <w:spacing w:after="240" w:line="240" w:lineRule="auto"/>
      <w:jc w:val="left"/>
    </w:pPr>
    <w:rPr>
      <w:szCs w:val="24"/>
      <w:lang w:eastAsia="en-US"/>
    </w:rPr>
  </w:style>
  <w:style w:type="paragraph" w:customStyle="1" w:styleId="Datedadoption">
    <w:name w:val="Date d'adoption"/>
    <w:basedOn w:val="Normal"/>
    <w:next w:val="Titreobjet"/>
    <w:uiPriority w:val="99"/>
    <w:rsid w:val="00ED14E9"/>
    <w:pPr>
      <w:widowControl/>
      <w:spacing w:before="360" w:line="240" w:lineRule="auto"/>
      <w:jc w:val="center"/>
    </w:pPr>
    <w:rPr>
      <w:b/>
      <w:szCs w:val="24"/>
      <w:lang w:eastAsia="en-US"/>
    </w:rPr>
  </w:style>
  <w:style w:type="paragraph" w:customStyle="1" w:styleId="Emission">
    <w:name w:val="Emission"/>
    <w:basedOn w:val="Normal"/>
    <w:next w:val="Rfrenceinstitutionnelle"/>
    <w:uiPriority w:val="99"/>
    <w:rsid w:val="00ED14E9"/>
    <w:pPr>
      <w:widowControl/>
      <w:spacing w:line="240" w:lineRule="auto"/>
      <w:ind w:left="5103"/>
      <w:jc w:val="left"/>
    </w:pPr>
    <w:rPr>
      <w:szCs w:val="24"/>
      <w:lang w:eastAsia="en-US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ED14E9"/>
    <w:pPr>
      <w:widowControl/>
      <w:spacing w:after="240" w:line="240" w:lineRule="auto"/>
      <w:ind w:left="5103"/>
      <w:jc w:val="left"/>
    </w:pPr>
    <w:rPr>
      <w:szCs w:val="24"/>
      <w:lang w:eastAsia="en-US"/>
    </w:rPr>
  </w:style>
  <w:style w:type="paragraph" w:customStyle="1" w:styleId="Exposdesmotifstitre">
    <w:name w:val="Exposé des motifs titre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Formuledadoption">
    <w:name w:val="Formule d'adoption"/>
    <w:basedOn w:val="Normal"/>
    <w:next w:val="Titrearticle"/>
    <w:uiPriority w:val="99"/>
    <w:rsid w:val="00ED14E9"/>
    <w:pPr>
      <w:keepNext/>
      <w:widowControl/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itrearticle">
    <w:name w:val="Titre article"/>
    <w:basedOn w:val="Normal"/>
    <w:next w:val="Normal"/>
    <w:uiPriority w:val="99"/>
    <w:rsid w:val="00ED14E9"/>
    <w:pPr>
      <w:keepNext/>
      <w:widowControl/>
      <w:spacing w:before="360" w:after="120" w:line="240" w:lineRule="auto"/>
      <w:jc w:val="center"/>
    </w:pPr>
    <w:rPr>
      <w:i/>
      <w:szCs w:val="24"/>
      <w:lang w:eastAsia="en-US"/>
    </w:rPr>
  </w:style>
  <w:style w:type="paragraph" w:customStyle="1" w:styleId="Institutionquiagit">
    <w:name w:val="Institution qui agit"/>
    <w:basedOn w:val="Normal"/>
    <w:next w:val="Normal"/>
    <w:uiPriority w:val="99"/>
    <w:rsid w:val="00ED14E9"/>
    <w:pPr>
      <w:keepNext/>
      <w:widowControl/>
      <w:spacing w:before="600" w:after="120" w:line="240" w:lineRule="auto"/>
      <w:jc w:val="both"/>
    </w:pPr>
    <w:rPr>
      <w:szCs w:val="24"/>
      <w:lang w:eastAsia="en-US"/>
    </w:rPr>
  </w:style>
  <w:style w:type="paragraph" w:customStyle="1" w:styleId="Langue">
    <w:name w:val="Langue"/>
    <w:basedOn w:val="Normal"/>
    <w:next w:val="Rfrenceinterne"/>
    <w:uiPriority w:val="99"/>
    <w:rsid w:val="00ED14E9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US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ED14E9"/>
    <w:pPr>
      <w:widowControl/>
      <w:spacing w:line="240" w:lineRule="auto"/>
      <w:ind w:left="5103"/>
      <w:jc w:val="left"/>
    </w:pPr>
    <w:rPr>
      <w:szCs w:val="24"/>
      <w:lang w:eastAsia="en-US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ED14E9"/>
    <w:pPr>
      <w:widowControl/>
      <w:spacing w:line="240" w:lineRule="auto"/>
      <w:ind w:left="5103"/>
      <w:jc w:val="left"/>
    </w:pPr>
    <w:rPr>
      <w:szCs w:val="24"/>
      <w:lang w:eastAsia="en-US"/>
    </w:rPr>
  </w:style>
  <w:style w:type="paragraph" w:customStyle="1" w:styleId="Statut">
    <w:name w:val="Statut"/>
    <w:basedOn w:val="Normal"/>
    <w:next w:val="Typedudocument"/>
    <w:uiPriority w:val="99"/>
    <w:rsid w:val="00ED14E9"/>
    <w:pPr>
      <w:widowControl/>
      <w:spacing w:before="360" w:line="240" w:lineRule="auto"/>
      <w:jc w:val="center"/>
    </w:pPr>
    <w:rPr>
      <w:szCs w:val="24"/>
      <w:lang w:eastAsia="en-US"/>
    </w:rPr>
  </w:style>
  <w:style w:type="paragraph" w:customStyle="1" w:styleId="ManualConsidrant">
    <w:name w:val="Manual Considérant"/>
    <w:basedOn w:val="Normal"/>
    <w:uiPriority w:val="99"/>
    <w:rsid w:val="00ED14E9"/>
    <w:pPr>
      <w:widowControl/>
      <w:spacing w:before="120" w:after="120" w:line="240" w:lineRule="auto"/>
      <w:ind w:left="709" w:hanging="709"/>
      <w:jc w:val="both"/>
    </w:pPr>
    <w:rPr>
      <w:szCs w:val="24"/>
      <w:lang w:eastAsia="en-US"/>
    </w:rPr>
  </w:style>
  <w:style w:type="paragraph" w:customStyle="1" w:styleId="Nomdelinstitution">
    <w:name w:val="Nom de l'institution"/>
    <w:basedOn w:val="Normal"/>
    <w:next w:val="Emission"/>
    <w:uiPriority w:val="99"/>
    <w:rsid w:val="00ED14E9"/>
    <w:pPr>
      <w:widowControl/>
      <w:spacing w:line="240" w:lineRule="auto"/>
      <w:jc w:val="left"/>
    </w:pPr>
    <w:rPr>
      <w:rFonts w:ascii="Arial" w:hAnsi="Arial" w:cs="Arial"/>
      <w:szCs w:val="24"/>
      <w:lang w:eastAsia="en-US"/>
    </w:rPr>
  </w:style>
  <w:style w:type="character" w:customStyle="1" w:styleId="Added">
    <w:name w:val="Added"/>
    <w:basedOn w:val="DefaultParagraphFont"/>
    <w:uiPriority w:val="99"/>
    <w:rsid w:val="00ED14E9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ED14E9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ED14E9"/>
    <w:pPr>
      <w:keepLines/>
      <w:widowControl/>
      <w:spacing w:before="120" w:after="120"/>
      <w:ind w:left="3402"/>
      <w:jc w:val="left"/>
    </w:pPr>
    <w:rPr>
      <w:szCs w:val="24"/>
      <w:lang w:eastAsia="en-US"/>
    </w:rPr>
  </w:style>
  <w:style w:type="paragraph" w:customStyle="1" w:styleId="Objetexterne">
    <w:name w:val="Objet externe"/>
    <w:basedOn w:val="Normal"/>
    <w:next w:val="Normal"/>
    <w:uiPriority w:val="99"/>
    <w:rsid w:val="00ED14E9"/>
    <w:pPr>
      <w:widowControl/>
      <w:spacing w:before="120" w:after="120" w:line="240" w:lineRule="auto"/>
      <w:jc w:val="both"/>
    </w:pPr>
    <w:rPr>
      <w:i/>
      <w:caps/>
      <w:szCs w:val="24"/>
      <w:lang w:eastAsia="en-US"/>
    </w:rPr>
  </w:style>
  <w:style w:type="paragraph" w:customStyle="1" w:styleId="Pagedecouverture">
    <w:name w:val="Page de couverture"/>
    <w:basedOn w:val="Normal"/>
    <w:next w:val="Normal"/>
    <w:uiPriority w:val="99"/>
    <w:rsid w:val="00ED14E9"/>
    <w:pPr>
      <w:widowControl/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Supertitre">
    <w:name w:val="Supertitre"/>
    <w:basedOn w:val="Normal"/>
    <w:next w:val="Normal"/>
    <w:uiPriority w:val="99"/>
    <w:rsid w:val="00ED14E9"/>
    <w:pPr>
      <w:widowControl/>
      <w:spacing w:after="600" w:line="240" w:lineRule="auto"/>
      <w:jc w:val="center"/>
    </w:pPr>
    <w:rPr>
      <w:b/>
      <w:szCs w:val="24"/>
      <w:lang w:eastAsia="en-US"/>
    </w:rPr>
  </w:style>
  <w:style w:type="paragraph" w:customStyle="1" w:styleId="Languesfaisantfoi">
    <w:name w:val="Langues faisant foi"/>
    <w:basedOn w:val="Normal"/>
    <w:next w:val="Normal"/>
    <w:uiPriority w:val="99"/>
    <w:rsid w:val="00ED14E9"/>
    <w:pPr>
      <w:widowControl/>
      <w:spacing w:before="360" w:line="240" w:lineRule="auto"/>
      <w:jc w:val="center"/>
    </w:pPr>
    <w:rPr>
      <w:szCs w:val="24"/>
      <w:lang w:eastAsia="en-US"/>
    </w:rPr>
  </w:style>
  <w:style w:type="paragraph" w:customStyle="1" w:styleId="Rfrencecroise">
    <w:name w:val="Référence croisée"/>
    <w:basedOn w:val="Normal"/>
    <w:uiPriority w:val="99"/>
    <w:rsid w:val="00ED14E9"/>
    <w:pPr>
      <w:widowControl/>
      <w:spacing w:line="240" w:lineRule="auto"/>
      <w:jc w:val="center"/>
    </w:pPr>
    <w:rPr>
      <w:szCs w:val="24"/>
      <w:lang w:eastAsia="en-US"/>
    </w:rPr>
  </w:style>
  <w:style w:type="paragraph" w:customStyle="1" w:styleId="Fichefinanciretitre">
    <w:name w:val="Fiche financière titre"/>
    <w:basedOn w:val="Normal"/>
    <w:next w:val="Normal"/>
    <w:uiPriority w:val="99"/>
    <w:rsid w:val="00ED14E9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ED14E9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ED14E9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ED14E9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ED14E9"/>
    <w:pPr>
      <w:widowControl/>
      <w:spacing w:after="240" w:line="240" w:lineRule="auto"/>
      <w:ind w:left="5103"/>
      <w:jc w:val="left"/>
    </w:pPr>
    <w:rPr>
      <w:szCs w:val="24"/>
      <w:lang w:eastAsia="en-US"/>
    </w:rPr>
  </w:style>
  <w:style w:type="paragraph" w:customStyle="1" w:styleId="IntrtEEE">
    <w:name w:val="Intérêt EEE"/>
    <w:basedOn w:val="Languesfaisantfoi"/>
    <w:next w:val="Normal"/>
    <w:uiPriority w:val="99"/>
    <w:rsid w:val="00ED14E9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ED14E9"/>
    <w:pPr>
      <w:widowControl/>
      <w:spacing w:after="240" w:line="240" w:lineRule="auto"/>
      <w:jc w:val="center"/>
    </w:pPr>
    <w:rPr>
      <w:b/>
      <w:i/>
      <w:szCs w:val="24"/>
      <w:lang w:eastAsia="en-US"/>
    </w:rPr>
  </w:style>
  <w:style w:type="paragraph" w:customStyle="1" w:styleId="Typeacteprincipal">
    <w:name w:val="Type acte principal"/>
    <w:basedOn w:val="Normal"/>
    <w:next w:val="Objetacteprincipal"/>
    <w:uiPriority w:val="99"/>
    <w:rsid w:val="00ED14E9"/>
    <w:pPr>
      <w:widowControl/>
      <w:spacing w:after="240" w:line="240" w:lineRule="auto"/>
      <w:jc w:val="center"/>
    </w:pPr>
    <w:rPr>
      <w:b/>
      <w:szCs w:val="24"/>
      <w:lang w:eastAsia="en-US"/>
    </w:rPr>
  </w:style>
  <w:style w:type="paragraph" w:customStyle="1" w:styleId="Objetacteprincipal">
    <w:name w:val="Objet acte principal"/>
    <w:basedOn w:val="Normal"/>
    <w:next w:val="Titrearticle"/>
    <w:uiPriority w:val="99"/>
    <w:rsid w:val="00ED14E9"/>
    <w:pPr>
      <w:widowControl/>
      <w:spacing w:after="360" w:line="240" w:lineRule="auto"/>
      <w:jc w:val="center"/>
    </w:pPr>
    <w:rPr>
      <w:b/>
      <w:szCs w:val="24"/>
      <w:lang w:eastAsia="en-US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ED14E9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ED14E9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ED14E9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ED14E9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ED14E9"/>
    <w:pPr>
      <w:widowControl/>
      <w:spacing w:before="360" w:line="240" w:lineRule="auto"/>
      <w:jc w:val="center"/>
    </w:pPr>
    <w:rPr>
      <w:szCs w:val="24"/>
      <w:lang w:eastAsia="en-US"/>
    </w:rPr>
  </w:style>
  <w:style w:type="paragraph" w:styleId="ListBullet">
    <w:name w:val="List Bullet"/>
    <w:basedOn w:val="Normal"/>
    <w:uiPriority w:val="99"/>
    <w:rsid w:val="00ED14E9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Bullet2">
    <w:name w:val="List Bullet 2"/>
    <w:basedOn w:val="Normal"/>
    <w:uiPriority w:val="99"/>
    <w:rsid w:val="00ED14E9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Bullet3">
    <w:name w:val="List Bullet 3"/>
    <w:basedOn w:val="Normal"/>
    <w:uiPriority w:val="99"/>
    <w:rsid w:val="00ED14E9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Bullet4">
    <w:name w:val="List Bullet 4"/>
    <w:basedOn w:val="Normal"/>
    <w:uiPriority w:val="99"/>
    <w:rsid w:val="00ED14E9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  <w:style w:type="paragraph" w:styleId="ListNumber">
    <w:name w:val="List Number"/>
    <w:basedOn w:val="Normal"/>
    <w:uiPriority w:val="99"/>
    <w:rsid w:val="00ED14E9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Number2">
    <w:name w:val="List Number 2"/>
    <w:basedOn w:val="Normal"/>
    <w:uiPriority w:val="99"/>
    <w:rsid w:val="00ED14E9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Number3">
    <w:name w:val="List Number 3"/>
    <w:basedOn w:val="Normal"/>
    <w:uiPriority w:val="99"/>
    <w:rsid w:val="00ED14E9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Number4">
    <w:name w:val="List Number 4"/>
    <w:basedOn w:val="Normal"/>
    <w:uiPriority w:val="99"/>
    <w:rsid w:val="00ED14E9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  <w:style w:type="character" w:styleId="Hyperlink">
    <w:name w:val="Hyperlink"/>
    <w:basedOn w:val="DefaultParagraphFont"/>
    <w:uiPriority w:val="99"/>
    <w:rsid w:val="00ED14E9"/>
    <w:rPr>
      <w:rFonts w:cs="Times New Roman"/>
      <w:color w:val="0000FF"/>
      <w:u w:val="single"/>
      <w:shd w:val="clear" w:color="auto" w:fill="auto"/>
      <w:rtl w:val="0"/>
      <w:cs w:val="0"/>
    </w:rPr>
  </w:style>
  <w:style w:type="character" w:customStyle="1" w:styleId="hps">
    <w:name w:val="hps"/>
    <w:basedOn w:val="DefaultParagraphFont"/>
    <w:uiPriority w:val="99"/>
    <w:rsid w:val="00ED14E9"/>
    <w:rPr>
      <w:rFonts w:cs="Times New Roman"/>
      <w:shd w:val="clear" w:color="auto" w:fill="auto"/>
      <w:rtl w:val="0"/>
      <w:cs w:val="0"/>
    </w:rPr>
  </w:style>
  <w:style w:type="character" w:customStyle="1" w:styleId="tw4winMark">
    <w:name w:val="tw4winMark"/>
    <w:uiPriority w:val="99"/>
    <w:rsid w:val="00ED14E9"/>
    <w:rPr>
      <w:rFonts w:ascii="Courier New" w:hAnsi="Courier New" w:cs="Courier New"/>
      <w:vanish/>
      <w:color w:val="800080"/>
      <w:vertAlign w:val="subscript"/>
    </w:rPr>
  </w:style>
  <w:style w:type="paragraph" w:customStyle="1" w:styleId="Genredudocument">
    <w:name w:val="Genre du document"/>
    <w:basedOn w:val="EntRefer"/>
    <w:next w:val="EntRefer"/>
    <w:uiPriority w:val="99"/>
    <w:rsid w:val="00ED14E9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ED14E9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ED14E9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ED14E9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ED14E9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20744</Words>
  <Characters>127789</Characters>
  <Application>Microsoft Office Word</Application>
  <DocSecurity>0</DocSecurity>
  <Lines>0</Lines>
  <Paragraphs>0</Paragraphs>
  <ScaleCrop>false</ScaleCrop>
  <Company>DTI</Company>
  <LinksUpToDate>false</LinksUpToDate>
  <CharactersWithSpaces>147425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2012-11-28T13:03:00Z</dcterms:created>
  <dcterms:modified xsi:type="dcterms:W3CDTF">2012-11-28T13:03:00Z</dcterms:modified>
</cp:coreProperties>
</file>