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1C1CE6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1C1CE6">
              <w:rPr>
                <w:rFonts w:ascii="Times New Roman" w:hAnsi="Times New Roman"/>
              </w:rPr>
              <w:t xml:space="preserve">RADA </w:t>
            </w:r>
          </w:p>
          <w:p w:rsidR="0007104E" w:rsidRPr="001C1CE6">
            <w:pPr>
              <w:pStyle w:val="EntInstit"/>
              <w:bidi w:val="0"/>
              <w:rPr>
                <w:rFonts w:ascii="Times New Roman" w:hAnsi="Times New Roman"/>
              </w:rPr>
            </w:pPr>
            <w:r w:rsidRPr="001C1CE6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1C1CE6" w:rsidR="003D72F6">
              <w:rPr>
                <w:rFonts w:ascii="Times New Roman" w:hAnsi="Times New Roman"/>
              </w:rPr>
              <w:t>V Bruseli</w:t>
            </w:r>
            <w:r w:rsidRPr="001C1CE6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1C1CE6" w:rsidR="0023715E">
              <w:rPr>
                <w:rFonts w:ascii="Times New Roman" w:hAnsi="Times New Roman"/>
              </w:rPr>
              <w:t>1</w:t>
            </w:r>
            <w:r w:rsidR="003A73BC">
              <w:rPr>
                <w:rFonts w:ascii="Times New Roman" w:hAnsi="Times New Roman"/>
              </w:rPr>
              <w:t>6</w:t>
            </w:r>
            <w:r w:rsidRPr="001C1CE6" w:rsidR="0023715E">
              <w:rPr>
                <w:rFonts w:ascii="Times New Roman" w:hAnsi="Times New Roman"/>
              </w:rPr>
              <w:t xml:space="preserve">. </w:t>
            </w:r>
            <w:r w:rsidR="00702632">
              <w:rPr>
                <w:rFonts w:ascii="Times New Roman" w:hAnsi="Times New Roman"/>
              </w:rPr>
              <w:t>mája</w:t>
            </w:r>
            <w:r w:rsidRPr="001C1CE6" w:rsidR="0023715E">
              <w:rPr>
                <w:rFonts w:ascii="Times New Roman" w:hAnsi="Times New Roman"/>
              </w:rPr>
              <w:t xml:space="preserve"> </w:t>
            </w:r>
            <w:r w:rsidRPr="001C1CE6" w:rsidR="003D72F6">
              <w:rPr>
                <w:rFonts w:ascii="Times New Roman" w:hAnsi="Times New Roman"/>
              </w:rPr>
              <w:t>201</w:t>
            </w:r>
            <w:bookmarkStart w:id="3" w:name="DateEntree"/>
            <w:bookmarkEnd w:id="3"/>
            <w:r w:rsidRPr="001C1CE6" w:rsidR="000400D8">
              <w:rPr>
                <w:rFonts w:ascii="Times New Roman" w:hAnsi="Times New Roman"/>
              </w:rPr>
              <w:t>2</w:t>
            </w:r>
          </w:p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4" w:name="LangueOrig"/>
            <w:bookmarkEnd w:id="4"/>
            <w:r w:rsidRPr="001C1CE6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1C1CE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5" w:name="DossierInterInst"/>
            <w:bookmarkEnd w:id="5"/>
            <w:r w:rsidRPr="001C1CE6">
              <w:rPr>
                <w:rFonts w:ascii="Times New Roman" w:hAnsi="Times New Roman"/>
              </w:rPr>
              <w:t>Medziinštitucionálny spis:</w:t>
            </w:r>
          </w:p>
          <w:p w:rsidR="0007104E" w:rsidRPr="001C1CE6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1C1CE6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C1CE6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"/>
            <w:bookmarkEnd w:id="6"/>
            <w:r w:rsidRPr="001C1CE6" w:rsidR="003D72F6">
              <w:rPr>
                <w:rFonts w:ascii="Times New Roman" w:hAnsi="Times New Roman"/>
              </w:rPr>
              <w:t>14764/11</w:t>
            </w:r>
          </w:p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Rev"/>
            <w:bookmarkEnd w:id="7"/>
            <w:r w:rsidRPr="001C1CE6" w:rsidR="003D72F6">
              <w:rPr>
                <w:rFonts w:ascii="Times New Roman" w:hAnsi="Times New Roman"/>
              </w:rPr>
              <w:t xml:space="preserve">ADD </w:t>
            </w:r>
            <w:r w:rsidRPr="001C1CE6" w:rsidR="003A1BF2">
              <w:rPr>
                <w:rFonts w:ascii="Times New Roman" w:hAnsi="Times New Roman"/>
              </w:rPr>
              <w:t>2</w:t>
            </w:r>
            <w:r w:rsidRPr="001C1CE6" w:rsidR="00151660">
              <w:rPr>
                <w:rFonts w:ascii="Times New Roman" w:hAnsi="Times New Roman"/>
              </w:rPr>
              <w:t>4</w:t>
            </w:r>
            <w:r w:rsidR="00702632">
              <w:rPr>
                <w:rFonts w:ascii="Times New Roman" w:hAnsi="Times New Roman"/>
              </w:rPr>
              <w:t xml:space="preserve"> REV 1</w:t>
            </w:r>
          </w:p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8" w:name="CoteSec"/>
            <w:bookmarkEnd w:id="8"/>
          </w:p>
          <w:p w:rsidR="0007104E" w:rsidRPr="001C1CE6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C1CE6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9" w:name="SousEmbargo"/>
            <w:bookmarkEnd w:id="9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1C1CE6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1C1CE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C1CE6">
              <w:rPr>
                <w:rFonts w:ascii="Times New Roman" w:hAnsi="Times New Roman"/>
                <w:noProof/>
              </w:rPr>
              <w:t>WTO 329</w:t>
            </w:r>
          </w:p>
          <w:p w:rsidR="00B6235D" w:rsidRPr="001C1CE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C1CE6">
              <w:rPr>
                <w:rFonts w:ascii="Times New Roman" w:hAnsi="Times New Roman"/>
                <w:noProof/>
              </w:rPr>
              <w:t>AMLAT 84</w:t>
            </w:r>
          </w:p>
          <w:p w:rsidR="00B6235D" w:rsidRPr="001C1CE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C1CE6">
              <w:rPr>
                <w:rFonts w:ascii="Times New Roman" w:hAnsi="Times New Roman"/>
                <w:noProof/>
              </w:rPr>
              <w:t>SERVICES 96</w:t>
            </w:r>
          </w:p>
          <w:p w:rsidR="0007104E" w:rsidRPr="001C1CE6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1C1CE6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1C1CE6">
      <w:pPr>
        <w:pStyle w:val="EntRefer"/>
        <w:bidi w:val="0"/>
        <w:rPr>
          <w:rFonts w:ascii="Times New Roman" w:hAnsi="Times New Roman"/>
        </w:rPr>
      </w:pPr>
      <w:bookmarkStart w:id="10" w:name="AC"/>
    </w:p>
    <w:p w:rsidR="003D72F6" w:rsidRPr="001C1CE6">
      <w:pPr>
        <w:pStyle w:val="EntRefer"/>
        <w:bidi w:val="0"/>
        <w:rPr>
          <w:rFonts w:ascii="Times New Roman" w:hAnsi="Times New Roman"/>
        </w:rPr>
      </w:pPr>
    </w:p>
    <w:p w:rsidR="003D72F6" w:rsidRPr="001C1CE6">
      <w:pPr>
        <w:pStyle w:val="EntRefer"/>
        <w:bidi w:val="0"/>
        <w:rPr>
          <w:rFonts w:ascii="Times New Roman" w:hAnsi="Times New Roman"/>
        </w:rPr>
      </w:pPr>
    </w:p>
    <w:p w:rsidR="003D72F6" w:rsidRPr="001C1CE6">
      <w:pPr>
        <w:pStyle w:val="EntRefer"/>
        <w:bidi w:val="0"/>
        <w:rPr>
          <w:rFonts w:ascii="Times New Roman" w:hAnsi="Times New Roman"/>
        </w:rPr>
      </w:pPr>
    </w:p>
    <w:p w:rsidR="003D72F6" w:rsidRPr="001C1CE6">
      <w:pPr>
        <w:pStyle w:val="EntRefer"/>
        <w:bidi w:val="0"/>
        <w:rPr>
          <w:rFonts w:ascii="Times New Roman" w:hAnsi="Times New Roman"/>
        </w:rPr>
      </w:pPr>
    </w:p>
    <w:p w:rsidR="0007104E" w:rsidRPr="001C1CE6">
      <w:pPr>
        <w:pStyle w:val="EntRefer"/>
        <w:bidi w:val="0"/>
        <w:rPr>
          <w:rFonts w:ascii="Times New Roman" w:hAnsi="Times New Roman"/>
        </w:rPr>
      </w:pPr>
    </w:p>
    <w:p w:rsidR="0007104E" w:rsidRPr="001C1CE6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1" w:name="Title"/>
      <w:bookmarkEnd w:id="11"/>
      <w:r w:rsidRPr="001C1CE6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>
            <w:pPr>
              <w:pStyle w:val="EntEmet"/>
              <w:bidi w:val="0"/>
              <w:rPr>
                <w:rFonts w:ascii="Times New Roman" w:hAnsi="Times New Roman"/>
                <w:lang w:val="en-GB"/>
              </w:rPr>
            </w:pPr>
            <w:r w:rsidRPr="001C1CE6" w:rsidR="0049672E">
              <w:rPr>
                <w:rFonts w:ascii="Times New Roman" w:hAnsi="Times New Roman"/>
              </w:rPr>
              <w:t>Predmet</w:t>
            </w:r>
            <w:r w:rsidRPr="001C1CE6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1C1CE6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2" w:name="Subject"/>
            <w:bookmarkEnd w:id="12"/>
            <w:r w:rsidRPr="001C1CE6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1C1CE6" w:rsidR="0044052F">
              <w:rPr>
                <w:rFonts w:ascii="Times New Roman" w:hAnsi="Times New Roman"/>
              </w:rPr>
              <w:t xml:space="preserve">a jej členskými štátmi na jednej strane </w:t>
            </w:r>
            <w:r w:rsidRPr="001C1CE6" w:rsidR="00B6235D">
              <w:rPr>
                <w:rFonts w:ascii="Times New Roman" w:hAnsi="Times New Roman"/>
              </w:rPr>
              <w:t>a Kolumbiou a Peru</w:t>
            </w:r>
            <w:r w:rsidRPr="001C1CE6" w:rsidR="0044052F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1C1CE6">
      <w:pPr>
        <w:bidi w:val="0"/>
        <w:spacing w:line="240" w:lineRule="auto"/>
        <w:rPr>
          <w:rFonts w:ascii="Times New Roman" w:hAnsi="Times New Roman"/>
        </w:rPr>
      </w:pPr>
    </w:p>
    <w:p w:rsidR="0007104E" w:rsidRPr="001C1CE6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1C1CE6">
      <w:pPr>
        <w:bidi w:val="0"/>
        <w:rPr>
          <w:rFonts w:ascii="Times New Roman" w:hAnsi="Times New Roman"/>
        </w:rPr>
      </w:pPr>
      <w:bookmarkEnd w:id="10"/>
    </w:p>
    <w:p w:rsidR="0007104E" w:rsidRPr="001C1CE6" w:rsidP="003D72F6">
      <w:pPr>
        <w:bidi w:val="0"/>
        <w:rPr>
          <w:rFonts w:ascii="Times New Roman" w:hAnsi="Times New Roman"/>
        </w:rPr>
      </w:pPr>
    </w:p>
    <w:p w:rsidR="003D72F6" w:rsidRPr="001C1CE6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p w:rsidR="000B260D" w:rsidRPr="001C1CE6" w:rsidP="000B260D">
      <w:pPr>
        <w:bidi w:val="0"/>
        <w:jc w:val="center"/>
        <w:rPr>
          <w:rFonts w:ascii="Times New Roman" w:hAnsi="Times New Roman"/>
          <w:b/>
          <w:noProof/>
        </w:rPr>
      </w:pPr>
    </w:p>
    <w:tbl>
      <w:tblPr>
        <w:tblStyle w:val="TableNormal"/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</w:tblPr>
      <w:tblGrid>
        <w:gridCol w:w="1261"/>
        <w:gridCol w:w="7900"/>
        <w:gridCol w:w="1177"/>
        <w:gridCol w:w="1103"/>
        <w:gridCol w:w="2245"/>
        <w:gridCol w:w="751"/>
        <w:gridCol w:w="712"/>
      </w:tblGrid>
      <w:tr>
        <w:tblPrEx>
          <w:tblW w:w="5122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</w:tblPrEx>
        <w:trPr>
          <w:cantSplit/>
          <w:trHeight w:val="450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177738" w:rsidP="00FB3CD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Podpoložka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177738" w:rsidP="00FB3CD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Opis tovaru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177738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 w:rsidR="0044052F">
              <w:rPr>
                <w:rFonts w:ascii="Times New Roman" w:hAnsi="Times New Roman"/>
                <w:noProof/>
                <w:sz w:val="20"/>
              </w:rPr>
              <w:t>Základná sadzba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177738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Kategória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177738" w:rsidP="00FB3CD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Poznámky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177738" w:rsidP="00FB3CD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SEA</w:t>
            </w:r>
            <w:r w:rsidRPr="00177738" w:rsidR="0044052F">
              <w:rPr>
                <w:rFonts w:ascii="Times New Roman" w:hAnsi="Times New Roman"/>
                <w:noProof/>
                <w:sz w:val="20"/>
                <w:vertAlign w:val="superscript"/>
              </w:rPr>
              <w:t>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177738" w:rsidP="00FB3CD3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20"/>
              </w:rPr>
            </w:pPr>
            <w:r w:rsidRPr="00177738">
              <w:rPr>
                <w:rFonts w:ascii="Times New Roman" w:hAnsi="Times New Roman"/>
                <w:noProof/>
                <w:sz w:val="20"/>
              </w:rPr>
              <w:t>SP</w:t>
            </w:r>
            <w:r w:rsidRPr="00177738" w:rsidR="0044052F">
              <w:rPr>
                <w:rFonts w:ascii="Times New Roman" w:hAnsi="Times New Roman"/>
                <w:noProof/>
                <w:sz w:val="20"/>
              </w:rPr>
              <w:t>F</w:t>
            </w:r>
            <w:r w:rsidRPr="00177738">
              <w:rPr>
                <w:rFonts w:ascii="Times New Roman" w:hAnsi="Times New Roman"/>
                <w:noProof/>
                <w:sz w:val="20"/>
              </w:rPr>
              <w:t>P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2934913000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fENDIMETRAZíN (INN), fENMETRAZín (INN) A SUFENTANIL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Soli AMíNOREXu(INN), BROTIZOLAMu (INN), CLOTIAZEPAMu (INN), CLOXAZOLAMu (INN), DEXTROMORAMIDu (INN), PHENMETRAZíNu (INN), PHENDIMETRAZíNu(INN), HALOXAZOLAMu (INN), KETAZOLAMu(INN), MEzOCARBu (INN), OXAZOLAMu (INN), PEMOLíNu (INN) A SUFENTANILu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Sultóny a sultaMy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6-aminopenicilánová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NUKLEOVÉ KYSELINY a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2934994000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LEVAMIzOL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2934999000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nukleové kyseliny a ich soli, chemicky definované alebo nedefinované; ostatné heterocyklické zlúčeniny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2935001000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SULPIRIDy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2935009000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sulfónamidy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A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B1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B2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D- alebo DL-pantoténová (vitamín B3 alebo vitamín B5) a jej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B6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B12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C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E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B9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k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Vitamín pp a jeho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vitamíny a ich deriváty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PROVITAMíNy, prírodné alebo vyrobené syntézou (vrátane prírodných koncentrátov), ich DERIVáTy používané hlavne ako vitamíny, A zmesi vyššie uvedených látok, v ľubovoľnom roztoku alebo voľne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Somatotropín, jeho deriváty a štruktúrne analógy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Inzulín a jeho soli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oxytocín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Polypeptidové hormóny, proteínové hormóny a glykoproteínové hormóny, ich deriváty a štruktúrne analógy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hydrokortizón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PREDNIzOLóN (INN) (DEHYDROHYDROkORTIzóN)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2937219010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PREDNIzóN (DEHYDROkORTIzóN)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2937219020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kORTIzóN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BETAMETAzóN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dexametazón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triamcinolón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fluoncinonid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halogénderiváty hydrokortizónu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2937229090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halogénderiváty kortikosteroidných hormónov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progesterón (INN) ajeho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2937232000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estriol (folikulínhydrát)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estrogény a progestogény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cyproterón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FINASTERID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kortikosterón a jeho estery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PREGNENOLóN (INN) A EPOXIPREGNENOLóN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2937299030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soli a estery hydrokortizónu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2937299040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DEOXYkORTIkOSTERóNACETáT (INNM); CHLóROPREDNIzóNACETáT (INNM)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2937299090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Steroidné hormóny, ich deriváty a štruktúrne analógy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EPINEfRíN (INN) (ADRENALíN)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Katecholamínové hormóny, ich deriváty a štruktúrne analógy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Deriváty aminokyselín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Prostaglandíny, tromboxány a leukotriény, ich deriváty a štruktúrne analógy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2937900000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hormóny, prírodné alebo vyrobené syntézou,i ch deriváty a štruktúrne analógy, vrátane reťazovo modifikovaných polypeptidov, používané hlavne ako hormóny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Rutozid (rutín) a jeho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2938902000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Saponíny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2938909000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GLYKOZIDY, PRÍRODNÉ ALEBO VYROBENÉ SYNTÉZOU, A ICH SOLI, ÉTERY, ESTERY A OSTATNÉ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kONCENTRáty z makovej slamy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kodeín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dihydrokodeín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heroín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morfín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buprenorfín (inn), etylmorfín, etorfín (inn), hydrokodón (inn), hydromorfón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2939117000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folkodín (inn), nikomorfín (inn), oxykodón (inn), oxymorfón (inn), tebakón (inn) a tebaín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Papaverín, jeho soli a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alkaloidy ópia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Alkaloidy chinínovníka (cinchona)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kofeín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efedrín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pseudoefedrín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katín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2939492000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DL-Norefidrín (fenylpropánolamín)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2939499000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efedríny a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fenetylín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TEOfYLíNy A AMíNOfYLíNy (TEOfYLíN-ETYLENEDIAMíN)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ergometrín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2939620000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ergotamín (INN) a 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2939630000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lysergová a jej soli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alkaloidy ražného námelu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kokaín; jeho soli, estery a ostatné deriváty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ekgoníin; jeho soli, estery a ostatné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2939914010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metamfetamín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2939914020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soli, estery a ostatné deriváty metamfetamínu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2939915010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Metamfetamínracemát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2939915020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soli, estery a ostatné deriváty metamfetamínracemátu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2939916010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levometamfetamín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2939916020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soli, estery a ostatné deriváty Levometamfetamínu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skopolamín, jeho soli a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2939999000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RASTLINNÉ ALKALOIDY, PRÍRODNÉ ALEBO VYROBENÉ SYNTÉZOU, A ICH SOLI, ÉTERY, ESTERY A OSTATNÉ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2940000000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Cukry, chemicky čisté, iné ako sacharóza, laktóza, maltóza, glukóza a fruktóza (levulóza);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étery cukrov, acetály cukrov a estery cukrov, a ich soli, iné ako výrobky položiek 2937, 2938 alebo 2939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ampicilín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amoxicilín (INN)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2941103000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OXACILíN (INN), CLOXACILíN (INN), DICLOXACILíN (INN) A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2941104000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DERIVáTy AMPICILíNu, AMOXICIlíNu A DICLOXACILíNu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Penicilíny a ich deriváty obsahujúce v štruktúre kyselinu penicilánovú; ich soli, okrem ampicilínu a jeho solí, amoxicínu a jeho solí a oxacilínu, cloxaciínu, dicloxacilínu a ich solí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streptomycíny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OXYTETRACYkLíN (ISO) (INN)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2941302000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CHLóROTETRACYklíN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tetracyklíny A ich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chloramfenikol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erytromycín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neomycín (INN)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aktinomycín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bacitracín (INN)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gramicidín (INN) A jeho deriváty; ich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tyrotricín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2941906010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kefalexín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2941906090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deriváty a soli kefalexínu (inn)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antibiotiká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2942000000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ORGANICKÉ ZLÚČENINY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3001201000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pečeňový výťažok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3001202000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žlčový výťažok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3001209000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Výťažky zo žliaz alebo z iných orgánov, alebo z ich výlučkov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HEPARíN a jeho soli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Žľazy a ostatné orgány na organoterapeutické účely, sušené, tiež v prášku; ostatné ľudské alebo živočíšne látky pripravené na terapeutické alebo profylaktické účely, inde nešpecifikované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látky proti uhryznutiu hadom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3002101200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látky proti záškrtu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3002101300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látky proti tetanu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antiséra (Séra s protilátkami)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3002103100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ľudská plazma a ostatné zložky ľudskej krvi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3002103200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krvné zložky a modifikované imunologické výrobky, tiež získané biotechnologickými postupmi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3002103300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Laboratórne alebo diagnostické činidlá, ktoré sa nemajú predpisovať pacientom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3002103900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modifikované imunologické výrobky, tiež získané biotechnologickými postupmi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očkovacia látka proti detskej obrne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očkovacia látka proti besnote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3002203000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očkovacia látka proti osýpkam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očkovacie látky pre humánne lekárstvo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očkovacia látka proti krívačke a slintavke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Očkovacie látky pre humánne lekárstvo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kultúry mikroorganizmov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diagnostické činidlá, ktoré sa nemajú predpisovať pacientom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ľudská krv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SAXITOXíN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RICíN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položky 30.02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penicilíny alebo ich deriváty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S PENICILÁNOVOU KYSELINOVOU ŠTRUKTÚROU, ALEBO STREPTOMYCÍNY ALEBO ICH DERIVÁTY, V NENAMERANÝCH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iné antibiotiká,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NENAMERANÝCH DÁVKACH ALEBO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lieky obsahujúce inzulín,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V NENAMERANÝCH DÁVKACH ALEBO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obshaujúce hormóny alebo iné výrobky záhlavia 29,37, no neobsahujúce antibiotiká a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NENAMERANÝCH DÁVKACH ALEBO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alkaloidy alebo ich deriváty, no neobsahujpce hormóny, ostatné látky záhlavia 2937 alebo antibiotiká a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NENAMERANÝCH DÁVKACH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pre humánne lekárstvo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NENAMERANÝCH DÁVKACH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3003902000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pre veterinárne lekárstvo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NENAMERANÝCH DÁVKACH UPRAVENÉ NA PREDAJ V MALOM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lieky obsahujúce penicilíny alebo ich deriváty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S PENICILANOVOU KYSELINOVOU ŠTRUKTÚROU, ALEBO STREPTOMYCÍNY ALEBO ICH DERIVÁTY, PRE HUMÁNNE LEKÁRSTVO, 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lieky obsahujúce penicilíny alebo ich deriváty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S PENICILANOVOU KYSELINOVOU ŠTRUKTÚROU, ALEBO STREPTOMYCÍNY ALEBO ICH DERIVÁTY, PRE VETERINÁRNE LEKÁRSTVO, 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3004201100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ostatné antibiotiká na liečenie rakoviny alebo HIV,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3004201900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ostatné antibiotiká pre humánne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ostatné antibiotiká pre veterinárne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inzulín,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3004321100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kORTIkOSTEROIDné HORMóNy, ich deriváty a štruktúrne analógy, na liečenie rakoviny alebo hiv,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3004321900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kORTIkOSTEROIDné HORMóNy, ich deriváty a štruktúrne analógy, pre humánne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3004322000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obsahujúce kORTIkOSTEROIDné HORMóNESy, ich deriváty a štruktúrne analógy, pre veterinárne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3004391100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na liečenie rakoviny alebo HIV,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3004391900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pre humánne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3004392000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pre veterinárne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3004401100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ANEStETIká pre humánne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3004401200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obsahujúce alkaloidy alebo ich deriváty no neobsahujúce hormóny, iné výrobky položky 29.37 alebo antibiotiká na liečenie rakoviny alebo HIV,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3004401900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obsahujúce alkaloidy alebo ich deriváty no neobsahujúce hormóny, iné výrobky záhlavia 29.37 alebo antibiotiká pre humánne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3004402000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obsahujúce alkaloidy alebo ich deriváty no neobsahujúce hormóny, iné výrobky záhlavia 29.37 alebo antibiotiká pre veterinárne lekárstvo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3004501000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lieky obsahujúce vitamíny alebo iné výrobky položky 29.36, pre humánne lekárstvo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3004502000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obsahujúce vitamíny alebo iné výrobky položky 29.36, pre veterinárne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Syntetické náhrady ľudskej plazmy,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Anestetiká,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3004902200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náplaste napustené NITROGLYCERínom,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3004902300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pre humánne lekárstvo určené na výživu rodičiek,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3004902400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Lieky pre humánne lekárstvo na liečenie rakoviny alebo HIV,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3004902900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lieky, s výnimkou an</w:t>
            </w:r>
            <w:r w:rsidR="00D67942">
              <w:rPr>
                <w:rFonts w:ascii="Times New Roman" w:hAnsi="Times New Roman"/>
                <w:caps/>
                <w:noProof/>
                <w:sz w:val="16"/>
                <w:szCs w:val="16"/>
              </w:rPr>
              <w:t>e</w:t>
            </w:r>
            <w:r w:rsidR="00717B67">
              <w:rPr>
                <w:rFonts w:ascii="Times New Roman" w:hAnsi="Times New Roman"/>
                <w:caps/>
                <w:noProof/>
                <w:sz w:val="16"/>
                <w:szCs w:val="16"/>
              </w:rPr>
              <w:t>STE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tík, pre humánne lekárstvo, vyrobené na terapeutické alebo profylaktické účely,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V 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3004903000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lieky pre veterinárne lekárstvo,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V NAMERANÝCH DÁVKACH ALEBO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priľnavé sadry alebo obväzy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priľnavé náplaste a iné výrobky s priľnavou vrstvou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hydrofilná bavlna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obväzy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3005903100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gázy napustené sadrou alebo inými výrobkami vhodnými na ošetrenie zlomenín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3005903900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gázy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3005909000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vata alebo podobné výrobky (napríklad priľnavé sadry a obklady) napustené alebo obalené farmaceutickými látkami alebo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UPRAVENÉ NA PREDAJ V MALOM,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na liečebné, chirurgické, zubolekárske alebo veterinárne účely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sterilný, chirurgický katgut a podobné sterilné materiály na zošívanie, na chirurgické uzavretie rany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sterilné absorbovateľné nite na chirurgické uzavretie rany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sterilné lamináriá; sterilné absorbovateľné chirurgické alebo zubolekárske hemostatiká, tiež absorbovateľné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Reagencie na zisťovanie krvných skupín alebo krvných faktorov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kontrastné prípavky obsahujúce síran bárnatý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3006302000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kontrastné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3006303000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Diagnostické reagencie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zubné cementy a iné zubné výplne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3006402000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Kostné rekonštrukčné cementy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lekárničky a súpravy prvej pomoci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CHEMICKÉ ANTIKONCEPČNÉ PRÍPRAVKY NA BÁZE HORMÓNOV, INÝCH VÝROBKOV POLOŽKY 2937 ALEBO SPERMICÍDOV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3006700000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GÉLOVÉ PRÍPRAVKY NA POUŽITIE V HUMÁNNOM ALEBO VETERINÁRNOM LEKÁRSTVE AKO MAZIVO NA ČASTI TELA PRI CHIRURGICKÝCH ZÁKROKOCH ALEBO FYZIKÁLNYCH SKÚŠKACH ALEBO AKO SPOJIVO MEDZI TELOM A LEKÁRSKYM NÁSTROJOM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IDENTIFIKOVATEĽNÉ POMÔCKY NA POUŽITIE PRI STÓMIÁCH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3006920000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farmaceutický odpad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3101001000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guáno morských vtákov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3101009000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živočíšne alebo rastlinné hnojivá, tiež navzájom zmiešané alebo chemicky spracované; hnojivá vyrobené zmiešaním alebo chemickým spracovaním živočíšnych alebo rastlinných produktov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močovina obsahujúca v hmotnosti viac ako 45 % ale menej ako 46 % dusíka (kvalita hnojiva)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iná Močovina, tiež vo vodnom roztoku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Síran amónny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podvojné soli a zmesi síranu amónneho a dusičnanu amónneho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3102300010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dusičnan amónny, tiež vo vodnom roztoku, na použitie v poľnohospodárstve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3102300020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dusičnan amónny, tiež vo vodnom moztoku, na použitie v baníctve (trieda anfo)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3102300090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iný dusičnan amónny, tiež vo vodnom roztoku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Zmesi dusičnanu amónneho s uhličitanom vápenatým alebo s ostatnými anorganickými nehnojivými látkami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dusičnan sodný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podvojné soli a zmesi síranu amónneho a dusičnanu amónneho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3102800000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močoviny a dusičnanu amónneho vo vodnom alebo v amoniakálnom roztoku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dusičnanu vápenatého a dusičnanu horečnatého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hnojivá, DUSÍKATÉ, vrátane zmesí nešpecifikovaných v predchádzajúcich podpoložkách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Superfosfáty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3103900010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zásaditá troska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3103900090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FOSFOREČNÉ HNOJIVÁ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chlorid draselný obsahujúci v hmotnosti nie menej ako 22 % ale nie viac ako 62 % draslíka, vyjadrený ako oxid draselný (kvalita hnojiva)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chlorid draselný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Síran draselný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síran horečnato-draselný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3104909010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KARNALIT, SYLVINIT A INÉ SUROVÉ PRÍRODNÉ DRASELNÉ SOLI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3104909090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DRASELNÉ HNOJIVÁ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tovary tejto kapitoly v tabletách alebo podobných formách alebo v baleniach s hmotnosťou nepresahujúcou 10 kg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Minerálne alebo chemické hnojivá obsahujúce tri hnojivé prvky: dusík, fosfor a draslík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Hydrogénfosforečnan amónny (fosfát diamónny)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Dihydrogénfosforečnan amónny (fosfát amónny) a jeho zmesi s hydrogénfosforečnanom amónnym (fosfátom diamónnym)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hnojivá obsahujúce dusičnany a fosforečnany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hnojivá obsahujúce dva hnojivé prvky: dusík a fosfor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Minerálne alebo chemické hnojivá obsahujúce dva hnojivé prvky: fosfor a draslík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dusičnan sodný/draselný (saltpetre)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hnojivá obsahujúce dva hnojivé prvky: dusík a draslík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3105909000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Minerálne alebo chemické hnojivá obsahujúce dva alebo tri hnojivé prvky: dusík, fosfor a draslík; ostatné hnojivá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Kebračový výťažok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akáciový výťažok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kebračová trieslovina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dubové alebo gaštanové výťažky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3201909010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výťažky z koreňovca alebo cezalpínie garbiarskej (divi-divi)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3201909090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Trieslové výťažky rastlinného pôvodu;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taníny a ich soli, étery, estery a ostatné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Syntetické organické triesloviny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ENZYMATICké PRípravky na predčinenie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anorganické trieslovinové látky;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trieslovinové prípravky, tiež obsahujúce prírodné trieslovinové látky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farbivo pôvodom z kampeškovníka o byčajného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Chlorofyly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prírodné indigo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3203001400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farbivo pôvodom z annatta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3203001500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farbivo pôvodom z aksamietnice (xantophylu)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3203001600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farbivo pôvodom z purpurovej kukurice (antokyanínu)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3203001700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farbivo pôvodom z kurkurmy (kurkumínu)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farbivá rastlinného pôvodu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cochineal karmín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3203002900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farbivá živočíšneho pôvodu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Disperzné farbivá a prípravky na ich základe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Kyslé farbivá, tiež predmetalizované, a prípravky na ich základe;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moridlové farbivá a prípravky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NA NICH ZALOŽENÉ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Základné farbivá a prípravky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NA NICH ZALOŽENÉ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Priame farbivá a prípravky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NA NICH ZALOŽENÉ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3204151000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Syntetické indigo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3204159000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KYPOVÉ FARBIVÁ (VRÁTANE FARBÍV PRIAMO VYUŽITEĽNÝCH V TOMTO STAVE AKO PIGMENTY) A PRÍPRAVKY NA NICH ZALOŽENÉ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reaktívne farbivá a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PRÍPRAVKY NA NICH ZALOŽENÉ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pigmenty a prípravky na nich založené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založené na syntetických karotenoidoch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farbivá, vrátane zmesí dvoch alebo viac farbív podpoložiek 3204.11 až 3204.19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Syntetické organické výrobky používané ako fluorescenčné zjasňovacie prostriedky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Syntetické organické farbivá, tiež chemicky definované;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špecifikované poznámkou 3 k tejto kapitole na základe syntetických organických farbív; Syntetické organické výrobky používané AKO FLUORESCENČNÉ ZJASŇOVACIE PROSTRIEDKY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FAREBNÉ LAKY;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špecifikované poznámkou 3 k tejto kapitole, na základe farebných lakov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Pigmenty a prípravky na základe oxidu titaničitého obsahujúce v hmotnosti 80 % alebo viac oxidu titaničitého, vypočítané zo sušiny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Pigmenty a prípravky na základe oxidu titaničitého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Pigmenty a prípravky na základe zlúčenín chrómu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Ultramarín a prípravky na jeho základe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Litopón a ostatné pigmenty a prípravky na základe sulfidu zinočnatého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koncentrované disperzie ostatných pigmentov v plastickom, kaučukovom alebo inom prostredí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Pigmenty a prípravky na základe zlúčenín kadmia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Pigmenty a prípravky na základe hexakyanoferátov (ferokyanidy a ferikyanidy)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3206499100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Minerálna čerň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3206499900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farbivá a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3206500000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Anorganické výrobky druhov používaných ako luminofóry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Pripravené pigmenty, pripravené kalivá a pripravené farby a podobné prípravky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Sklotvorné emaily (smalty) a glazúry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engoby (pásiky) a podobné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Tekuté listre a podobné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sklenené frity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3207409000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sklo, vo forme prášku, granúl alebo vločiek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Náterové farby a laky na základe polyesterov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náterové farby a laky na základe akrylových alebo vinylových polymérov, rozptýlené alebo rozpustené v nevodnom médiu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3208900000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Náterové farby a laky na základe syntetických alebo modifikovaných prírodných polymérov, rozptýlené alebo rozpustené v nevodnom médiu;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roztoky definované poznámkou 4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3209100000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náterové farby a laky na základe akrylových alebo vinylových polymérov, rozptýlené alebo rozpustené v nevodnom médiu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3209900000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Náterové farby a laky na základe syntetických alebo modifikovaných prírodných polymérov, rozptýlené alebo rozpustené vo vodnom médiu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3210001000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antikorózne lodné nátery a lodné nátery proti zachytávaniu organizmov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3210002000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vodné pigmenty druhov používaných na konečnú úpravu kože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3210009000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náterové farby a laky;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pripravené vodné pigmenty druhov používaných na konečnú úpravu kože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PRIPRAVENÉ SIKATÍVY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Razbové fólie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Pigmenty (vrátane kovových práškov a šupiniek) rozptýlené v nevodnom prostredí, v tekutej alebo pastovitej forme, používané na výrobu náterových farieb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3212902000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farbivá a ostatné farbiace látky balené alebo inak upravené pre maloobchod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3213101000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vodné náterové farby (predmiešané, vodné farby)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3213109000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farby v sadách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OSTATNÉ FARBY NA UMELECKÚ MAĽBU, ŠKOLSKÉ FARBY, PLAGÁTOVÉ FARBY, TÓNOVACIE FARBY, FARBY NA ZÁBAVNÉ ÚČELY A PODOBNÉ FARBY, V TABLETÁCH, TUBÁCH, TÉGLIKOCH, FĽAŠTIČKÁCH, MISKÁCH ALEBO V PODOBNÝCH FORMÁCH ALEBO BALENIACH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3214101000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Sklársky tmel, tmel na štiepenie, smolný tmel, tužidlové zmesi a iné tmely</w:t>
            </w:r>
            <w:r w:rsidRPr="00FB3CD3">
              <w:rPr>
                <w:rStyle w:val="tw4winError"/>
                <w:rFonts w:ascii="Times New Roman" w:hAnsi="Times New Roman" w:cs="Times New Roman"/>
                <w:noProof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3214102000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maliarske tmely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nežiaruvzdorné prípravky na povrchovú úpravu fasád, vnútorných stien, dlážok, stropov a podobné prípravky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3215110000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čierne tlačiarenské farby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3215190000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tlačiarenské farby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3215901000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hektografické farby a farby na rozmnožovanie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3215902000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farby pre prepisovacie ceruzky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3215909000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farby na písanie alebo kreslenie a iné farby, tiež koncentrované alebo tuhé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pomarančové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citrónové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limetové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silice z iných druhov citrusového ovocia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silice z mäty piepornej (MENTHA PIPERITA)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silice z iných druhov mäty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anízové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eukalyptové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levanduľové alebo lavandinové silice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silice okrem silíc z citrusového ovocia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Rezinoidy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aromatické vodné destiláty a vodné roztoky silíc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Extrahované olejoživice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koncenreáty silíc v tukoch, pevných olejoch, voskoch alebo podobných látkach, získané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NAPUSTENÍM ALEBO MACERÁCIOU TÝCHTO VÝROBKOV; TERPENICKÉ VEDĽAJŠIE PRODUKTY Z DETERPENÁCIE SILÍC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3302101000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VONNÝCH LÁTOK A ZMESI (VRÁTANE ALKOHOLOVÝCH ROZTOKOV) NA ZÁKLADE JEDNEJ ALEBO NIEKOĽKÝCH TÝCHTO LÁTOK DRUHOV POUŽÍVANÝCH V POTRAVINÁRSKOM PRIEMYSLE a vo výrobe nápojov s obsahom alkoholu viac ako 0,5 % obj.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Okrem výrobkov s vysokým obsahom cukru. Výrobky s vysokým obsahom cukru sú zahrnuté v kategórii SP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3302109000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ZMESI VONNÝCH LÁTOK A ZMESI (VRÁTANE ALKOHOLOVÝCH ROZTOKOV) NA ZÁKLADE JEDNEJ ALEBO NIEKOĽKÝCH TÝCHTO LÁTOK DRUHOV POUŽÍVANÝCH V POTRAVINÁRSKOM PRIEMYSLE a vo výrobe nápojov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Okrem výrobkov s vysokým obsahom cukru. Výrobky s vysokým obsahom cukru sú zahrnuté v kategórii SP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ZMESI VONNÝCH LÁTOK A ZMESI (VRÁTANE ALKOHOLOVÝCH ROZTOKOV) NA ZÁKLADE JEDNEJ ALEBO NIEKOĽKÝCH TÝCHTO LÁTOK DRUHOV POUŽÍVANÝCH ako surovina v PRIEMYSLE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parfumy a kolínske vody;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Líčidlá na pery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líčenie očí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3304300000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manikúru alebo pedikúru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3304910000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KOZMETICKÉ Púdre A LÍČIDLÁ A PRÍPRAVKY NA STAROSTLIVOSŤ O POKOŽKU (INÉ NEŽ LIEKY), tiež kompaktné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3304990000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Kozmetické prípravky alebo líčidlá a prípravky na starostlivosť o pokožku (iné ako lieky), vrátane opaľovacích ochranných prípravkov alebo prípravkov na opaľovanie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šampóny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trvalú onduláciu alebo na vyrovnávanie vlasov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Laky na vlasy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Prípravky na vlasy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čistenie zubov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Dentálne nite v samostatnom balení na predaj v malom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Prípravky na ústnu alebo zubnú hygienu, vrátane zubných fixačných pást a práškov; v samostatnom balení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Prípravky používané pred holením, pri holení alebo po holení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Osobné dezodoranty a prípravky proti poteniu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Parfumované kúpeľové soli a iné kúpeľové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„Agarbati“ a ostatné vonné prípravky pôsobiace pri vypaľovaní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Prípravky na parfumovanie alebo dezodoráciu miestností, vrátane vonných prípravkov používaných pri náboženských obradoch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pre kontaktné šošovky alebo UMELé OčI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3307909000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DEPILAčNé A INé PARFUMéRNE, KOZMEtICKé ALEBO TOALETNé PRíPRAVKY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3401110000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Mydlo a organické povrchovo aktívne výrobky a prípravky POUžíVANé AKO TOALETNé POTREBY, VRáTANE medikovaných výrobkov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3401191000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Mydlo a organické povrchovo aktívne výrobky a prípravky v tvare tyčiniek, tehličiek, vylisovaných kusov alebo tvarov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3401199000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Mydlo a organické povrchovo aktívne výrobky a prípravky vo forme papiera, vaty, plste a netkaných textílií, impregnované, potiahnuté alebo pokryté mydlom alebo detergentom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Mydlo v ostatných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organické povrchovo aktívne látky a prípravky na umývanie pokožky vo forme kvapaliny alebo krému a balené pre maloobchod, tiež obsahujúce mydlo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ORGANICké, ANIónové povrchovo aktívne látky, sírany alebo sulfónany,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ORGANICké, ANIónové povrchovo aktívne látky, tiež upravené pre maloobchod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ORGANICké, katiónové povrchovo aktívne látky, mastné amínové soli,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3402129000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ORGANICké, katiónové povrchovo aktívne látky,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ORGANICké neiónové povrchovo aktívne látky získané kondenzovaním etylénu so zmesiami lineárnych alkoholov s jedenástimi alebo viac uhlíkovými atómami,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ORGANICké neiónové povrchovo aktívne látky,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ALKYLBETAINové alebo SULfHOBETAINové PROTEíny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organické povrchovo aktívne látky, tiež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prípravky UPRAVENÉ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DETERGENTy pre textilný priemysel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3402909100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povrchovo aktívne látky na základe sodného nonyloxybenzénu sulfónanu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3402909900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povrchovo aktívne látky pre umývacie a čistiace prípravky, tiež obsahujúce mydlo, okrem uvedených v položke 34.01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3403110000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úpravu textilných materiálov, kože, kožiek alebo iných materiálov obsahujúce ropné oleje alebo oleje získané z bitúmenových nerastov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3403190000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MASTIACE PRÍPRAVKY (VRÁTANE REZNÝCH OLEJOV, PRÍPRAVKOV NA UVOĽŇOVANIE SKRUTIEK ALEBO MATÍC, PRÍPRAVKOV PROTI HRDZI ALEBO KORÓZII A PRÍPRAVKOV NA UVOĽŇOVANIE FORIEM, NA ZÁKLADE MAZADIEL) OBSAHUJÚCE ROPNÉ OLEJE ALEBO OLEJE ZÍSKANÉ Z BITÚMENOVÝCH NERASTOV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3403910000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PRípravky na úpravu textilných materiálov, kože, kožiek alebo iných materiálov neobsahujúc ropné oleje alebo oleje získané z bitúmenových nerastov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3403990000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MASTIACE PRÍPRAVKY (VRÁTANE REZNÝCH OLEJOV, PRÍPRAVKOV NA UVOĽŇOVANIE SKRUTIEK ALEBO MATÍC, PRÍPRAVKOV PROTI HRDZI ALEBO KORÓZII A PRÍPRAVKOV NA UVOĽŇOVANIE FORIEM, NA ZÁKLADE MAZADIEL) NEOBSAHUJÚCE ROPNÉ OLEJE ALEBO OLEJE ZÍSKANÉ Z BITÚMENOVÝCH NERASTOV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vosky z poly(oxyetylénu) (polyetylénglykolu)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vosky z chemicky modifikovaného lignitu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3404904010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Vosky z polyetylénu, umelé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3404904020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Vosky z polyetylénu, upravené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3404909010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umelé vosky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3404909020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upravené vosky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leštidlá, krémy a podobné prípravky na obuv alebo kožu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leštidlá, krémy a podobné prípravky na údržbu dreveného nábytku, dlážok alebo iných výrobkov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leštidlá a podobné prípravky pre motorové vozidlá, okrem leštidiel na kov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3405400000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čistiace pasty a prášky a iné čistiace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leštidlá a krémy na obuv, nábytok, dlážky, motorové vozidlá, sklo alebo kov, čistiace pasty a prášky a podobné prípravky (tiež vo formwe papiera, vaty, plste, netkaných materiálov, penovitých plastov alebo penovitej gumy, impregnované, POTIAHNUTé ALEBO POKRYTÉ TAKÝMI PRÍPRAVKAMI) OKREM VOSKOV POLOŽKY 34.04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3406000000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sviečky, tenké sviečky a podobné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3407001000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modelovacie pasty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3407002000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„zubolekárske vosky” alebo „zubné odtlačovacie zmesi”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3407009000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prípravky na základe sadry používané v zubnom lekárstve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kAzEíN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KAZEÍNOVÉ GLEJE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kAzEINáTy a iné KAZEÍNOVÉ deriváty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vaječný albumín, sušený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3502190000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vaječné albumíny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mliečny ALBUMíN, vrátane koncentrátov dvoch alebo viac srvátkových proteínov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ALBUmíny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ALBUMINáty a ostatné ALBUMíNové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3503001000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žELATíNa a žELATíNové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3503002000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vyzina; Ostatné gleje živočíšneho pôvodu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3504001000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PEPTóNy a ich deriváty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3504009000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PROTEínové látky, inde neuvedené ani nezahrnuté; kožný prášok, tiež chrómovaný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DEXTRíny a iné modifikované škroby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*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GLeje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výrobky vhodné na použitie ako gleje alebo lepidlá upravené na predaj v malom ako gleje alebo lepidlá, s netto hmotnosťou nepresahujúcou 1 kg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3506910000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gleje na základe polymérov z položiek 39.01 až 39.13 alebo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3506990000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upravené gleje a ostatné upravené lepidlá,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syridlový enzým a jeho koncentráty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3507901300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PANkREATíN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pankreatické enzýmy a ich koncentráty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PAPAíN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enzýmy a ich koncentrýty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ENZYMATICké PRípravky na naklepávanie mäsa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ENZYMATICké PRípravky na zjasňovanie nápojov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3507909000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ENZýMy; ENZYMATICké PRípravky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Práškové výmetné výbušniny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3602001100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DYNAMITy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3602001900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upravené výbušniny na základe organických dusičnanových derivátov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3602002000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upravené výbušniny na základe dusičnanu amónneho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3602009000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upravené výbušniny okrem práškových výmetných výbušnín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zápalnice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bleskovice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rozbušky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roznetky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zapaľovače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3603006000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ELECTRICké rozbušky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ohňostroje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signalizačné rakety, dažďové rakety, hmlové signály a ostatné pytotechnické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zápalky, okrem pyrotechnických výrobkov položky 3604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TEKUTÉ PALIVÁ ALEBO PALIVÁ ZO SKVAPALNENÉHO PLYNU V NÁDOBÁCH POUŽÍVANÝCH NA PLNENIE ALEBO DOPĹŇANIE CIGARETOVÝCH ALEBO PODOBNÝCH ZAPAĽOVAČOV A S OBSAHOM NEPRESAHÚCIM 300 CM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3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3606900010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FEROCER A INÉ PYROFORICKÉ ZLIATINY VO VŠETKÝCH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3606900090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horľavých materiálov uvedených v poznámke 2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FOTOGRAFICKÉ DOSKY A PLOCHÉ FILMY, SCITLIVENÉ, NEEXPONOVANÉ, Z ĽUBOVOĽNÉHO INÉHO MATERIÁLU AKO Z PAPIERA, LEPENKY ALEBO TEXTÍLIÍ, PRE X-LÚČE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PLOCHÉ FILMY NA OKAMŽITÚ FOTOGRAFIU, SCITLIVENÉ, NEEXPONOVANÉ, TIEŽ V KAZETÁCH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kovové platne pre grafické umenie, pričom žiadna strana nepresiahne 255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DOSKY A PLOCHÉ FILMY,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pričom žiadna strana nepresiahne 255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DOSKY A PLOCHÉ FILMY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pre farebnú fotografiu (polychrómové), scitlivené a neexponované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3701990000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OSTATNÉ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FOTOGRAFICKÉ DOSKY A PLOCHÉ FILMY, SCITLIVENÉ, NEEXPONOVANÉ, Z ĽUBOVOĽNÉHO MATERIÁLU INÉHO AKO PAPIER, LEPENKA ALEBO TEXTÍLIE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pre x-lúče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filmy vo zvitkoch, scitlivené, neexponované, z ľubovoľného materiálu iného ako papier, lepenka alebo textílie, bez dierovania, so šírkou nepresahujúcou 105 mm, pre farebnú fotografiu (polychrómové)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filmy vo zvitkoch, scitlivené, neexponované, z ľubovoľného materiálu iného ako papier, lepenka alebo textílie, bez dierovania, so šírkou nepresahujúcou 105 mm, potiahnuté emulziou halogenidov striebra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Fotografické filmy vo zvitkoch, scitlivené, neexponované, z ľubovoľného materiálu iného ako papier, lepenka alebo textílie, bez dierovania, so šírkou nepresahujúcou 105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bez dierovania, so šírkou presahujúcou 610 mm a dĺžkou presahujúcou 200 m, pre farebnú fotografiu (polychrómové)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bez dierovania, so šírkou presahujúcou 610 mm a dĺžkou presahujúcou 200 m, na účely iné ako farebná fotografia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bez dierovania, so šírkou presahujúcou 610 mm a dĺžkou nepresahujúcou 200 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3702440000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bez dierovania, so šírkou presahujúcou 105 mm ale nepresahujúcou 610 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pre farebnú fotografiu (polychrómové), so šírkou nepresahujúcou 16 mm a dĺžkou nepresahujúcou 14 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pre farebnú fotografiu (polychrómové), so šírkou nepresahujúcou 16 mm a dĺžkou presahujúcou 14 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filmy vo zvitkoch, scitlivené, neexponované, z ľubovoľného materiálu iného ako papier, lepenka alebo textílie, pre farebnú fotografiu (polychrómové), so šírkou presahujúcou 16 mm ale nepresahujúcou 35 mm a dĺžkou presahujúcou 30 m, pre diapozitívy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filmy vo zvitkoch, scitlivené, neexponované, z ľubovoľného materiálu iného ako papier, lepenka alebo textílie, pre farebnú fotografiu (polychrómové), so šírkou presahujúcou 16 mm ale nepresahujúcou 35 mm a dĺžkou nepresahujúcou 30 m, na iné účely ako diapozitívy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filmy vo zvitkoch, scitlivené, neexponované, z ľubovoľného materiálu iného ako papier, lepenka alebo textílie, pre farebnú fotografiu (polychrómové), so šírkou presahujúcou 16 mm ale nepresahujúcou 35 mm a dĺžkou presahujúcou 30 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3702560000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filmy vo zvitkoch, scitlivené, neexponované, z ľubovoľného materiálu iného ako papier, lepenka alebo textílie, pre farebnú fotografiu (polychrómové), so šírkou presahujúcou 35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Fotografické filmy vo zvitkoch, scitlivené, neexponované, z ľubovoľného materiálu iného ako papier, lepenka alebo textílie, so šírkou nepresahujúcou 16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Fotografické filmy vo zvitkoch, scitlivené, neexponované, z ľubovoľného materiálu iného ako papier, lepenka alebo textílie, so šírkou presahujúcou 16 mm ale nepresahujúcou 35 mm a dĺžkou nepresahujúcou 30 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Fotografické filmy vo zvitkoch, scitlivené, neexponované, z ľubovoľného materiálu iného ako papier, lepenka alebo textílie, so šírkou presahujúcou 16 mm ale nepresahujúcou 35 mm a dĺžkou presahujúcou 30 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3702950000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Fotografické filmy vo zvitkoch, scitlivené, neexponované, z ľubovoľného materiálu iného ako papier, lepenka alebo textílie, so šírkou presahujúcou 35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fotografický papier, lepenka alebo textílie, scitlivené, neexponované, vo zvitkoch so šírkou presahujúcou 610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papier, lepenka a textílie, scitlivené a neexponované, pre farebnú fotografiu (polychrómové)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fotografický papier, lepenka a textílie, scitlivené , neexponované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dosky, filmy, papier, lepenka a textílie, exponovaNé, ALE NEVYVOLANé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dosky a filmy, exponované a vyvolané, pre ofsetovú reprodukciu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Fotografické dosky a filmy, exponované a vyvolané, iné ako kinematografický film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kinematografické filmy, exponované a vyvolané, tiež obsahujúce zvukovú stopu, alebo pozostávajúce len zo zvukovej stopy, so šírkou 35 mm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kinematografické filmy, exponované a vyvolané, tiež obsahujúce zvukovú stopu, alebo pozostávajúce len zo zvukovej stopy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citlivé emulzie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3707900000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Chemické prípravky na fotografické použitie, iné ako laky, gleje, lepidlá a podobné prípravky;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nezmiešané výrobky na fotografické použitie, v odmeraných dávkach alebo upravené v nameraných dávkach alebo na predaj v malom vo forme pripravenej na okamžité použitie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Umelý grafit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Koloidný alebo semikoloidný grafit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Uhlíkaté pasty na elektródy a podobné pasty na vymurovky pecí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prípravky na základe grafitu alebo iného uhlíka vo forme pást, blokov, platní alebo iných polotovarov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aktívne uhlie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kremičité fosílne múčky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(NAPRÍKLAD KREMELINA, TRIPOLIT, DIATOMIT), AKTÍVNE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3802902000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živočíšna čerň, vrátane spotrebovanej živočíšnej černe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aktívne prírodné minerálne produkty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Talový olej, tiež rafinovaný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3804001000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síričitany lignínu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3804009000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Odpadné výluhy z výroby drevnej buničiny, tiež koncentrované, odcukornené alebo chemicky upravené, vrátane lignínsulfónanov, ale okrem talového oleja položky 38.03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Živicové, drevné alebo sulfátové terpentínové oleje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3805901000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borovicový olej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3805909000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OSTATNÉ TERPENICKÉ SILICE VYROBENÉ DESTILÁCIOU ALEBO INÝM SPRACOVANÍM IHLIČNATÉHO DREVA; SUROVÝ DIPENTÉN; SULFITOVÝ TERPENTÍN A OSTATNÝ SUROVÝ PARACYMÉN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kolofónia a živičné kyseliny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Soli kolofónie, živičných kyselín alebo soli derivátov kolofónie alebo živičných kyselín, iné ako soli aduktov kolofónie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Estery živíc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živičný Lieh a živičné oleje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tavené gumy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3806909000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deriváty živice a živičných kyselín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3807000000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DREVNÝ DECHT; OLEJE Z DREVNÉHO DECHTU; DREVNÝ KREOZOT; DREVNÝ LIEH; RASTLINNÁ SMOLA; PIVOVARSKÁ SMOLA A PODOBNÉ PRÍPRAVKY NA ZÁKLADE KOLOFÓNIE, ŽIVIČNÝCH KYSELÍN ALEBO RASTLINNEJ SMOLY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3808500010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FORMÁCH ALEBO BALENIACH NA PREDAJ V 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3808500020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insekticídy INÉ NEž VO FORMáCH ALEBO V BALENÍ NA PREDAJ V 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3808500090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tovary uvedené v poznámke 1 k podpoložkám tejto kapitoly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FORMÁCH ALEBO BALENIACH NA PREDAJ V MALOM ALEBO AKO VÝROBKY,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obsahujúce permetrín alebo cypermetrín alebo iné syntetické náhrady pyretrumu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3808911200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FORMÁCH ALEBO BALENIACH NA PREDAJ V MALOM ALEBO AKO VÝROBKY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na základe metylbromidu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insekticídy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FORMÁCH ALEBO BALENIACH NA PREDAJ V MALOM ALEBO AKO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 na základe pyretrumu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u0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 na základe pyretrumu alebo cypermetrínu alebo iných syntetických náhrad pyretrumu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 na základe kARBOFURáNu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3808919400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 na základe dimetoátu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3808919910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insekticídy na základe metylbromidu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3808919990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insekticídy, iné ako vo formách alebo baleniach na predaj v 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fungicídy vo formách alebo baleniach na predaj v 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3808929100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FUNGICídy so základom zlúčenín medi, inak predkladané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3808929200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FUNGICídy so základom pyrazofosu, butachloru alebo alachloru, inak predkladané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3808929900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fungicídy, inak predkladané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Herbicídy, prípravky proti klíčeniu a regulátory rastu rastlín vo formách alebo baleniach na predaj v 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Herbicídy, prípravky proti klíčeniu a regulátory rastu rastlín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3808941000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dezinfekčné prostriedky vo formách alebo baleniach na predaj v malom alebo ako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3808949000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dezinfekčné prostriedky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Rodenticídy, vo formách alebo baleniach na predaj v malom alebo ako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3808999000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Rodenticídy, okrem tých vo formách alebo baleniach na predaj v malom alebo ako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3809100000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PRÍPRAVKY NA ÚPRAVU POVRCHU, NOSIČE FARBÍV NA URÝCHLENIE FARBENIA ALEBO UPEVŇUJÚCE FARBIACE LÁTKY A INÉ VÝROBKY A PRÍPRAVKY (NAPR. APRETÚRY A MORIDLÁ) SO ZÁKLADOM Z AMYLACETÁTOVÝCH LÁTOK, DRUHOV POUŽÍVANÝCH V TEXTILNOM, PAPIERENSKOM, KOŽIARSKOM A PODOBNOM PRIEMYSLE,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3809910000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PRÍPRAVKY NA ÚPRAVU POVRCHU, NOSIČE FARBÍV NA URÝCHLENIE FARBENIA ALEBO UPEVŇUJÚCE FARBIACE LÁTKY A INÉ VÝROBKY A PRÍPRAVKY (NAPR. APRETÚRY A MORIDLÁ), DRUHOV POUŽÍVANÝCH V TEXTILNOM ALEBO PODOBNOM PRIEMYSLE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3809920000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PRÍPRAVKY NA ÚPRAVU POVRCHU, NOSIČE FARBÍV NA URÝCHLENIE FARBENIA ALEBO UPEVŇUJÚCE FARBIACE LÁTKY A INÉ VÝROBKY A PRÍPRAVKY (NAPR. APRETÚRY A MORIDLÁ), DRUHOV POUŽÍVANÝCH V PAPIERENSKOM ALEBO PODOBNOM PRIEMYSLE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3809930000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PRÍPRAVKY NA ÚPRAVU POVRCHU, NOSIČE FARBÍV NA URÝCHLENIE FARBENIA ALEBO UPEVŇUJÚCE FARBIACE LÁTKY A INÉ VÝROBKY A PRÍPRAVKY (NAPR. APRETÚRY A MORIDLÁ), DRUHOV POUŽÍVANÝCH V KOŽIARSKOM ALEBO PODOBNOM PRIEMYSLE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3810101000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morenie alebo odhrdzovanie kovových povrchov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3810102000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prášky a pasty na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SPÁJKOVANIE NA MÄKKO, SPÁJKOVANIE NA TVRDO ALEBO NA ZVÁRANIE, NA ZÁKLADE ZLIATIN CÍNU, OLOVA ALEBO ANTIMÓNU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3810109000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prášky a pasty na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SPÁJKOVANIE NA MÄKKO, SPÁJKOVANIE NA TVRDO ALEBO NA ZVÁRANIE, POZOSTÁVAJÚCE Z KOVOVÝCH ALEBO INÝCH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3810901000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Tavidlá a ostatné pomocné prípravky na spájkovanie na mäkko, </w:t>
            </w: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SPÁJKOVANIE NA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tvrdo alebo zváranie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3810902000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druhov používaných ako jadrá alebo obaly pre zváracie elektródy alebo tyče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Antidetonačné prípravky na základe zlúčenín olova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Antidetonačné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3811211000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zlepšovače viskozity, tiež zmiešané s inými aditívmi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3811212000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Detergenty a disperzanty, tiež zmiešané s inými aditívmi, iné ako zlepšovače vizkozity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3811219000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aditíva do mazacích olejov, obsahujúce ropné oleje alebo oleje získané z bitúmenových nerastov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aditíva do mazacích olejov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OXIDAČNÉ INHIBÍTORY, ŽIVIČNÉ INHIBÍTORY, ANTIKORÓZNE PROSTRIEDKY A OSTATNÉ PRIPRAVENÉ ADITÍVA OKREM ADITÍV DO MAZACÍCH OLEJOV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pripravené urýchľovače vulkanizácie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Zložené plastifikátory pre kaučuk alebo plasty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3812301000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Antioxidačné prípravky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3812309000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zložené stabilizátory pre kaučuk alebo plasty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3813001100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a náplne do hasiacich prístrojov so základom halogénderivátov acyklických uhľovodíkov obsahujúcich dva alebo viac rozličných halogénov, alebo zmesi obsahujúce tieto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3813001900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prípravky a náplne do hasiacich prístrojov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3813002000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naplnené hasiace granáty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Zložené organické rozpúšťadlá a riedidlá, inde neuvedené ani nezahrnuté;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prípravky na odstraňovanie náterov a lakov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3815110000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katalyzátory na nosiči s niklom alebo zlúčeninami niklu ako aktívnymi látkami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3815120000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katalyzátory na nosiči s drahými kovmi alebo ich zlúčeninami ako aktívnymi látkami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3815191000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katalyzátory na nosiči s titanom alebo zlúčeninami titanu ako aktívnymi látkami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3815199000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katalyzátory na nosiči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Iniciátory reakcie, urýchľovače reakcie a katalytické prípravky,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3816000000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Ohňovzdorné cementy, malty, betóny a podobné zmesi, iné ako výrobky položky 38.01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3817001000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Dodecylbenzén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3817002000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zmiešanéd alkylanaftalény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3817009010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Tridecylbenzén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3817009090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alkylbenzény iné ako uvedené v položkách 27.07 alebo 29.02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3818000000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Chemické prvky dopované na použitie v elektronike, v tvare diskov, doštičiek alebo v podobných tvaroch;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chemické zlúčeniny dopované na použitie v elektronike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3819000000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Kvapaliny do hydraulických bŕzd a iné pripravené kvapaliny do hydraulických prevodoviek, neobsahujúce alebo obsahujúce menej ako 70 % hmotnosti ropných olejov alebo olejov získaných z bitúmenových nerastov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3820000000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PRÍPRAVKY PROTI ZAMŔZANIU A PRIPRAVENÉ TEKUTINY NA ODMRAZOVANIE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3821000010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PRIPRAVENÉ ŽIVNÉ PÔDY NA RAST A UDRŽIAVANIE MIKROORGANIZMOV (VRÁTANE VÍRUSOV A PODOBNÝCH ORGANIZMOV)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3821000020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PRIPRAVENÉ ŽIVNÉ PÔDY NA RAST A UDRŽIAVANIE RASTLINNÝCH, ĽUDSKÝCH ALEBO ŽIVOČÍŠNYCH BUNIEK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3822003000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certifikované referenčné materiály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3822009000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Diagnostické alebo laboratórne reagencie na podložke, pripravené diagnostické alebo laboratórne reagencie, tiež na podložke, iné ako uvedené v položkách 30.02 alebo 30.06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stearová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olejová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mastné kyseliny z talového oleja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priemyselné monokarboxylové kyseliny; kyslé oleje z rafinácie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3823701000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Laurylalkohol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3823702000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Cetylalkohol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3823703000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Stearylalkohol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3823709000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priemyselné mastné alkoholy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Pripravené spojivá pre odlievacie formy alebo jadrá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Neaglomerované karbidy kovov zmiešané navzájom alebo s kovovým spojivom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Pripravené prísady do cementov, mált alebo betónov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Malty a betóny, iné ako ohňovzdorné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Sorbitol iný, ako sa uvádza v podpoložke 29.05.44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3824710010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PERFLUóROvané uhľovodíky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3824710090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halogénované chlórfluórované uhľovodíky (CFC), obsahujúce alebo neobsahujúce neúplne halogénované chlórfluórované uhľovodíky (HCFC), perfluóruhľovodíky (PFC) alebo neúplne halogénované fluórované uhľovodíky (HFC)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zmesi obsahujúce brómchlórdifluórmetán, brómtrifluórmetán alebo dibrómtetrafluóretány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neúplne halogénované brómfluórované uhľovodíky (HBFC)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neúplne halogénované fluórchlórované uhľovodíky (HCFC), obsahujúce alebo neobsahujúce perfluóruhľovodíky (PFC) alebo neúplne halogénované fluórované uhľovodíky (HFC), ale neobsahujúce úplne halogénované fluórchlórované uhľovodíky (CFC)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tetrachlórmetán (chlorid uhličitý)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1,1,1-trichlóretán (metylchloroform)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zmesi obsahujúce brómmetán (metylbromid) alebo brómchlórmetán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perfluórované uhľovodíky (PFC) alebo hydrofluórované uhľovodíky (HFC), ale neobsahujúce chlórfluórované uhľovodíky (CFC) alebo hydrochlórfluórované uhľovodíky (HCFC)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3824790010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acyklické uhľovodíky perhalogénované iba s fluórom a chlórom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3824790020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zmesi obsahujúce perhalogénderiváty acyklických uhľovodíkov obsahujúcich dva alebo viac rozličných halogénov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3824790090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Zmesi obsahujúce halogénované deriváty metánu, etánu alebo propánu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3824810000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a prípravky obsahujúce oxirán (etylénoxid)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3824820000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a prípravky obsahujúce polychlórované bifenyly (PCB), polychlórované terfenyly (PCT) alebo polybrómované bifenyly (PBB)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3824830000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a prípravky obsahujúce Tris(2,3-dibromopropyl)fosforečnan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Ropné sulfonáty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Chlórparafíny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3824902200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zmiešané polyetylénglykoly s nízkou molekulárnou motnosťou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3824903100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zabraňujúce tvorbe kotolného kameňa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3824903200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presvetľovanie vín a iných kvapalín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taviteľné keramické TEStery na kontrolu teploty vo vysokých peciach; nátronové vápno; hydratovaný silikagél; kopírovacie pasty so základom želatíny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kyseliny nafténové, ich vo vode nerozpustné soli a ich estery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pre kvapaliny na perforáciu studní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3824907000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na koncentráciu minerálov iných ako minerály obsahujúce xantogénany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3824908000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Anaboliká; zmesi síranu sodného a chrómanu sodného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Maneb, zineb, mancozeb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ferity s aglomerantmi, v prášku alebo granulách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3824909300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Iónomeniče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3824909400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zložené kaliace prísady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3824909500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fosforečná, neizolovaná, tiež koncentrovaná, s obsahom p205 nepresahujúcim 54 %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3824909600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opravné laky v baleniach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3824909700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PROPINEB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3824909800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prípravky sivého oxidu alebo čierneho oxidu na výrobu akumulátorových dosiek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3824909911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O-alkylu (&lt;C10 vrátane cykloalkylu), alkylu(metylu, etylu, n-propylu alebo izopropylu), z fosfonofluoridátov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3824909912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O-alkylu (&lt;C10 vrátane cykloalkylu) N,N-dialkylu (metylu, etylu, n-propylu alebo izopropylu) fosphoramidokyanid8tes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3824909913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alkylu (metylu, etylu, n-propylu alebo izopropylu), fosfonyldifluoridov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3824909914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 n,n-dialkylu (metylu, etylu, n-propylu alebo izopropylu), fosforamidových dihalogenidov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3824909915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 dialkylu (metylu, etylu, n-propylu alebo izopropylu), n,n-dialkylu (metylu, etylu, n-propylu alebo izopropylu), fosforamidátov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[S-2-(dialkylu (metylu, etylu, n-propylu alebo izopropylu) amíno)etylu], hydrogénalkylu (metylu, etylu, n-propylu alebo izopropylu), fosfonitov a ich O-alkyl(&lt;C10, vrátane cykloalkylu) 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[o-2-(dialkylu (metylu, etylu, n-propylu alebo izopropylu) amino)etylu], hydrogénalkylu (metylu, etylu, n-propylu alebo izopropylu), fosfonotioátov a ich O-alkyl(&lt;C10, vrátane cykloalkylu) 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3824909941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n,n-dialkylu (metylu, etylu, n-propylu alebo izopropylu), 2-chlóretylaminov alebo ich protónizovaných solí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3824909942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n,n-dialkylu (metylu, etylu, n-propylu alebo izopropylu), aminoetán-2-thiolov alebo ich protónizovaných solí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3824909951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pozostávajúce hlavne z N,N-dimetyl-2-aminoetanolov alebo N,N-dietyl-2-aminoetanolov alebo ich protónizovaných solí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3824909959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Zmesi pozostávajúce hlavne z n,n-dialkylu (metylu, etylu, n-propylu alebo izopropylu), aminoetán-2-thiolov alebo ich protónizovaných solí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3824909960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zmesi pozostávajúce hlavne z minerálov obsahujúcich atóm fosforu, ku ktorému sa viaže jedna metylová, etylová, n-propylová alebo izopropylová skupina, ale nie ďalšie atómy uhlíka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3824909971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acyklické uhľovodíky perhalogénované iba s fluórom a chlórom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3824909979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Zmesi obsahujúce perhalogénované deriváty acyklickýých uhľovodíkov obsahujúcich dva alebo viac rozličných halogénov, iné ako zmesi obsahujúce halogénované deriváty metánu, etánu alebo propánu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3824909991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pribudlina; dippeLov olej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3824909999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chemické výrobky a pprípravky chemického priemyslu alebo pridružených odvetví,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Komunálny odpad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Kal z čističiek odpadových vôd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Klinický odpad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Halogénované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odpad organických rozpúšťadiel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Odpadové kvapaliny z roztokov moridiel kovov, odpad z hydraulických kvapalín, brzdových a nemrznúcich kvapalín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odpad z chemického priemyslu alebo pridružených odvetví obsahujúci hlavne organické zložky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odpad z chemického priemyslu alebo pridružených odvetví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3825900000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odpad z chemického priemyslu alebo pridružených odvetví, inde neuvedený ani nezahrnutý; ostatné odpady uvedené v poznámke 6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Polyetylén so špecifickou hmotnosťou nižšou ako 0,94,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Polyetylén so špecifickou hmotnosťou 0,94 alebo vyššou,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Etylén-vinylacetátové kopolyméry,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kopolyméry etylénu s inými olefínmi,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Polyméry etylénu,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Polypropylén,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Polyizobutylén,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3902300000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kopolyméry Propylénu,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Polyméry propylénu alebo iných olefínov,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3903110000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rozpínavý polystyrén,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3903190000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polystyrény,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Styrén–akrylonitrilové kopolyméry (SAN),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3903300000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Akrylonitril–butadién–styrénové kopolyméry (ABS),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Polyméry styrénu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Poly(vinylchlorid), nezmiešaný so žiadnymi inými látkami, získaný emulznou polymerizáciuou,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Poly(vinylchlorid), nezmiešaný so žiadnymi inými látkami, získaný suspenznou polymerizáciuou,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Poly(vinylchlorid), nezmiešaný so žiadnymi inými látkami,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nemäkčený poly(Vinylchlorid),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mäkčený poly(Vinylchlorid,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Vinylchlorid-vinylacetáteové kopolyméry, nezmiešané so žiadnymi inými látkami,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Vinylchlorid-vinylacetáteové kopolyméry,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Vinylchloridové kopolyméry,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Vinylidénchloridové polyméry,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Polytetrafluóretylén,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Fluóropolyméry,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ostatmé Polyméry VINYLCHLORIDu alebo iných halogénovaných olefínov,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poly(Vinylacetát), vo vodnej disperzii,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poly(VinylACETáty),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kopolyméry Vinylacetétu, vo vodnej disperzii,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kopolyméry Vinylacetátu,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Polyvinylalkohol, tiež obsahujúci nehydrolyzované acetátové skupiny, v 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kopolyméry,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Polyvinylbutyral,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3905992000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POLYVINYLPYROLIDón,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3905999000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Polyméry vinylacetátu alebo iných vinylesterov, v primárnych formách;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vinylové polyméry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polymetylmetakrylát,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3906901000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Polyakrylnitril,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3906902100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polyakrylát sodný schopný absorbovať 1 hmotnostné percento vodného roztoku chloridu sodného prevyšujúceho jeho hmotnosť dvadsať alebo viac razy,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3906902900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Polyakryláty sodíka alebo draslíka,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3906909000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Akrylové polyméry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Polyacetály,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Polyetylénglykol,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Polypropylénglykol,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3907203000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Polyéterové polyoly odvodené z propylénoxidu,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polyétery,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kvapalné,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epxidové živice,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Polyuhličitany,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Alkydové živice,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3907601000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Polyetyléntereftalát obsahujúci oxid titaničitý,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3907609000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polyetyléntereftaláty,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3907700000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Kyselina polylaktónová,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nenasýtené polyestery,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3907990000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polyestery,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3908101000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Polyamid-6 (polykaprolaktám),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3908109000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Polyamid -11, -12, -6.6, -6.9, -6.10 or -6.12,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3908900000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polyamidy,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močovinovoformaldehydové lisovacie prášky,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močovinové živice; tiomočovinové živice,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MELAMíNformaldehyd,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močovinové živice,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amínové živice,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Fenolové živice,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3909500000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Polyuretány,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3910001000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Disperzie (emulzie alebo suspenzie alebo roztoky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3910009000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silikóny,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3911101000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Kumarón-indénové živice 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ropné živice, kumarónové alebo indénové živice a polyterpény,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polysulfidy, polysulfóny a iné produkty uvedené v poznámke 3 k tejto kapitole, inde neuvedené ani nezahrnuté, v 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nezmäkčené acetáty celulózy,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zmäkčené acetáty celulózy,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kolódiá a iné roztoky a disperzie (emulzie alebo suspenzie),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nitráty celulózy iné ako kolódiá a ostatné roztoky a disperzie (emulzie alebo suspenzie),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Karboxymetylcelulóza a jej soli, v primárnych formách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3912390010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nezmäkčené étery celulózy,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3912390020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zmäkčené étery celulózy,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celulózy a ich chemické deriváty, inde neuvedené ani nezahrnuté,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kyselina algová, jej soli a estery,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3913901000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Chlórovaný kaučuk,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3913903000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chemické deriváty prírodného kaučuku, v primárnych formách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3913904000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modifikované prírodné polyméry,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3913909000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prírodné polyméry a modifikované prírodné polyméry inde neuvedené ani nezahrnuté,,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Iónomeniče na základer POLYMérov položiek 39.01 až 3913, v 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odpad, úlomky a odrezky polymérov etylénu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odpad, úlomky a odrezky polymérov styrénu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odpad, úlomky a odrezky 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odpad, úlomky a odrezky polymérov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Monovlákno, ktorého ľubovoľný priečny rozmer presahuje 1 mm, tyče, tyčky a profily, z polymérov etylénu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Monovlákno, ktorého ľubovoľný priečny rozmer presahuje 1 mm, tyče, tyčky a profily, z 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Monovlákno, ktorého ľubovoľný priečny rozmer presahuje 1 mm, tyče, tyčky a profily, z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Umelé črevá z tvrdených bielkovín alebo celulózových materiálov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potrubia, rúrky a hadice z polymérov etylénu pre zavlažovacie systémy, kvapkové zavlažovanie, postreky a podobne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potrubia, rúrky a hadice z polymérov etylénu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potrubia, rúrky a hadice z polynérov propylénu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potrubia, rúrky a hadice z polymérov vinylchloridu pre zavlažovacie systémy, kvapkové zavlažovanie, postreky a podobne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potrubia, rúrky a hadice z 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potrubia, rúrky a hadice z vulkanizovaných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3917299100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potrubia, rúrky a hadice z iných plastov pre zavlažovacie systémy, kvapkové zavlažovanie, postreky a podobne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3917299900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potrubia, rúrky a hadice z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ohybné potrubia Z PLASTOV, rúrky a hadice s minimálnym poruchovým tlakom 27,6 MPA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Umelé črevá iné ako uvedené v podpoložke 3917.10, nevystužené ani inak nekombinované s inými materiálmi, bez tvaroviek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3917329100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Plastové potrubia, rúrky a hadice nevystužené ani inak nekombinované s inými materiálmi, pre zavlažovacie systémy, kvapkové zavlažovanie, postreky a podobne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3917329900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Plastové ostatné potrubia, rúrky a hadice nevystužené ani inak nekombinované s inými materiálmi, bez tvaroviek, iné ako umelé črevá, iné ako uvedené v podpoložke 3917.10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Plastové potrubia, rúrky a hadice nevystužené ani inak nekombinované s inými materiálmi, pre zavlažovacie systémy, kvapkové zavlažovanie, postreky a podobne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Plastové potrubia, rúrky a hadice nevystužené ani inak nekombinované s inými materiálmi, s tvarovkami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Plastové potrubia, rúrky a hadice pre zavlažovacie systémy, kvapkové zavlažovanie, postreky a podobne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3917399000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potrubia Z plastov, rúrky a hadice nevystužené ani inak nekombinované s inými materiálmi, s tvarovkami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3917400000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príslušenstvo pre potrubia, rúrky a hadice z plastu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3918101000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podlahové krytiny z 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3918109000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stenové a stropné krytiny z 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3918901000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podlahové krytiny z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3918909000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stenové a stropné krytiny z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3919100000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Samolepiace platne, listy, filmy, fólie, pruhy, pásky a ostatné ploché tvary, z plastov, vo zvitkoch, so šírkou nepresahujúcou 20 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3919901100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Samolepiace platne, listy, filmy, fólie, pruhy, pásky a ostatné ploché tvary, z polymérov etylénu, vo zvitkoch, so šírkou nepresahujúcou 1 m, ale vÄČŠOU ako 20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3919901900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Samolepiace platne, listy, filmy, fólie, pruhy, pásky a ostatné ploché tvary, z polymérov etylénu, iné ako vo zvitkoch, so šírkou vÄČŠOU ako 1 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3919909000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Samolepiace platne, listy, filmy, fólie, pruhy, pásky a ostatné ploché tvary, z 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platne, listy, filmy, fólie a pruhy z plastov, neľahčené a nespevnené, nelaminované, nevystužené ani podobne nekombinované s inými materiálmi, z polymérov etylénu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 nespevnené, nelaminované, nevystužené ani podobne nekombinované s inými materiálmi, z metalizovaného polypropylénu s hrúbkou nepresahujúcou 25 mikrónov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listy, filmy, fólie a pruhy z plastov, neľahčené a nespevnené, nelaminované, nevystužené ani podobne nekombinované s inými materiálmi, z polymérov propylénu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 polymérov styrénu, s hrúbkou nepresahujúcou 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listy, filmy, fólie a pruhy z plastov, neľahčené a nespevnené, nelaminované, nevystužené ani podobne nekombinované s inými materiálmi, z polymérov styrénu, iné ako s hrúbkou nepresahujúcou 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platne, listy, filmy, fólie a pruhy z plastov, neľahčené a nespevnené, nelaminované, nevystužené ani podobne nekombinované s inými materiálmi, z polymérov vinylchloridu obsahujúce v hmotnosti menej ako 6 % plastifikátorov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listy, filmy, fólie a pruhy z plastov, neľahčené a nespevnené, nelaminované, nevystužené ani podobne nekombinované s inými materiálmi, z polymérov vinylchloridu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polymetylmetakrylátu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 ostatných akrylových polymérov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 polykarbonátov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3920620000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platne, listy, filmy, fólie a pruhy z plastov, neľahčené a nespevnené, nelaminované, nevystužené ani podobne nekombinované s inými materiálmi, z polyetyléntereftalátu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3920630000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nenasýtených polyesterov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iných polyesterov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3920710000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regenerovanej celulózy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3920730000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iných derivátov celulózy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3920790000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platne, listy, filmy, fólie a pruhy z plastov, neľahčené a nespevnené, nelaminované, nevystužené ani podobne nekombinované s inými materiálmi, z acetátu celulózy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polyvinylbutyralu na výrobu bezpečnostného skla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listy, filmy, fólie a pruhy z plastov, neľahčené a nespevnené, nelaminované, nevystužené ani podobne nekombinované s inými materiálmi, z polyvinylbutyralu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polyamidov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 polyamidovamínových živíc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fenolových živíc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3920990000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plastov, neľahčené a nespevnené, nelaminované, nevystužené ani podobne nekombinované s inými materiálmi, z 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pruhy, Z ľahčených plastov, z polymérov styrénu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pruhy, Z ľahčených plastov, z polymérov vinyl chloridu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ľahčených plastov, z polyuretánu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ľahčených plastov, z regenerovanej celulózy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listy zo zmesi polyetylénu a polypropylénu podložené netkaným materiálom z polypropylénu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listy, filmy, fólie a pruhy Z ľahčených plastov, z 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listy, filmy, fólie a pruhy z plastov získané laminovaním listov z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platne, listy, filmy, fólie a pruhy z plastov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3922101000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vane z plastu vystuženého skleným vláknom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3922109000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sprchy, výlevky a umývadlá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záchodové sedadlá a kryty,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bidety, záchodové misy, odpadové cisterny a podobné hygienické výrobky,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škatule, debny, prepravky a podobné výrobky pre kazety, CD, DVD a podobne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škatule, debny, prepravky a podobné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vrecúška a Vrecia (vrátane kornútov), z polymérov etylénu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vaky na zbieranie krvi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vaky na parenterálne roztoky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vrecúška a Vrecia (vrátane kornútov), z iných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demižóny, fľaše, banky a podobné výrobky s objemom 18,9 l (5 galónov) alebo väčším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3923302000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predlisky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demižóny, fľaše, banky a podobné výrobky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kazety neobsahujúce pásku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3923409000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Cievky, potáče, kotúče a podobné nosiče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3923501000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Silikónové zátky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3923509000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iné zátky, viečka, vrchnáky a iné uzávery,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na prepravu alebo balenie tovaru,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3924101000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detské fľaše,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3924109000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keramický riad a ostatný stolový a kuchynský tovar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keramický riad a ostatné výrobky pre domácnosť a hygienické a toaletné výrobky, z plastov, okrem stolového a kuchynského tovaru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Nádrže, zásobníky, kade a podobné nádoby, s obsahom presahujúcim 300 litrov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dvere, okná a ich rámy, zárubne a prahy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okenice, rolety (vrátane žalúzií) a podobné výrobky, ich časti a príslušenstvo,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3925900000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stavebné výrobky z 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Kancelárske alebo školské potreby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odevné výrobky a ich doplnky, vrátane rukavíc prstových, palčiakov a rukavíc bez prstov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príslušenstvo k nábytku, karosériám alebo podobným výrobkom,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Sošky a podobné dekoračné predmety, Z plastov a výrobky Z ostatných materiálov položiek 39.01 až 39.14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Bóje a plaváky pre rybárske siete, Z plastov a výrobky Z ostatných materiálov položiek 39.01 až 39.14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podpery a podobné predmety pre korzety, odevné výrobky a ich doplnky, Z 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skrutky, svorníky, krúžky a podobné príslušenstvo na všeobecné použitie, Z 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tesniace vložky a podložky,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ochranné prostriedky na tlmenie zvuku,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3926907000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špeciálne masky na ochranu robotníkov,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Vulkanizované vlákno v tvaroch odlišných od štvorca alebo obdĺžnika, Z plastov a výrobky Z 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3926909090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plastov a výrobky z ostatných materiálov položiek 39.01 až 39.14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prírodného kaučuku, tiež predvulkanizovaný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listy údeného prírodného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Technicky špecifikovaný prírodný kaučuk (TSNR), iný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krepové listy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Reaglomerované kaučukové granuly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prírodný kaučuk v iných formách, odlišných od latexu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Balata, gutaperča, guayl, tropická živica (chicle) a podobné prírodné gumy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zo Styrén-butadiénového kaučuku (SBR)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latex z karboxylovaného Styrén-butadiénového kaučuku (xSBR)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4002191100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Styrén-butadiénový kaučuk (SBR),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4002191200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Styrén-butadiénový kaučuk (SBR), v 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4002192100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karboxylovaný Styrén-butadiénový kaučuk (xSBR), v primárnych formách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4002192200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karboxylovaný Styrén-butadiénový kaučuk (xSBR), v platniach, listoch alebo pruhoch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butadiiénového kaučuku (BR)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4002209100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butadiénový kaučuk (BR)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4002209200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BUTADIénový kaučuk (BR), v platniach, listoch alebo pásoch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Izobutén-izoprénového (butylového) kaučuku (IIR)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4002319100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IzOBUTéN-IzOPRéNový (BUTYLový) kaučuk (iIR)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4002319200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IzOBUTéN-IzOPRéNový (BUTYLový) kaučuk (IIR)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Halogénovaného Izobutén-izoprénového kaučuku (BIIR alebo CIIR)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4002399100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Halogénovaný Izobutén-izoprénový kaučuk (BIIR alebo CIIR)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4002399200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Halogénovaný Izobutén-izoprénový kaučuk (BIIR alebo CIIR) v 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Chlóroprénového (chlórbutadiénového) kaučuku (CR)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4002491000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Chlóroprénový (chlórbutadiénový) kaučuk (CR)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4002492000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Chlóroprénový (chlórbutadiénový) kaučk (CR) v platniach, listoch alebo pruhoch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Akrylonitril-butadiénového kaučuku (NBR)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4002591000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Akrylonitril-butadiénový kaučuk (NBR)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4002592000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Akrylonitril-butadiénový kaučuk (NBR) v 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4002601000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izoprénového kaučuku (iR)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4002609100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izoprénový kaučuk (iR) 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4002609200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izoprénový kaučuk (iR) ) v 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4002701000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nekonjugovaného etylén-propylénového diénového kaučuku (epdm)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4002709100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nekonjugovaný etylén-propylénový diénový kaučuk (epdm)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4002709200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nekonjugovaný etylén-propylénový diénový kaučuk (epdm) v 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4002800000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zmesi výrobkov položky 40.01 s výrobkami tejto položky, v primárnych formách alebo platniach, listoch, alebo pásoch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iného syntetického kaučuku a faktisu získaného z olejov (napríklad z akrylonitril.izoprénového kaučuku (NIR))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4002991010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latex z faktisu získaného z olejov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4002991090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syntetický kaučuk a faktis získaný z olejov, v primárnych formách, iných ako latex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4002992000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syntetický kaučuk a faktis získaný z olejov, v 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REgenerovaný kaučuk v primárnych formách alebo v platniach, listoch alebo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Odpady, úlomky a odrezky kaučuku (iné ako z tvrdeného kaučuku), prášky a granuly z nich získané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zmiešaný kaučuk, nevulkanizovaný, zmiešaný s uhlíkovou sadzou alebo silikou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4005200010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roztoky; disperzie okrem uvedených v podpoložke 4005.10.00, čpavkové, na utesnenie nádob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4005200090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roztoky; disperzie okrem uvedených v podpoložke 4005.10.00 a čpavkové, na utesnenie nádob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4005911000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základ žuvacej gumy, v platniach, listoch a pásoch, zo zmiešaného kaučuku, nevulkanizovaného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4005919000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 a pásy zmiešaného kaučuku, nevulkanizovaného, iné ako základ žuvacej gumy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základ žuvacej gumy, iný ako v platniach, listoch a pásoch, zo zmiešaného kaučuku, nevulkanizovaného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4005999000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zmiešaný kaučuk, nevulkanizovaný, iný ako základ žuvacej gumy, iný ako v platniach, listoch a pásoch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pásy “Camel-back” používané na protektorovanie pneumatík, z vulkanizovaného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formy (napríklad tyče a rúry) a výrobky (napríklad disky a prstence, z vulkanizovaného kaučuku, iné ako profily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4007000000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nite a kordy z vulkanizovaného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platne, listy a pásy z vulkanizovaného ľahčeného kaučuku iného ako tvrdený kaučuk, nekombinované s inými materiálmi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4008112000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platne, listy a pásy z vulkanizovaného ľahčeného kaučuku iného ako tvrdený kaučuk, kombinované s inými materiálmi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tyče a profily z vulkanizovaného ľahčeného kaučuku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4008211000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platne, listy a pásy z vulkanizovaného neľahčeného kaučuku iného ako tvrdený kaučuk, nekombinované s inými materiálmi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4008212100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poťahy na tlačiarne z neľahčeného kaučuku, kombinované s inými materiálmi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4008212900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platne, listy a pásy z vulkanizovaného neľahčeného kaučuku, kombinované s inými materiálmi, iné ako poťahy na tlačiarne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4008290000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tyče a profily z vulkanizovaného neľahčeného kaučuku iného ako tvrdený kaučuk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rúry, rúrky a hadice z vulkanizovaného kaučuku iného ako tvrdený kaučuk, nevystužené ani inak nekombinované s inými materiálmi, bez tvaroviek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nevystužené ani inak nekombinované s inými materiálmi, s tvarovkami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alebo inak kombinované len s kovom, bez tvaroviek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alebo inak kombinované len s kovom, s tvarovkami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alebno inak kombinované len s textilnými materiálmi, bez tvaroviek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alebno inak kombinované len s textilnými materiálmi, s tvarovkami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alebno inak kombinované s inými materiálmi, bez tvaroviek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4009420000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rúry, rúrky a hadice z vulkanizovaného kaučuku iného ako tvrdený kaučuk, vystužené alebno inak kombinované s inými materiálmi, s tvarovkami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dopravníkové pásy alebo remene, z vulkanizovaného kaučuku,vystužené len kovom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dopravníkové pásy alebo remene, z vulkanizovaného kaučuku,vystužené len textilnými materiálmi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dopravníkové pásy alebo remene, z vulkanizovaného kaučuku,vystužené len plastmi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dopravníkové pásy alebo remene, z vulkanizovaného kaučuku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hnacie pásy s lichobežníkovým prierezom (V-pásy), V-drážkované s vonkajším obvodom presahujúcim 60 cm, ale nepresahujúcim 180 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hnacie pásy s lichobežníkovým prierezom (V-pásy), iné ako V-drážkované, s vonkajším obvodom presahujúcim 60 cm, ale nepresahujúcim 180 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hnacie pásy s lichobežníkovým prierezom (V-pásy), V-drážkované, s vonkajším obvodom presahujúcim 180 cm, ale nepresahujúcim 240 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hnacie pásy s lichobežníkovým prierezom (V-pásy), iné ako V-drážkované, s vonkajším obvodom presahujúcim 180 cm, ale nepresahujúcim 240 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synchrónne pásy, s vonkajším obvodom presahujúcim 60 cm, ale nepresahujúcim 150 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Nekonečné synchrónne pásy, s vonkajším obvodom presahujúcim 150 cm, ale nepresahujúcim 198 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4010390000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Hnacie pásy alebo remene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radiálne pneumatiky Druhov používaných na automobily (vrátane dodávkových a pretekárskych automobilov)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pneumatiky Druhov používaných na automobily (vrátane dodávkových a pretekárskych automobilov)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RADIálne PNEUMATIky Druhov používaných na autobusy a nákladné automobily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Druhov používaných na autobusy a nákladné automobily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Druhov používaných na lietadlá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Druhov používaných na motocykle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Druhov používaných na bicykle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so vzorom „rybia kosť” alebo podobným dezénom, druhov používaných na poľnohospodárske alebo lesnícke vozidlá a stroje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4011620000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so vzorom „rybia kosť” alebo podobným dezénom, druhov používaných na s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TAVEBNÉ ALEBO PRIEMYSELNÉ MANIPULAČNÉ VOZIDLÁ A STROJE S PRIEMEROM RÁFIKA NEPRESAHUJÚCIM 61 CM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4011630000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nové pneumatiky, z kaučuku, so vzorom „rybia kosť” alebo podobným dezénom, druhov používaných na s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TAVEBNÉ ALEBO PRIEMYSELNÉ MANIPULAČNÉ VOZIDLÁ A STROJE S PRIEMEROM RÁFIKA PRESAHUJÚCIM 61 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nové pneumatiky, z kaučuku, so vzorom „rybia kosť” alebo podobným dezénom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nové pneumatiky, z kaučuku, Druhov používaných na poľnohospodárske a lesnícke vozidlá a stroje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nové pneumatiky, z kaučuku, Druhov používaných na stavebné alebo priemyselné manipulačné vozidlá a stroje s priemerom ráfika nepresahujúcim 61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nové pneumatiky, z kaučuku, Druhov používaných na stavebné alebo priemyselné manipulačné vozidlá a stroje s priemerom ráfika presahujúcim 61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4011990000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nové pneumatiky, z kaučuku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protektorované pneumatiky Druhov používaných na automobily (vrátane dodávkových a pretekárskych automobilov)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protektorované pneumatiky Druhov používaných na autobusy alebo nákladné automobily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protektorované pneumatiky Druhov používaných na lietadlá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protektorované pneumatiky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Ojazdené pneumatiky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Ochranné vložky do ráfika pneumatiky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Plné obruče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Komorové obruče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4012904100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dezény pneumatík. na protektorovanie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4012904900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dezény pneumatík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duše pneumatík z kaučuku, Druhov používaných na motorové vozidlá (vrátane dodávkových automobilov a pretekárskych automobilov), na autobusy alebo nákladné automobily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duše pneumatík z kaučuku, Druhov používaných na bicykle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duše pneumatík z kaučuku (napríklad pre motocykle)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antikoncepčné ochranné prostriedky z vulkanizovaného kaučuku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Hygienický alebo farmaceutický tovar (vrátane cumlíkov), z vulkanizovaného kaučuku iného ako tvrdený kaučuk, tiež s príslušenstvom z tvrdenej gumy , iný ako antikoncepčné ochranné prostriedky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chirurgické rukavice z vulkanizovaného kaučuku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rukavice pohlcujúce žiarenie, z vulkanizovaného kaučuku iného ako tvrdený kaučuk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rukavice z vulkanizovaného kaučuku iného ako tvrdený kaučuk, iné ako chirurgické alebo pohlcujúce žiarenie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Odevné výrobky a odevné doplnky z vulkanizovaného kaučuku, iného ako tvrdený kaučuk , pohlcujúce žiarenie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potápačské obleky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4015909000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Odevné výrobky a odevné doplnky z vulkanizovaného kaučuku, iného ako tvrdený kaučuk (napríklad opasky)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 vulkanizovaného ľahčeného kaučuku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podlahové krytiny a rohože z vulkanizovaného kaučuku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gumy na vymazávanie, z vulkanizovaného kaučuku iného ako tvrdený kaučuk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tabs>
                <w:tab w:val="left" w:pos="5321"/>
              </w:tabs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TESNENIA, TESNIACE PODLOŽKY A OSTATNÉ UPCHÁVKY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 vulkanizovaného kaučuku, iného ako tvrdený kaučuk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NÁRAZNÍKY NA PRISTÁVANIE LODÍ A ČLNOV, TIEŽ NAFUKOVACIE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4016951000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nafukovacie nádrže, tiež stlačiteľné (zásobníky)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4016952000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vrecia pre stroje na vulkanizáciu a protektorovanie pneumatík,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4016959000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nafukovacie výrobky (napríklad vankúše) z vulkanizovaného kaučuku, iného ako tvrdený kaučuk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na technické použitie,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4016992100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ochranné protiprachové kryty pre hriadele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4016992900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diele a príslušenstvo pre dopravné zariadenia oddielu XVII, inde neuvedené ani nezahrnuté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korkOVé šTUPLE A ZáTKY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záplaty na opravu duší pneumatík a pneumatík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poťahy na tlačiarne z vulkanizovaného kaučuku, iného ako tvrdený kaučuk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4016999000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 vulkanizovaného kaučuku iného ako tvrdený kaučuk (napríklad listy, čísla a podobne na pečiatky)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4017000000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Tvrdený kaučuk (napríklad ebonit) vo všetkých formách, vrátane odpadu a odrezkov;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výrobky z tvrdeného kaučuku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Celé kože a kožky, s jednotkovou hmotnosťou nepresahujúcou 8 kg, ak sú sušené jednoduchým spôsobom, 10 kg, ak sú suchosolené, alebo 16 kg , ak sú čerstvé, mokrosolené alebo inak konzervované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4101500000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Celé kože a kožky, s hmotnosťou presahujúcou 16 kg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Ostatné, vrátane krupónov, polokrupónov a krajín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Surové kožky z oviec alebo jahniat, neodchlpené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4102210000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Surové kožky z oviec alebo jahniat, morené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4102290000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Surové kožky z oviec alebo jahniat (čerstvé alebo solené, sušené, vápnené, inak konzervované, ale nevyčinené, nespracované na pergamen ani inak neupravené), iné ako kožky vylúčené poznámkou 1 c)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Surové kože a kožky z plazov (čerstvé alebo solené, sušené, vápnené, morené alebo inak konzervované, ale nevyčinené, nespracované na pergamen ani inak neupravené), iné ako kožky vylúčené poznámkou 1 c)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4103300000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Surové kože a kožky z ošípaných (čerstvé alebo solené, sušené, vápnené, morené alebo inak konzervované, ale nevyčinené, nespracované na pergamen ani inak neupravené), iné ako kožky vylúčené poznámkou 1 c) k 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Surové kože a kožky z ošípaných (čerstvé alebo solené, sušené, vápnené, morené alebo inak konzervované, ale nevyčinené, nespracované na pergamen ani inak neupravené), iné ako kožky vylúčené poznámkou 1 c) k tejto kapitole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4104110000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kože a kožky z hovädzieho dobytka (vrátane byvolov) alebo koní, v mokrom stave (vrátane wet-blue), plné lícové, neštiepané; lícové štiepenky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4104190000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kože a kožky z hovädzieho dobytka (vrátane byvolov) alebo koní, v mokrom stave (vrátane wet-blue)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4104410000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kože a kožky z hovädzieho dobytka (vrátane byvolov) alebo koní, v suchom stave (krustované), plné lícové, neštiepané; lícové štiepenky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4104490000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kože a kožky z hovädzieho dobytka (vrátane byvolov) alebo koní, v suchom stave (krustované)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kožky z oviec alebo jahniat , v mokrom stave (vrátane wet-blue)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kožky z oviec alebo jahniat , v suchom stave (krustované)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kože a kožky kozí alebo kozliatok, v mokrom stave (vrátane wet-blue)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kože a kožky kozí alebo kozliatok, v suchom stave (krustované)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kože a kožky z ošípaných, v mokrom stave (vrátane wet-blue)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kože a kožky z ošípaných, v suchom stave (krustované)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kože a kožky z plaZov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kože a kožky v mokrom stave (vrátane wet-blue)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4106920000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kože a kožky v suchom stave krustované)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celé kože a kožky, z hovädzieho dobytka (vrátane byvolov) alebo koní, Odchlpené, plné lícové, neštiepané,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celé kože a kožky, z hovädzieho dobytka (vrátane byvolov) alebo koní, Odchlpené, lícové štiepenky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celé kože a kožky, z hovädzieho dobytka (vrátane byvolov) alebo koní, Odchlpené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celé kože a kožky, z hovädzieho dobytka (vrátane byvolov) alebo koní, Odchlpené, vrátane častí, plné lícové, neštiepané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celé kože a kožky, z hovädzieho dobytka (vrátane byvolov) alebo koní, Odchlpené, vrátane častí, lícové štiepenky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4107990000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celé kože a kožky, z hovädzieho dobytka (vrátane byvolov) alebo koní, Odchlpené, vrátane častí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Usne ďalej upravené po činení alebo krustovaní, vrátane pergamenových usní z oviec alebo jahniat, odchlpené, tiež štiepané, iné ako usne položky 4114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Usne ďalej upravené po činení alebo krustovaní, vrátane pergamenových usní z kozí alebo kozliatok, odchlpené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Usne ďalej upravené po činení alebo krustovaní, vrátane pergamenových usní z ošípaných, odchlpené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4113300000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Usne ďalej upravené po činení alebo krustovaní, vrátane pergamenových usní z plazov, odchlpené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Usne ďalej upravené po činení alebo krustovaní, vrátane pergamenových usní, odchlpené alebo bez srsti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Semišové usne (vrátane kombinovaného semiša)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Lakové usne a lakové laminované usne;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metalizované usne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Kompozitné usne na základe usní alebo usňových vláken, v doskách, listoch alebo pásoch, tiež vo zvitkoch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4115200000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Odrezky a ostané zvyšky z usní alebo z kompozitných usní, nepoužiteľné na výrobu predmetov z usní;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kožené piliny, prach a múčka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sedlárske a remenárske výrobky pre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AKÉKOĽVEK ZVIERA (VRÁTANE POSTRANNÍC, VODIDIEL, NÁKOLENNÍC, NÁHUBKOV, POKRÝVOK POD SEDLÁ, SEDLOVÝCH PUZDIER, POKRÝVOK NA PSOV A PODOBNÝCH VÝROBKOV) Z AKÉHOKOĽVEK MATERIÁLU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lodné kufre, cestovné kufre a puzdrá na toaletné potreby 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4202119000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DIPLOMATKY, AKTOVKY, ŠKOLSKÉ TAŠKY A PODOBNÉ SCHRÁNKY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4202121000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lodné kufre, cestovné kufre a puzdrá na toaletné potreby s vonkajším povrchom z plastov alebo textilných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4202129000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DIPLOMATKY, AKTOVKY, ŠKOLSKÉ TAŠKY A PODOBNÉ SCHRÁNKY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 vonkajším povrchom z plastov alebo textilných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Lodné kufre, cestovné kufre, puzdrá na toaletné potreby, diplomatky, aktovky, školské tašky a podobné schránky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kabelky, tiež s pásom na rameno, vrátane kabeliek bez držadla, 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kabelky, tiež s pásom na rameno, vrátane kabeliek bez držadla, s vonkajším povrchom z plastov alebo textilných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Kabelky, tiež s pásom na rameno, vrátane kabeliek bez držadla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VÝROBKY DRUHOV NOSENÝCH OBVYKLE VO VRECKU ALEBO V KABELKE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VÝROBKY DRUHOV NOSENÝCH OBVYKLE VO VRECKU ALEBO V KABELKE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s vonkajším povrchom z plastov alebo textilných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druhov nosených obvykle vo vrecku alebo v kabelke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4202911000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cestovné vaky a plecniaky 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4202919000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tašky, vaky a podobné schránky s vonkajším povrchom z usne, kompozitnej usne alebo lakovej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tašky, vaky a podobné schránky s vonkajším povrchom z plastov alebo textilných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cestovné vaky a plecniaky iné ako s vonkajším povrchom z usne, kompozitnej usneí alebo lakovej usne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4202999000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tašky, vaky a podobné schránky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odevné výrobkyy z usne alebo kompozitnej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4203210000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prstové rukavice, palčiaky a rukavice bez prstov špeciálne určené na použitie pri športovaní, z usne alebo kompozitnej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4203290000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prstové rukavice, palčiaky a rukavice bez prstov, z usne alebo kompozitnej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4203300000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pásy a závesné remene z usne alebo kompozitnej usne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4203400000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odevné doplnky z usne alebo kompozitnej usne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4205001000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hnacie pásy alebo remene z usne alebo kompozitnej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4205009010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výroky určené na technické použitie, z usne alebo kompozitnej usne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4205009090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výrobky z usne alebo z kompozitnej usne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4206001000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katgut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4206002000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Črievka na klobásy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4206009000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čriev (iné ako mesinský vlas), zo zlatotepeckej blany, z mechúrov alebo zo šliach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surové kožušiny Z noriek, celé, tiež bez hláv, chvostov alebo nôžok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surové kožušiny z astrachánskych, broadtailových, karakulských, perziánových a podobných jahniat, indických, čínskych, mongolských alebo tibetských jahniat, celé, tiež bez hláv, chvostov alebo nôžok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4301600000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surové kožušiny Z líšok, celé, tiež bez hláv, chvostov alebo nôžok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4301800000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kožušiny, celé, tiež bez hláv, chvostov alebo nôžok, iné ako surové kože a kožky položky 41.01, 41.02 alebo 41.03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HLAVY, CHVOSTY, NÔŽKY A OSTATNÉ KÚSKY ALEBO ODREZKY KOŽUŠÍN, VHODNÉ NA POUŽITIE V KOŽUŠNÍCTVE, surové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kožušiny Z noriek, celé, tiež bez hláv, chvostov alebo nôžok, nezošité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4302190000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kožušiny iné ako Z noriek, celé, tiež bez hláv, chvostov alebo nôžok, nezošité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Hlavy, chvosty, nôžky a ostatné kúsky alebo odrezky, vyčinené alebo upravené, nezošité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4302300000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celé kožky a kúsky z nich vyčinené alebo upravené, zošité, iné ako uvedené v položke 43.13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4303101000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Odevy a odevné doplnky z alpaky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4303109000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Odevy a odevné doplnky z kožušiny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4303901000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výrobky z kožušiny, z ALPAky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4303909000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kožušiny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4304000000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Umelé kožušiny a výrobky z nich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Palivové drevo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4401210000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Drevené štiepky alebo triesky, ihličnanové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4401220000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Drevené štiepky alebo triesky, neihličnanové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piliny, zvyšky a odpad z dreva, tiež aglomerované v tvare klátov, brikiet, peliet alebo podobných tvaroch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Drevné uhlie, tiež aglomerované, z bambusu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Drevné uhlie (vrátane rastlinného uhlia zo škrupín alebo orechov), tiež aglomerované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surové IHLIČNANOVé drevo 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 NÁTEROVOU FARBOU, MORIDLOM, KREOZOTOM ALEBO INÝMI OCHRANNÝMI POVLAKMI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ostanté surové ihličnanové drevo,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OPRACOVANÉ, OKREM UPRAVENÉHO NÁTEROVOU FARBOU, MORIDLOM, KREOZOTOM ALEBO INÝMI OCHRANNÝMI POVLAKMI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tropické drevo: tmavočervené meranti, svetločervené meranti a meranti bakau, surové,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ODKÔRNENÉ ALEBO ZBAVENÉ DREVNEJ BELI ALEBO IBA NAHRUBO OPRACOVANÉ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tropické drevo uvedené v podpoložke 1 k tejto kapitole, surové,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surové dubové drevo (QUERCUS SPP.),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surové bukové drevo (QUERCUS SPP.),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4403990000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surové drevo, tiež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ODKÔRNENÉ ALEBO ZBAVENÉ DREVNEJ BELI ALEBO IBA NAHRUBO OPRACOVANÉ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na obruče;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štiepané tyče;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pilóty; drevené koly, kolíky a stĺpy, zašpicatené, ale nerozpílené po dĺžke;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drevené tyče hrubo opracované, ale nesústružené, neohýbané ani inak neopracované, vhodné na výrobu palíc, dáždnikov, násad nástrojov alebo podobných výrobkov;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drevené lubky, doštičky, pásiky a podobné výrobky, ihličnanové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na obruče;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štiepané tyče;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piles; drevené koly, kolíky a stĺpy, zašpicatené, ale nerozpílené po dĺžke;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drevené tyče hrubo opracované, ale nesústružené, neohýbané ani inak neopracované, vhodné na výrobu palíc, dáždnikov, násad nástrojov alebo podobných výrobkov;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drevené lubky, doštičky, pásiky a podobné výrobky, neihličnanové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drevitá vlna;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drevná múčka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Železničné a električkové podvaly z neimpregnovaného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Železničné a električkové podvaly z impregnovaného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doštičky na výrobu Ceruzkiek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Drevo rezané alebo štiepané pozdĺžne, krájané alebo lúpané, tiež hobľované, brúsené pieskom alebo na koncoch spájané, ihličnanové, s hrúbkou presahujúcou 6 mm, iné ako doštičky na výro bu Ceruzkiek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mahagónové Drevo (Swietenia spp.) rezané alebo štiepané pozdĺžne, krájané alebo lúpané, tiež hobľované, brúsené pieskom alebo na koncoch spájané, s hrúbkou presahujúcou 6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VIROLy, IMBUIe a BALSy,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tmavočerveného meranti, svetločerveného meranti a meranti bakau,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bieleho Lauanu, bieleho Meranti, bielej Seraye, žltého Meranti a Alanové drevo,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drevo sapelli, rezané alebo štiepané pozdĺžne, krájané alebo lúpané, tiež hobľované, brúsené pieskom alebo na koncoch spájané, s hrúbkou presahujúcou 6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drevo Iroko, rezané alebo štiepané pozdĺžne, krájané alebo lúpané, tiež hobľované, brúsené pieskom alebo na koncoch spájané, s hrúbkou presahujúcou 6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tropické drevo uvedené v poznámke 1 podpoložky k tejto kapitole,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 duba letného, korkového a iných druhov duba,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bukové drevo (Fagus spp.), rezané alebo štiepané pozdĺžne, krájané alebo lúpané, tiež hobľované, brúsené pieskom alebo na koncoch spájané, s hrúbkou presahujúcou 6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javorové drevo (acer spp.), rezané alebo štiepané pozdĺžne, krájané alebo lúpané, tiež hobľované, brúsené pieskom alebo na koncoch spájané, s hrúbkou presahujúcou 6 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višňové drevo (Prunus spp.), rezané alebo štiepané po dĺžke, priečne alebo lúpané, tiež hobľované, brúsené pieskom alebo na koncoch spájané, v hrúbke presahujúcej 6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jaseňové drevo (Fraxinus spp.), rezané alebo štiepané po dĺžke, priečne alebo lúpané, tiež hobľované, brúsené pieskom alebo na koncoch spájané, v hrúbke presahujúcej 6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4407990000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otatné drevo pozdĺžne rezané alebo štiepané, krájané alebo lúpané, tiež hobľované, brúsené pieskom alebo na koncoch spájané, v hrúbke presahujúcej 6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4408101000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doštičky na výrobu Ceruzkiek, neihličnanové, v hrúbke nepresahujúcej 6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4408109000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listy na dyhovanie, na preglejky alebo na iné podobné vrstvené drevo a na ostatné drevo, pozdĺžne rezané, krájané alebo lúpané,, ihličnanové, v hrúbke nepresahujúcej 6 mm, iné ako doštičky na výrobu Ceruzkiek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4408310000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listy na dyhovanie, na preglejky (tiež pozdĺžne spájané) Z tmavočerveného meranti, svetločerveného meranti a meranti bakau, pozdĺžne rezané, krájané alebo lúpané, tiež hobľované, brúsené pieskom alebo spájané na klinové ozuby, v hrúbke nepresahujúcej 6 mm, z tropického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4408390000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listy na dyhovanie, na preglejky (tiež pozdĺžne spájané) a na ostatné drevo, pozdĺžne rezané, krájané alebo lúpané, tiež hobľované, brúsené pieskom alebo spájané na klinové ozuby, v hrúbke nepresahujúcej 6 mm, z tropického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4408900000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listy na dyhovanie, na preglejky alebo na iné podobné vrstvené drevo a na ostatné drevo, pozdĺžne rezané, krájané alebo lúpané, v hrúbke nepresahujúcej 6 mm, z tropického dreva, iné ako ihličnanové drevo a tropické drevo uvedené v Poznámke 1 k 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doštičky a vlysy na parketové podlahy, nezostavené, ihličnanové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4409102000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ihličnanové Drevo profilované pozdĺž jednej alebo niekoľkých hrán alebo plôch, tiež hobľované, brúsené pieskom alebo spájané na klinové ozuby, lisované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ihličnanové Drevo profilované pozdĺž jednej alebo niekoľkých hrán alebo plôch, tiež hobľované, brúsené pieskom alebo spájané na klinové ozuby, iné ako doštičky a vlysy na parketové podlahy, nezostavené a z lisovaného (vrúbkovaného)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bambusové Drevo (vrátane nezostavených doštičiek a vlysov na parketové podlahy, nezostavených), profilované (drážkované, žliabkované, s perami, skosené, spojené do V, vrúbkované, lisované, zaoblené alebo podobné) pozdĺž jeho ľubovoľných hrán, alebo plôch, tiež hobľované, brúsené pieskom alebo SPOJOVANÉ NA KONCOCH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doštičky a vlysy na parketové podlahy, nezostavené, neihličnanové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4409292000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lisované (vrúbkované) drevo, neihličnanové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4409299000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drevo profilované (drážkované, žliabkované, s perami, skosené, spojené do V, vrúbkované, lisované, zaoblené alebo podobné) pozdĺž jeho ľubovoľných hrán, alebo plôch, tiež hobľované, brúsené pieskom alebo spájané na koncoch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4410110000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Drevotrieskové dosky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4410120000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Orientované trieskové dosky (OSB) z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4410190000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podobné dosky (napríklad trieskové dosky) z dreva, tiež aglomerované živicami alebo inými organickými spojivami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4410900000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orientované Drevotrieskové dosky (OSB) a podobné dosky (napríklad trieskové dosky) z iných drevitých materiálov, tiež aglomerované živicami alebo inými organickými spojivami, iné ako z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vláknitá doska so strednou objemovou hmotnosťou (MDF), v hrúbke nepresahujúcej 5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vláknitá doska so strednou objemovou hmotnosťou (MDF), v hrúbke presahujúcej 5 MM ale nepresahujúcej 9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vláknitá doska so strednou objemovou hmotnosťou (MDF), v hrúbke presahujúcej 9 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Drevovláknité alebo podobné dosky z ostatných drevitých materiálov, tiež spájané živicami alebo inými organickými látkami, s hustotou presahuj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úcou 0.8 g/cM³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Drevovláknité alebo podobné dosky z ostatných drevitých materiálov, tiež spájané živicami alebo inými organickými látkami, s hustotou presahujúcou 0.5 g/cm³ ale nepresahujúcou 0.8 g/cM³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4411940000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Drevovlák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nité alebo podobné dosky z ostatných drevitých materiálov, tiež spájané živicami alebo inými organickými látkami, s hustotou nepresahujúcou 0.5 g/cm³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Preglejky, dyhované dosky a podobné laminované dosky z bambusu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Preglejky pozostávajúce len z drevených listov, (iných ako bambusové), pričom každá vrstva má hrúbku do 6 mm a aspoň jedna vonkajšia vrstva je z tropického dreva, uvedeného v poznámke 1 k podpoložke tejto kapitoly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Preglejky pozostávajúce len z drevených listov, (iných ako bambusové), pričom každá vrstva má hrúbku do 6 mm a aspoň jedna vonkajšia vrstva je z neihličnanového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Preglejky pozostávajúce len z drevených listov, pričom každá vrstva má hrúbku do 6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Preglejky, dyhované dosky a podobné laminované dosky, z latovky a spárovky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4412990000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preglejky, dyhované panely a podobné laminované dosky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zhutnené drevo, v tvare klátov, dosiek, doštičiek alebo profilov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DREVENÉ RÁMY NA OBRAZY, FOTOGRAFIE, ZRKADLÁ ALEBO PODOBNÉ PREDMETY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Debny, debničky, prepravky, bubny a podobné obaly z dreva;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káblové bubny z 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4415200000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Jednoduché palety, skriňové palety a ostatné nakladacie plošiny;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nástavné rámy paliet z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4416000000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SUDY, KADE, ŠKOPKY, KORYTÁ A INÉ DEBNÁRSKE VÝROBKY A ICH ČASTI Z DREVA, VRÁTANE DÚH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4417001000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nástroje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4417009000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NÁSADY NA KEFY, RUKOVÄTE NA ZMETÁKY ALEBO KEFY Z DREVA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Okná, francúzske okná a ich rámy,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Dvere, ich zárubne a prahy, z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debnenie pre betónové stavebné práce,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ŠINDLE A ZOSTAVENÉ PARKETOVÉ DOSKY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Podpery a nosníky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4418710000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ZOSTAVENÉ PARKETOVÉ DOSKY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na mozaikové podlahy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4418720000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ZOSTAVENÉ PARKETOVÉ DOSKY, VIACVRSTVOVÉ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4418790000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ZOSTAVENÉ PARKETOVÉ DOSKY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Pórovité (voštinové) drevené dosky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4418909000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stavebného stolárstva a tesárstva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4419000000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Stolový a kuchynský tovar, z 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4420100000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figúrky a ostatné ozdobné predmety, z 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4420900000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Intarzované a inkrustované dosky z dreva;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skrinky, puzdrá a kazety na šperky alebo príbory a podobné výrobky, z dreva;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nábytok z dreva, ktorý nepatrí do kapitoly 94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vešiaky na šaty,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Cievky, potáče, dutinky, kotúče na šijacie nite a podobné výrobky zo sústruženého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špáradlá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tyčinky a lyžičky na cukrovinky a zmrzlinu, z dreva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Drievka na zápalky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4421909000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 dreva (napríklad truhly)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prírodný korok, surový alebo jednoducho upravený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korkový odpad;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rozdrvený, granulovaný alebo zomletý korok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prírodný korok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ODKÔRNENÝ ALEBO JEDNODUCHO NAHRUBO OTESANÝ, ALEBO V PRAVOUHLÝCH (VRÁTANE ŠTVORCOVÝCH) BLOKOCH, DOSKÁCH, LISTOCH ALEBO PÁSOCH (VRÁTANE POLOTOVAROV S OSTRÝMI HRANAMI URČENÝCH NA KORKOVÉ A INÉ ZÁTKY)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zátky z prírodného korku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prírodného korku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Bloky, dosky, listy a pásy;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dlaždice všetkých tvarov; plné valce, vrátane kotúčov, z aglomerovaného korku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4504901000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zátky z aglomerovaného korku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4504902000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tesniace vložky, podložky a iné upchávky z aglomerovaného korku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4504909000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aglomerovaného korku (napríklad kotúče)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ROHOŽE, SLAMENÉ ROHOŽKY A KOŠINY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z bambusu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ROHOŽE, SLAMENÉ ROHOŽKY A KOŠINY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z ratanu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Rohože, slamené rohožky a košiny z iného rastlinného materiálu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pletacie materiály,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PLETENCE A PODOBNÉ VÝROBKY Z PLETACIEHO MATERIÁLU, Z BAMBUSU, INÉ AKO ROHOŽE, SLAMENÉ ROHOŽKY A KOŠINY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pletacie materiály,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PLETENCE A PODOBNÉ VÝROBKY Z PLETACIEHO MATERIÁLU, Z RATANU, INÉ AKO ROHOŽE, SLAMENÉ ROHOŽKY A KOŠINY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pletacie materiály,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PLETENCE A PODOBNÉ VÝROBKY Z PLETACIEHO MATERIÁLU, Z INÝCH RASTLINNÝCH MATERIÁLOV, INÉ AKO ROHOŽE, SLAMENÉ ROHOŽKY A KOŠINY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4601990000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pletacie materiály,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PLETENCE A PODOBNÉ VÝROBKY Z PLETACIEHO MATERIÁLU, INÉ AKO ROHOŽE, SLAMENÉ ROHOŽKY A KOŠINY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28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Košikársky tovar, výrobky z prúteného pletiva a ostatné výrobky zhotovené priamo alebo do tvaru z pletacieho materiálu alebo celkom dohotovené z tovarov položky 46.01, z bambusu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4602120000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Košikársky tovar, výrobky z prúteného pletiva a ostatné výrobky zhotovené priamo alebo do tvaru z pletacieho materiálu alebo vyrobené z tovarov položky 46.01, z ratanu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4602190000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Košikársky tovar, výrobky z prúteného pletiva a ostatné výrobky zhotovené priamo alebo do tvaru z pletacieho materiálu alebo vyrobené z tovarov položky 46.01, z iných rastlinných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4602900000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Košikársky tovar, výrobky z prúteného pletiva a ostatné výrobky zhotovené priamo alebo do tvaru z pletacieho materiálu alebo vyrobené z tovarov položky 46.01, z iných ako rastlinných materiálov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mechanická drevná buničina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Chemická drevná buničina, druhov na rozpúšťanie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4703110000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nátronová alebo sulfátová, nebielená, z ihličnanového dreva, iná ako druhov na rozpúšťanie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4703190000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Chemická drevná buničina, nátronová alebo sulfátová, nebielená, z neihličnanového dreva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4703210000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nátronová alebo sulfátová, z ihličnanového dreva, polobielená alebo bielená, iná ako druhov na rozpúšťanie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4703290000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nátronová alebo sulfátová, polobielená alebo bielená z neihličnanového dreva, , iná ako druhov na rozpúšťanie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4704110000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sulfitová, nebielená, z ihličnanového dreva, iná ako druhov na rozpúšťanie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4704190000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sulfitová, nebielená, z neihličnanového dreva, iná ako druhov na rozpúšťanie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4704210000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sulfitová, polobielená alebo bielená z ihličnanového dreva, iná ako druhov na rozpúšťanie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4704290000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Chemická drevná buničina, sulfitová, , polobielená alebo bielená z neihličnanového dreva, iná ako druhov na rozpúšťanie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polochemická drevná buničina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Buničina z bavlneného lintersu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Vláknina z vláken získaných zo zberového (odpadu a výmetu) papiera alebo lepenky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4706300010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 bambusových vláken, mechanická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4706300020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 bambusových vláken, chemická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4706300030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 bambusových vláken, polochemická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OSTATNÝCH VLÁKNINOVÝCH CELULÓZOVÝCH MATERIÁLOV,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mechanická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OSTATNÝCH VLÁKNINOVÝCH CELULÓZOVÝCH MATERIÁLOV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chemická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4706930000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vláknina z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OSTATNÝCH VLÁKNINOVÝCH CELULÓZOVÝCH MATERIÁLOV,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polochemická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Odpad a šrot z nebieleného sulfátového (kraftového) papiera alebo lepenky, alebo vlnitého papiera alebo lepenky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Odpad a šrot z ostatného papiera alebo lepenky vyrobených hlavne z bielenej chemickej buničiny, nefarbených v hmote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4707300000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Odpad a šrot z ostatného papiera alebo lepenky vyrobených hlavne z drevoviny (napríklad noviny, časopisy a podobné tlačoviny)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4707900000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Odpad a šrot z papiera alebo lepenky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novinový papier, v kotúčoch alebo listoch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Ručný papier a lepenka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4802200010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 lepenka druhov používaných ako podklad na svetlocitlivý, teplocitlivý alebo elektrocitlivý papier alebo lepenku, v pásoch alebo kotúčoch so šírkou presahujúcou 15 cm, alebo v pravouhlých (vrátane štvorcových) listoch, ktorých jedna strana presahuje 36 cm a druhá strana nepresahuje 15 cm, v rozloženom stave, INÝ AKO PAPIER z vlákniny získanej chemicko-mechanickým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4802200090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a lepenka druhov používaných ako podklad na svetlocitlivý, teplocitlivý alebo elektrocitlivý papier alebo lepenku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Surový tapetový papier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4802540010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karbonizujúci podkladový papier v pásoch alebo kotúčoch so šírkou presahujúcou 15 cm, alebo v pravouhlých (vrátane štvorcových) listoch, ktorých jedna strana presahuje 36 cm a druhá strana presahuje 15 cm, v rozloženom stave, iný ako papier z vlákniny získanej chemicko-mechanickýn postupom, s plošnou hmotnosťou menej ako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4802540090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 neobsahujúce vlákninu získanú mechanickým alebo chemicko-mechanickým postupom alebo obsahujúce z celkového obsahu vlákniny nie viac ako 10% hmotnosti týchto vláken, s plošnou hmotnosťou menej ako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4802551010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bezpečnostný papier na bankovky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 kotúčoch so šírkou presahujúcou 15 cm, iný ako papier z vlákniny získanej chemicko-mechanickýn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4802551090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bezpečnostné papiere na bankovky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4802552000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bezpečnostné papiere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4802559000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lepenka, neobsahujúce vlákninu získanú mechanickým alebo chemicko-mechanickým postupom, alebo obsahujúce z celkového obsahu vlákniny nie viac ako 10% hmotnosti týchto vláken, s plošnou hmotnosťou 40 alebo viac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4802561010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bezpečnostný papier na bankovky v pravouhlých (vrátane štvorcových) listoch ktorých jedna strana presahuje 36 cm a druhá strana presahuje 15 cm, v rozloženom stave, iný ako papier z vlákniny získanej chemicko-mechanickýn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4802561090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bezpečnostný papier na bankovky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 listoch, ktorých jedna strana nepresahuje 435 cm a druhá strana nepresahuje 297 cm, v 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4802562000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bezpečnostné papiere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 listoch, ktorých jedna strana nepresahuje 435 cm a druhá strana nepresahuje 297 cm, v 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4802569000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papiere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 listoch, ktorých jedna strana nepresahuje 435 cm a druhá strana nepresahuje 297 cm, v 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4802571010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bezpečnostné papiere na bankovky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z vlákniny získanej chemicko-mechanickým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4802571090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bezpečnostné papiere na bankovky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4802572000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bezpečnostné papiere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4802579000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papiere s plošnou hmotnosťou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viac, nie však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4802581010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papier, ktorého najviac 10 % hmotnosti celkového obsahu vlákniny pozostáva z vlákniny získanej chemicko-mechanickým postupom,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 a šírkou presahujúcou 15 cm,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4802581090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 s plošnou hmotnosťou presahujúcou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4802589010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obsahujúci z celkového obsahu vlákniny viac ako 10 % hmotnosti vlákniny získanej chemicko-mechanickým postupom,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väčšou, v pásoch so šírkou presahujúcou 15 cm alebo v pravouhlých (vrátane štvorcových) listoch s jednou stranou presahujúcou 36 cm a s druhou stranou presahujúcou 15 CM, v 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4802589090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 s plošnou hmotnosťou presahujúcou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iné ako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s plošnou hmotnosťou menej ako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 súlade s ostatnými špecifikáciami poznámky 4 k tejto kapitole,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v kotúčoch obsahujúce z celkového obsahu vlákniny viac ako 10 % hmotnosti vlákniny získanej mechanickým postupom, so šírkou presahujúcou 15 cm, iné ako bezpečnostný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novinový papier so šírkou presahujúcou 15 cm ale nepresahujúcou 63 cm, v kotúčoch, v prípade ktorého vláknina získaná mechanickým alebo chemicko-mechanickým postupom tvorí 10 % hmotnostných z celkového obsahu vlákniny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4802619030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v kotúčoch obsahujúce z celkového obsahu vlákniny viac ako 10 % hmotnosti vlákniny získanej mechanickým postupom, so šírkou presahujúcou 15 cm a s plošnou hmotnosťou presahujúcou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, iné ako bezpečnostný papier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4802619040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karbonizačný podkladový papier so šírkou presahujúcou 15 cm, iný ako papier z vlákniny získaný chemicko-mechanickým postupom 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4802619090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 obsahujúce z celkového obsahu vlákniny viac ako 10 % hmotnosti vlákniny získanej mechanickým alebo chemicko-mechanickým postupom ,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4802620010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obsahujúce z celkového obsahu vlákniny viac ako 10 % hmotnosti vlákniny získanej mechanickým postupom, v pravouhlých (vrátane štvorcových) listoch s jednou stranou presahujúcou 360 mm a druhou stranou presahujúcou 150 mm v rozloženom stave, iné ako bezpečnostný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4802620020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obsahujúce z celkového obsahu vlákniny viac ako 10 % hmotnosti vlákniny získanej chemicko-mechanickým postupom, v pravouhlých (vrátane štvorcových) listoch s jednou stranou presahujúcou 360 mm a druhou stranou presahujúcou 150 mm v rozloženom stave a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väčšou, iné ako bezpečnostný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4802620030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karbonizačný podkladový papier v pravouhlých (vrátane štvorcových) listoch s jednou stranou presahujúcou 36 mm a druhou stranou presahujúcou 15 mm v rozloženom stave, iný ako papier z vlákniny získaný chemicko-mechanickým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4802620090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a lepenka V listoch s jednou stranou nepresahujúcou 435 mm a druhou stranou nepresahujúcou 297 mm v rozloženom stave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s plošnou hmotnosťou menej ako 40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v súlade s ostatnými špecifikáciami poznámky 4 k tejto kapitole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obsahujúce z celkového obsahu vlákniny viac ako 10 % hmotnosti vlákniny získanej mechanickým postupom, v pravouhlých (vrátane štvorcových) listoch s jednou stranou presahujúcou 435 mm a druhou stranou presahujúcou 297 mm v rozloženom stave, iné ako bezpečnostný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obsahujúce z celkového obsahu vlákniny viac ako 10 % hmotnosti vlákniny získanej chemicko-mechanickým postupom, v pravouhlých (vrátane štvorcových) listoch s jednou stranou presahujúcou 435 mm a druhou stranou presahujúcou 297 mm v rozloženom stave a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väčšou, INÉ AKO BEZPEČNOSTNÝ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4802699030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karbonizačný podkladový papier v pásoch so šírkou presahujúcou 15 cm, iný ako papier z vlákniny získaný chemicko-mechanickým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4802699040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karbonizačný podkladový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4802699090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a lepenka, obsahujúce z celkového obsahu vlákniny viac ako 10% hmotnosti vlákniny získanej mechanickým alebo chemicko-mechanickým postupom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4803001000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Buničitá vata a pásy splstených buničinových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4803009000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Základný toaletný alebo tissue papier používaný na výrobu toaletného papiera alebo jemných odličovacích obrúskov, uterákov alebo servítok a podobný papier druhov používaných v domácnosti alebo na hygienické či sanitárne účely, tiež krepované, plisované, razené, perforované, na povrchu farbené, na povrchu zdobené alebo potlačené, v kotúčoch alebo listoch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Kraftový papier a 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sulfátový Kraftový papier a 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vrecový kraftový papier, nebielený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vrecový kraftový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4804310010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kraftový papier a lepenka s plošnou hmotnosťou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menšou, na výrobu pieskovaného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4804310090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nebielený kraftový papier a lepenka s plošnou hmotnosťou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kraftový papier a kraftová lepenka s plošnou hmotnosťou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menšou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4804411000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kraftový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nasiakavý, druhov používaných vo výrobe ozdobných plastových listov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4804419010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sulfátový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 výrobu pieskovaného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4804419090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nebielený kraftový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kraftový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nerovnomerne bielené v hmote, a obsahujúce z celkového obsahu vlákniny viac ako 95 % hmotnosti drevných vláken získaných chemickým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kraftový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4804510020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kraftový papier a lepenka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väčšou, na výrobu pieskovaného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4804510090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nebielený kraftový papier a lepenka s 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kraftový papier a kraftová lepenka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alebo väčšou Rovnomerne bielené v hmote a obsahujúce z celkového obsahu vlákniny viac ako 95 % hmotnosti drevných vláken získaných chemickým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4804590000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kraftový papier a kraftová lepenka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Polochemický papier so zvlnenou vrstvou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4805120010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slamový papier so zvlnenou vrstvou z vlákniny získanej chemicko-mechanickým postupom,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4805120090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slamový papier so zvlnenou vrstvou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4805190010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so zvlnenou vrstvou z vlákniny získanej chemicko-mechanickým postupom,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4805190090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so zvlnenou vrstvou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TESTLINER (KRYCIA VRSTVA VLNITEJ LEPENKY Z RECYKLOVANÝCH VLÁKEN)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menšou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4805250010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TESTLINER (KRYCIA VRSTVA VLNITEJ LEPENKY Z RECYKLOVANÝCH VLÁKEN)</w:t>
            </w:r>
            <w:r w:rsidRPr="00FB3CD3">
              <w:rPr>
                <w:rStyle w:val="apple-converted-space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 , Z VLÁKNINY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získanej chemicko-mechanickým postupom a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4805250090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Testliner (krycia vrstva vlnitej lepenky z recyklovaných vláken)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Sulfitový baliaci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filtračný papier a lepenka získané zo 100 % hmotnosti bavlnených vláken alebo vláken manilského konope, neglejené a neobsahujúce žiadne minerálne zložky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4805402000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filtračný papier a lepenka obsahujúce bavlnené vlákna s hmotnosťou 70 % alebo väčšou, ale menšou ako 100 %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4805409000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filtračný papier a 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Plstený papier a lepenka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nasiakavé, druhov používaných na výrobu ozdobných plastových listov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 elektrickú izoláciu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viacvrstvový papier a lepenka (iné ako uvedené v podpoložkách 4805.12, 4805.19, 4805.24 alebo 4805.25)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 tesniace vložky alebo podložky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 výrobu pieskovaného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4805919090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lepenka, na povrchu nenatierané ani neimpregnované, v kotúčoch alebo listoch, s plošnou hmotnosťou najviac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4805921000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 elektrickú izoláciu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4805922000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viacvrstvový papier a lepenka (iné ako uvedené v podpoložkách 4805.12, 4805.19, 4805.24 alebo 4805.25) s 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4805929000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lepenka, na povrchu nenatierané ani neimpregnované, v kotúčoch alebo listoch, s 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4805931000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lepenka, na povrchu nenatierané ani neimpregnované, v kotúčoch alebo listoch, s plošnou hmotnosťou viac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väčšou, na elektrickú izoláciu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4805932000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viacvrstvový papier a lepenka (iné ako uvedené v podpoložkách 4805.12, 4805.19, 4805.24 alebo 4805.25)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väčšou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4805933000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pevná lepenka s mernou hmotnosťou presahujúcou 1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4805939000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a lepenka, na povrchu nenatierané ani neimpregnované, v kotúčoch alebo listoch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Rastlinný pergamen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Nepremastiteľný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4806300000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Pauzovací papier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4806400000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Pergamín a ostatné hladené priehľadné alebo priesvitné papiere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4807000000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KOMPOZITNÝ PAPIER A LEPENKA (VYROBENÉ ZLEPENÍM PLOCHÝCH VRSTIEV PAPIERA ALEBO LEPENKY LEPIDLOM), NA POVRCHU NENATIERANÉ ANI NEIMPREGNOVANÉ, TIEŽ VNÚTRI ZOSILNENÉ, V KOTÚČOCH ALEBO LISTOCH 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Vlnitý papier a lepenka, tiež perforované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Vrecový kraftový papier, krepovaný alebo plisovaný, tiež vyrážaný alebo perforovaný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4808300000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kraftový papier, krepovaný alebo plisovaný, tiež vyrážaný alebo perforovaný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4808900000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lepenka, vlnité,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KREPOVANÉ, PLISOVANÉ, RAZENÉ ALEBO PERFOROVANÉ, V KOTÚČOCH ALEBO LISTOCH, INÉ AKO PAPIER DRUHOV OPÍSANÝCH V POLOŽKE 4803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4809200000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Samokopírovací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4809900010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na rozmnožovacie blany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4809900090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Uhľový papier a ostatné kopírovacie alebo obťahové papiere (vrátane papiera s nanesenou vrstvou alebo impregnovaného papiera na ofsetové matrice), tiež potlačené, v kotúčoch alebo listoch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4810131100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 lepenka druhov používaných na písanie, tlač alebo na ostatné grafické účely, neobsahujúce vlákniny získané mechanickým alebo chemicko-mechanickým postupom alebo obsahujúce z celkového obsahu vlákniny najviac 10% hmotnosti takýchto vláknin, v kotúčoch, s hmotnosťou alebo menej ako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4810131900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 a lepenka druhov používaných na písanie, tlač alebo na ostatné grafické účely, neobsahujúce vlákniny získané mechanickým alebo chemicko-mechanickým postupom alebo obsahujúce z celkového obsahu vlákniny najviac 10% hmotnosti takýchto vláknin, v kotúčoch, s hmotnosťou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4810132000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 lepenka druhov používaných na písanie, tlač alebo ostatné grafické účely, neobsahujúce vlákniny získané mechanickým alebo chemicko-mechanickým postupom alebo obsahujúce z celkového obsahu vlákniny najviac 10% hmotnosti takýchto vláknin, v kotúčoch, s hmotnosťou viac ako 150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4810141000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Papier a lepenka v listoch s jednou stranou presahujúcou 360 mm a druhou stranou presahujúcou 150 mm v rozloženom stave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4810149000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 v listoch s jednou stranou nepresahujúcocu 435 mm a druhou stranou nepresahujúcocu 297 mm v rozloženom stave, iné ako v kotúčoch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 druhov používaných na písanie, tlač alebo ostatné grafické účely, neobsahujúce vlákniny získané mechanickým alebo chemicko-mechanickým postupom alebo obsahujúce z celkového obsahu vlákniny najviac 10% hmotnosti takýchto vláknin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ľahko natieraný papier (L.W.C.)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 druhov používaných na písanie, tlač alebo ostatné grafické účely, neobsahujúce vlákniny, obsahujúce z celkového obsahu vlákniny najviac 10% hmotnosti takýchto vláknin získaných mechanickým alebo chemicko-mechanickým postupom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kraftový papier a lepenka, iné ako druhov používaných na písanie, tlač alebo ostatné grafické účely, rovnomerne bielené v hmote a obsahujúce z celkového obsahu vlákniny viac ako 95 % hmotnosti drevných vláken získaných chemickým postupom, s hmotnosťou 150 G/m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menej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kraftový papier a lepenka, iné ako druhov používaných na písanie, tlač alebo ostatné grafické účely, rovnomerne bielené v hmote a obsahujúce z celkového obsahu vlákniny viac ako 95 % hmotnosti drevných vláken získaných chemickým postupom, s hmotnosťou viac ako 150 G/m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kraftový papier a lepenka, iné ako druhov používaných na písanie, tlač alebo ostatné grafické účely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Viacvrstvový papier a lepenka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7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4810990000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4811101010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 a lepenka dechtované v hmote, s mernou hmotnosťou presahujúcou 1, tiež leštené, lakované alebo gofrované, v pásoch alebo kotúčoch so šírkou presahujúcou 15 cm alebo v pravouhlých (vrátane štvorcových) listoch a jednou stranou presahujúcou 36 cm a druhou stranou presahujúcou 15 cm, 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4811101090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 lepenka dechtované v hmote, s mernou hmotnosťou presahujúcou 1, tiež leštené, lakované alebo gofrované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Dechtovaný, bitúmenovaný alebo asfaltovaný papier a 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4811411000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Samolepiaci papier a lepenka, V kotúčoch so šírkou presahujúcou 15 cm alebo v listoch s jednou stranou presahujúcou 36 cm a druhou stranou presahujúcou 15 cm v nepreloženom stave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4811419000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Samolepiaci papier a lepenka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4811491000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pogumovaný papier a lepenka, V kotúčoch so šírkou presahujúcou 15 cm alebo v listoch s jednou stranou presahujúcou 36 cm a druhou stranou presahujúcou 15 cm v 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4811499000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pogumovaný papier a lepenka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4811511010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 BIELENÉ, S 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PLOŠNOU HMOTNOSŤOU VIAC AKO 150 G/M</w:t>
            </w:r>
            <w:r w:rsidRPr="001C6680" w:rsidR="00152FB3">
              <w:rPr>
                <w:rFonts w:ascii="Times New Roman" w:hAnsi="Times New Roman"/>
                <w:noProof/>
                <w:sz w:val="20"/>
                <w:vertAlign w:val="superscript"/>
                <w:lang w:val="en-US" w:eastAsia="es-CO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S MEDZIVRSTVOU Z HLINÍKOVEJ FÓLIE, DRUHOV POUŽÍVANÝCH V POTRAVINÁRSKOM PRIEMYSLE NA BALENIE POTRAVÍN, TIEŽ POTLAČENÉ, v pásoch alebo kotúčoch so šírkou presahujúcou 15 cm alebo v pravouhlých (vrátane štvorcových) listoch s jednou stranou presahujúcou 36 cm a s druhou stranou presahujúcou 15 cm, v nepreloženom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4811511090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 BIELENÉ, S PLOŠNOU HMOTNOSŤOU VIAC AKO 150 G/M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, S MEDZIVRSTVOU Z HLINÍKOVEJ FÓLIE, DRUHOV POUŽÍVANÝCH V POTRAVINÁRSKOM PRIEMYSLE NA BALENIE POTRAVÍN,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TIEŽ potlačené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 BIELENÉ, S PLOŠNOU HMOTNOSŤOU VIAC AKO 150 G/M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POKRYTÉ Alebo POTIAHNUTÉ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Z OBIDVOCH STRÁN PLASTMI, DRUHOV POUŽÍVANÝCH V POTRAVINÁRSKOM PRIEMYSLE, TIEŽ POTLAČENÉ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 BIELENÉ, S PLOŠNOU HMOTNOSŤOU VIAC AKO 150 G/M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PAPIER A LEPENKA POTIAHNUTÉ, IMPREGNOVANÉ ALEBO POKRYTÉ PLASTMI (OKREM LEPIDIEL), NA VÝROBU MOKRÉHO PIESKOVANÉHO PAPIERA, V PÁSOCH ALEBO KOTÚČOCH SO ŠÍRKOU PRESAHUJÚCOU 15 CM ALEBO V PRAVOUHLÝCH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(VRÁTANE ŠTVORCOVÝCH) LISTOCH S JEDNOU STRANOU PRESAHUJÚCOU 36 CM A DRUHOU STRANOU PRESAHUJÚCOU 15 cm, 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LEPIDIEL), NA VÝROBU MOKRÉHO PIESKOVANÉHO PAPIERA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PLASTMI (OKREM LEPIDIEL), S MEDZIVRSTVOU Z HLINÍKOVEJ FÓLIE, DRUHOV POUŽÍVANÝCH V POTRAVINÁRSKOM PRIEMYSLE NA BALENIE POTRAVÍN, TIEŽ POTLAČENÉ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impregnovaný melamínovými živicami, tiež zdobený alebo potlačený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4811594010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PAPIER A LEPENKA POTIAHNUTÉ, IMPREGNOVANÉ ALEBO POKRYTÉ PLASTMI (OKREM LEPIDIEL), NA ELEKTRICKÚ IZOLÁCIU, V PÁSOCH ALEBO KOTÚČOCH SO ŠÍRKOU PRESAHUJÚCOU 15 CM ALEBO V PRAVOUHLÝCH (VRÁTANE ŠTVORCOVÝCH) LISTOCH S JEDNOU STRANOU PRESAHUJÚCOU 36 CM A DRUHOU STRANOU PRESAHUJÚCOU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15 cm, 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4811594090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lepenka, potiahnuté, impregnované alebo pokryté plastmi (okrem lepidiel), na elektrickú izoláciu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PAPIER A LEPENKA POTIAHNUTÉ, IMPREGNOVANÉ ALEBO POKRYTÉ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 obidvoch strán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PLASTMI (OKREM LEPIDIEL), DRUHOV POUŽÍVANÝCH V POTRAVINÁRSKOM PRIEMYSLE, TIEŽ POTLAČENÉ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Filtračný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4811599000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 a lepenka, potiahnuté, impregnované alebo pokryté plastmi (okrem lepidiel)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4811601010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PAPIER A LEPENKA POTIAHNUTÉ, IMPREGNOVANÉ ALEBO POKRYTÉ VOSKOM, PARAFÍNOVÝM VOSKOM, STEARÍNOM, OLEJOM ALEBO GLYCEROLOM, NA ELEKTRICKÚ IZOLÁCIU, V PÁSOCH ALEBO KOTÚČOCH SO ŠÍRKOU PRESAHUJÚCOU 15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CM ALEBO V PRAVOUHLÝCH (VRÁTANE ŠTVORCOVÝCH) LISTOCH S JEDNOU STRANOU PRESAHUJÚCOU 36 CM A s druhou stranou presahujúcou 15 cm, 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4811601090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VOSKOM, PARAFÍNOVÝM VOSKOM, STEARÍNOM, OLEJOM ALEBO GLYCEROLOM, NA ELEKTRICKÚ IZOLÁCIU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4811609000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POTIAHNUTÉ, IMPREGNOVANÉ ALEBO POKRYTÉ VOSKOM, PARAFÍNOVÝM VOSKOM, STEARÍNOM, OLEJOM ALEBO GLYCEROLOM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PAPIER A LEPENKA , LAKOVANÉ, S MERNOU HMOTNOSŤOU PRESAHUJÚCOU 1, TIEŽ GOFROVANÉ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4811902010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OSTATNÝ PAPIER, LEPENKA, BUNIČITÁ VATA ALEBO PÁSY SPLSTENÝCH BUNIČINOVÝCH VLÁKEN, NA TESNIACE VLOŽKY ALEBO PODLOŽKY, V KOTÚČOCH ALEBO LISTOCH SO ŠÍRKOU PRESAHUJÚCOU 15 CM ALEBO V PRAVOUHLÝCH (VRÁTANE ŠTVORCOVÝCH) LISTOCH S JEDNOU STRANOU PRESAHUJÚCOU 36 CM A DRUHOU STRANOU PRESAHUJÚCOU 15 CM,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4811902090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OSTATNÝ PAPIER, LEPENKA, BUNIČITÁ VATA ALEBO PÁSY SPLSTENÝCH BUNIČINOVÝCH VLÁKEN, NA TESNIACE VLOŽKY ALEBO PODLOŽKY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OSTATNÝ PAPIER, LEPENKA, BUNIČITÁ VATA ALEBO PÁSY SPLSTENÝCH BUNIČINOVÝCH VLÁKEN, LINKOVANÉ ALEBO ŠTVORČEKOVANÉ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4811908010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nasiakavý papier, zdobený alebo potlačený, neimpregnovaný, druhov používaných na výrobu zdobených plastových laminátov, v pásoch alebo kotúčoch so šírkou presahujúcou 15 cm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ALEBO V PRAVOUHLÝCH (VRÁTANE ŠTVORCOVÝCH) LISTOCH S JEDNOU STRANOU PRESAHUJÚCOU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36 CM A s druhou stranou presahujúcou 15 cm, v rozloženom stave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4811908090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nasiakavý papier, zdobený alebo potlačený, neimpregnovaný, druhov používaných na výrobu zdobených plastových laminátov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Ostatný papier, lepenka, buničitá vata a pásy splstených celulózových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filtračné bloky, dosky a platne, z papieroviny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cigaretový papier V tvare zložiek alebo dutiniek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cigaretový papier v kotúčikoch so šírkou nepresahujúcocu 5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4813900000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cigaretový papier iný ako v tvare zložiek, dutiniek alebo kotúčikov so šírkou nepresahujúcocu 5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4814100000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„ingrain“ papier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tapetový papier a podobný krycí materiál na steny, pozostávajúci z papiera potiahnutého alebo pokrytého na lícnej strane zrnitou, razenou, farbenou, vzorovane potlačenou alebo inak zdobenou vrstvou z plastov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4814900010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tapetový papier a podobný krycí materiál na steny, pozostávajúci z papiera, pokrytého na lícnej strane pletacím materiálom, tiež navzájom zväzovaným v rovnobežných prameňoch alebo navzájom pretkaným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4814900090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Tapetový papier a podobné krycie materiály na steny; okenný transparentný papier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samokopírovací papier v kotúčoch so šírkou nepresahujúcou 36 cm alebo v pravouhlých (vrátane štvorcových) listoch s jednou stranou nepresahujúcou 36 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4816900000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samokopírovací papier a podobný tovar, v kotúčoch so šírkou nepresahujúcou 36 cm alebo v pravouhlých (vrátane štvorcových) listoch s jednou stranou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Obálky z papiera alebo lepenky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zálepky, neilustrované poštové karty a Korešpondenčné lístky z papiera alebo lepenky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4817300000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Škatule, tašky, náprsné tašky a písacie súpravy, z papiera alebo lepenky, obsahujúce písacie potreby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toaletný papier v kotúčoch so šírkou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Vreckovky a čistiace alebo odličovacie obrúsky a uteráky z papierovej buničiny, papiera, celulózovej vaty alebo pásov z pletených celulózových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Obrusy a obrúsky z papierovej buničiny, papiera, celulózovej vaty alebo pásov z pletených celulózových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detské plienky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4818402000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Hygienické vložky alebo tampóny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4818409000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podobné hygienské výrobky z papierovej buničiny, papiera, celulózovej vaty alebo pásov z pletených celulózových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odevné výrobky a príslušenstvo z papierovej buničiny, papiera, celulózovej vaty alebo pásov z pletených celulózových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4818900000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 papierovej buničiny, papiera, celulózovej vaty alebo pásov z pletených celulózových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škatule z vlnitého papiera alebo lepenky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Skladacie škatule a debny, z nevlnitého papiera alebo nevlnitej lepenky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Vrecia a vrecká, ktorých spodná časť má šírku 40 cm alebo väčšiu, viacvrstvové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Vrecia a vrecká, ktorých spodná časť má šírku 40 cm alebo väčšiu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vrecia a vrecká, vrátane kornútov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obaly, vrátane obalov na gramafónové platne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4819600000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škatuľové zaraďovače, listové zásobníky a podobné výrobky, z papiera alebo lepenky, druhov používaných v kanceláriách, obchodoch alebo podobne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Registre, účtovné knihy, poznámkové bloky, objednávkové, potvrdenkové knihy, bloky listových papierov, memorandové zápisníky, diáre a podobné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zošity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Rýchloviazače (iné ako obaly na knihy), dosky a spisové mapy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4820401000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Formuláre v páse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4820409000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rozmanité Obchodné tlačivá a sady papierov poprekladané uhľovým papierom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4820500000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Albumy na vzorky alebo na zbierky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nepotlačené kontinuálne formy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4820909000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kancelárske alebo školské potreby alebo papiernické výrobky z papiera alebo lepenky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papierové alebo lepenkové štítky všetkých druhov, potlačené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4821900000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papierové alebo lepenkové štítky všetkých druhov, iné ako potlačené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Dutinky, cievky, vretená a podobné výstuže z papierovej buničiny, papiera alebo lepenky, (tiež perforované alebo tvrdené), druhov používaných na navíjanie textilnej priadze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Dutinky, cievky, vretená a podobné výstuže z papierovej buničiny, papiera alebo lepenky, (tiež perforované alebo tvrdené)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4823200010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filtračný papier a lepenka, bez nanesenej vrstvy,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4823200090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filtračný papier a lepenka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Kotúče, listy a číselnice, potlačené, do registračných zariadení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Podnosy, riady, taniere, šálky a podobné výrobky, z bambusu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Podnosy, riady, taniere, šálky a podobné výrobky, z papiera alebo lepenky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4823700000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Tvarované alebo lisované výrobky z papieroviny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Electroizolačný papier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tesniace vložky alebo podložky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4823905000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karty pre žakárové alebo podobné stroje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4823906000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strihové vzory, modely a šablóny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nebielený kraftový papier a lepenka s plošnou hmotnosťou viac ako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 menej ako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nasiakavý, druhov používaných vo výrobe zdobených plastových listov,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nepotiahnutý papier a lepenka s plošnou hmotnosťou nepresahujúcou 150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, druhov používaných vo výrobe zdobených plastových listov,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4823909030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nenatieraný papier a lepenka, druhov používaných na tesniace vložky a podložky,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4823909040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rastlinný pergamen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4823909050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pauzovací papier v pásoch alebo kotúčoch so šírkou presahujúcou 15 cm, ale nepresahujúcou 36 cm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4823909060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PAUZOVACÍ PAPIER A PERGAMÍN A OSTATNÉ HLADENÉ PRIEHĽADNÉ ALEBO PRIESVITNÉ PAPIERE, V PÁSOCH ALEBO KOTÚČOCH SO ŠÍRKOU PRESAHUJÚCOU 15 CM, ALE NEPRESAHUJÚCOU 36 CM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4823909070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nenatieraný papier,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 PÁSOCH ALEBO KOTÚČOCH SO ŠÍRKOU PRESAHUJÚCOU 15 CM, ALE NEPRESAHUJÚCOU 36 CM, ĎALEJ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NESPRACOVANÝ ALEBO SPRACOVANÝ POSTUPMI UVEDENÝMI V POZNÁMKE 3 K TEJTO KAPITOLE, Z VLÁKNINY získanej chemicko-mechanickým postupom a s plošnou hmotnosťou 225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viac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4823909091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podlahové krytiny na základe papiera alebo lepenky, tiež rezaný na určitý rozmer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4823909099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papier, lepenka, buničitá vata a pásy splstených celulózových vláken, narezané na určitý rozmer alebo tvar;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výrobky z papieroviny, lepenky, buničitej vaty alebo pásov splstených celulózových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4901101000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Horoskopy, fotonovely, komiksy v zošitovom alebo knižnom vydaní, v jednotlivých listoch, tiež skladané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tlačené knihy, brošúry, letáky a podobné tlačoviny, v jednotlivých listoch,tiež skladané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4901910000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slovníky a encyklopédie a ich sériové pokračovania, iné ako jednotlivé listy, tiež skladané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4901991000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Horoskopy, fotonovely, komiksy v zošitovom alebo knižnom vydaní, iné ako v jednotlivých listoch, tiež skladané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4901999000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Tlačené knihy, brožúry, letáky a podobné tlačoviny, iné ako v jednotlivých listoch, tiež skladané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noviny, časopisy a periodiká, tiež ilustrované alebo obsahujúce reklamný materiál a inzeráty, vychádzajúce najmenej štyrikrát týždenne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Horoskopy, fotonovely, komiksy v zošitovom alebo knižnom vydaní, vychádzajúce najmenej štyrikrát týždenne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noviny, časopisy a periodiká, tiež ilustrované alebo obsahujúce reklamný materiál a inzeráty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Obrázkové knižky, predlohy na kreslenie alebo maľovanie, pre deti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Hudobniny, tlačené alebo v rukopise, tiež viazané alebo iustrované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Glóbusy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4905910000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Mapy a hydrografické alebo podobné mapy všetkých druhov, vrátane atlasov, nástenných máp a topografických plánov, tlačené v tvare knihy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4905990000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Mapy a hydrografické alebo podobné mapy všetkých druhov, vrátane atlasov, nástenných máp, topografických plánov a glóbusov, tlačené, iné ako v tvare knihy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4906000000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Plány a výkresy na stavebné, strojnícke, priemyselné, obchodné, topografické alebo podobné účely, ktorých originály boli nakreslené ručne;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ručne písané texty;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fotografické reprodukcie na scitlivenom papieri a uhoľné kópie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4907001000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Nepoužité poštové, kolkové alebo podobné známky, priebežne vydávané alebo novovydané v krajine, v ktorej majú alebo budú mať uznanú nominálnu hodnotu;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aršíky známok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4907002000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Bankovky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4907003000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zošitky cestovných šekov vydaných zahraničnými úverovými ústavmi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4907009000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šekové tlačivá;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akcie, obligácie a podobné cenné papiere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Obtlačky (decalcomanias), zoskloviteľné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4908901000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Obtlačky (decalcomanias) na nepretržité obtláčanie na tkaniny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4908909000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Obtlačky (decalcomanias)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4909000000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Tlačené alebo ilustrované pohľadnice; tlačené karty s osobnými pozdravmi, správami alebo oznámeniami, tiež ilustrované, prípadne tiež s obálkami alebo ozdobami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4910000000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Kalendáre akéhokoľvek druhu, tlačené, vrátane kalendárov vo forme blokov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4911100000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Reklamné a propagačné tlačoviny, obchodné katalógy a podobné výrobky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4911910000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Obrazy, náčrty a fotografie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4911990000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tlačoviny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KOKÓNY PRIADKY MORUŠOVEJ vhodné na ZMOTÁVANIE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5002000000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Surový hodváb (nesúkaný)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Hodvábny odpad (vrátane kokónov nevhodných na zmotávanie, priadzový odpad a trhaný materiál)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hodvábna priadza (iná ako priadza spradená z hodvábneho odpadu),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PRIADZA SPRADENÁ Z HODVÁBNEHO ODPADU,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5006000000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hodvábna priadza alebo priadza spradená z hodvábneho odpadu, upravená na predaj v malom; mesinský vlas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z buretového hodvábu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 obsahujúce v hmotnosti 85 % alebo viac hodvábu alebo hodvábneho odpadu, iného ako buretový hodváb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5007900000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hodvábu alebo hodvábneho odpadu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5101110000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Potná, vrátane pranej na chrbte, strižná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5101190000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Potná, vrátane pranej na chrbte, iná ako strižná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5101210000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strihaná vlna, odtučnená, nekarbonizovaná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5101290000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vlna, odtučnená, nekarbonizovaná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karbonIzovaná vlna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jemné chlpy zvierat, z kašmírskej kozy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5102191000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jemné chlpy zvierat, z aLPAky alebo lamy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5102192000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jemné chlpy zvierat, z králikov alebo zajacov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5102199000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jemné chlpy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Hrubé chlpy zvierat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Výčesky z vlny alebo jemných chlpov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5103200000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iný odpad z vlny alebo jemných chlpov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5103300000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Odpad z hrubých chlpov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5104000000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TRHANÝ MATERIÁL Z VLNY ALEBO JEMNÝCH či hrubých chlpov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mykaná vlna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Útržky česanej vlny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5105291000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česaná vlna, v česanom barchete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5105299000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česaná vlna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mykané alebo česané jemné chlpy zvierat z kašmírskej kozy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5105391000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mykané alebo česané jemné chlpy zvierat z alpaky alebo lamy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5105392000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mykané alebo česané jemné chlpy zvierat z vikune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5105399000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mykané alebo česané jemné chlpy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5105400000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Hrubé chlpy zvierat, mykané alebo česané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 mykanej vlny obsahujúca 85 % alebo viac hmotnosti vlny,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5106200000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priadza z mykanej vlny obsahujúca menej ako 85 % hmotnosti vlny,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priadza z česanej vlny obsahujúca 85 % alebo viac hmotnosti vlny,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priadza z česanej vlny obsahujúca menej ako 85 % hmotnosti vlny,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spradená z mykaných jemných chlpov zvierat,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spradená z česaných jemných chlpov zvierat,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5109100000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 vlny alebo jemných chlpov zvierat obsahujúca v hmotnosti 85 % alebo viac vlny alebo jemných chlpov zvierat,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5109900000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priadza z vlny alebo jemných chlpov zvierat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5110001000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priadza z hrubých chlpov zvierat alebo vlásia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(VRÁTANE OPRADENEJ PRIADZE Z VLÁSIA),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5110009000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priadza z hrubých chlpov zvierat alebo vlásia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(VRÁTANE OPRADENEJ PRIADZE Z VLÁSIA)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mykanej vlny obsahujúce 85 % alebo viac hmotnosti vlny, s plošnou hmotnosťou vlny najviac 300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mykanej vlny obsahujúce 85 % alebo viac hmotnosti jemných chlpov, s plošnou hmotnosťou najviac 300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5111114000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 alpaky alebo lamy obsahujúce 85 % alebo viac hmotnosti jemných chlpov, s plošnou hmotnosťou najviac 300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mykaných jemných chlpov zvierat iných ako chlpy z vikune, alpaky alebo lamy, obsahujúce 85 % alebo viac hmotnosti jemných chlpov, s plošnou hmotnosťou najviac 300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mykanej jemnej vlny obsahujúce 85 % alebo viac hmoynosti jemných chlpov, iné ako s plošnou hmotnosťou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mykaných chlpov vikune obsahujúce 85 % alebo viac hmotnosti jemných chlpov, iné ako s plošnou hmotnosťou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5111194000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mykaných chlpov alpaky alebo lamy obsahujúce 85 % alebo viac hmoynosti jemných chlpov, iné ako s plošnou hmotnosťou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mykaných jemných chlpov zvierat iných ako chlpy z vikune, alpaky alebo lamy obsahujúce 85 % alebo viac hmoynosti jemných chlpov, iné ako s plošnou hmotnosťou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mykanej vlny,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mykaných chlpov vikune,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5111204000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z mykaných chlpov alpaky alebo lamy, v zmesi hlavne alebo výlučne s chemickými vláknami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 mykaných jemných chlpov zvierat,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mykanej vlny, v zmesi hlavne alebo výlučne so strižnými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5111302000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mykaných chlpov vikune, v zmesi hlavne alebo výlučne so strižnými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5111304000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mykaných chlpov alpaky alebo lamy, v zmesi hlavne alebo výlučne so strižnými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 mykaných jemných chlpov zvierat, v zmesi hlavne alebo výlučne so strižnými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 z mykanej vlny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 mykaných chlpov vikune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 z mykaných chlpov alpaky alebo lamy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5111909000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 z mykaných jemných chlpov zvierat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česanej vlny obsahujúce 85 % alebo viac hmotnosti vlny, s plošnou hmotnosťou vlny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5112112000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česaných chlpov vikune obsahujúce 85 % alebo viac hmotnosti vlny, s plošnou hmotnosťou vlny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5112114000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česaných chlpov alpaky alebo lamy obsahujúce 85 % alebo viac hmotnosti jemných chlpov zvierat, s plošnou hmotnosťou vlny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jemných chlpov zvierat, iných ako chlpy z vikune, alpaky alebo lamy, obsahujúce 85 % alebo viac hmotnosti jemných chlpov zvierat, s plošnou hmotnosťou najviac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obsahujúce 85 % alebo viac hmotnosti česanej vlny, s plošnou hmotnosťou viac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5112192000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obsahujúce 85 % alebo viac hmotnosti česaných chlpov vikune, s plošnou hmotnosťou viac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5112194000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jemných chlpov alpaky alebo lamy obsahujúce 85 % alebo viac hmotnosti vlny alebo jemných chlpov zvierat, s plošnou hmotnosťou viac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česanej vlny alebo česaných jemných chlpov zvierat obsahujúce 85 % alebo viac hmotnosti vlny alebo jemných chlpov zvierat, s plošnou hmotnosťou viac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česanej vlny,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5112202000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chlpov vikune,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5112204000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jemných chlpov alpaky alebo lamy,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jemných chlpov zvierat iných ako chlpy z vikune, alpaky alebo lamy, v zmesi hlavne alebo výlučne s chemickými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5112301000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česanej vlny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5112302000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chlpov vikune,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5112304000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jemných chlpov alpaky alebo lamy,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5112309000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jemných chlpov zvierat iných ako chlpy z vikune, alpaky alebo lamy,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5112901000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česanej vlny, okrem tkanín obsahujúcich 85 % alebo viac hmotnosti vlny,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5112902000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chlpov vikune, okrem tkanín obsahujúcich 85 % alebo viac hmotnosti jemných chlpov zvierat,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5112904000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 z česaných chlpov alpaky alebo lamy, okrem tkanín obsahujúcich 85 % alebo viac hmotnosti jemných chlpov zvierat, v zmesi hlavne alebo výlučne s chemickými alebo strižnými vláknami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5112909000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česaných jemných chlpov zvierat, okrem tkanín obsahujúcich 85 % alebo viac hmotnosti jemných chlpov zvierat, v zmesi hlavne alebo výlučne s chemickými alebo strižnými vláknami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5113000000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HRUBÝCH CHLPOV ZVIERAT ALEBO Z vlásia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5201001000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bavlna, nemykaná alebo nečesaná, s vláknami v dĺžke presahujúcej 34,92 mm (1 ⅜ palca)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5201002000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bavlna, nemykaná alebo nečesaná, s vláknami v dĺžke presahujúcej 28,52 mm (1 ⅛ palca) ale nepresahujúcej 34,92 mm (1 ⅜ palca)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5201003000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bavlna, nemykaná alebo nečesaná, s vláknami v dĺžke presahujúcej 22,22 mm (⅞ palca) ale nepresahujúcej 28.57 mm (1 ⅛ palca)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5201009000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bavlna, nemykaná alebo nečesaná, s vláknami v dĺžke nepresahujúcej 22,22 mm (⅞ palca) )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 bavlneného odpadu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5202910000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trhaný materiálz bavlny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5202990000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ostatný bavlnený odpad (napríklad vlákenný prach z mykania)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5203000000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BAVLNA, MYKANÁ ALEBO ČESANÁ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5204110000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šijacia niť obsahujúca 85 % alebo viac hmotnosti bavlny,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5204190000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šijacia niť obsahujúca menej ako 85 % hmotnosti bavlny,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5204200000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bavlnená šijacia niť,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obsahujúca v hmotnosti 85 % alebo viac nečesaných bavlnených vláken, s dĺžkovou hmotnosťou 714,29 alebo viac decitexov (nepresahujúca metrické číslo 14),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nečesaných bavlnených vláken, s dĺžkovou hmotnosťou menej ako 714,29 decitexov ale najmenej 232,56 decitexov (presahujúca metrické číslo 14 ale nepresahujúca metrické číslo 43),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nečesaných bavlnených vláken, s dĺžkovou hmotnosťou menej ako 232,56 decitexov ale najmenej 192,31 decitexov (presahujúca metrické číslo 43 ale nepresahujúca metrické číslo 52),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nečesaných bavlnených vláken, s dĺžkovou hmotnosťou menej ako 192,31 decitexov ale najmenej 125 decitexov (presahujúca metrické číslo 52 ale nepresahujúca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5205150000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nečesaných bavlnených vláken, s dĺžkovou hmotnosťou menej ako 125 decitexov (presahujúca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714,29 alebo viac decitexov (nepresahujúca metrické číslo 14),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menej ako 714,29 decitexov ale najmenej 232,56 decitexov (presahujúca metrické číslo 14 ale nepresahujúca metrické číslo 43),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menej ako 232,56 decitexov ale najmenej 192,31 decitexov (presahujúca metrické číslo 43 ale nepresahujúca metrické číslo 52),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menej ako 192,31 decitexov ale najmenej 125 decitexov (presahujúca metrické číslo 52 ale nepresahujúca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menej ako 125 decitexov ale najmenej 106,38 decitexov (presahujúca metrické číslo 80 ale nepresahujúca metrické číslo 94),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obsahujúca v hmotnosti 85 % alebo viac česaných bavlnených vláken, s dĺžkovou hmotnosťou menej ako 106,38 decitexov ale najmenej 83,33 decitexov (presahujúca metrické číslo 94 ale nepresahujúca metrické číslo 120),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5205280000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85 % alebo viac česaných bavlnených vláken, s dĺžkovou hmotnosťou menej ako 83,33 decitexov (presahujúca metrické číslo 120),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nečesaných bavlnených vláken, s dĺžkovou hmotnosťou jednotlivého vlákna 714,29 alebo viac decitexov (nepresahujúca metrické číslo 14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nečesaných bavlnených vláken, s dĺžkovou hmotnosťou jednotlivého vlákna menej ako 714,29 ale najmenej 232,56 decitexov (presahujúca metrické číslo 14 ale nepresahujúca METRICKÉ ČÍSLO 43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nečesaných bavlnených vláken, s dĺžkovou hmotnosťou jednotlivého vlákna menej ako 232,56 ale najmenej 192,31 decitexov (presahujúca metrické číslo 43 ale nepresahujúca METRICKÉ ČÍSLO 52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5205340000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nečesaných bavlnených vláken, s dĺžkovou hmotnosťou jednotlivého vlákna menej ako 192,31 ale najmenej 125 decitexov (presahujúca metrické číslo 52 ale nepresahujúca METRICKÉ ČÍSLO 80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5205350000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nečesaných bavlnených vláken, s dĺžkovou hmotnosťou jednotlivého vlákna menej ako 125 decitexov (presahujúca metrické číslo 80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714,29 alebo viac decitexov (nepresahujúca metrické číslo 14 na jednotlivé vlákno),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714,29 ale najmenej 232,56 decitexov (presahujúca metrické číslo 14 ale nepresahujúca METRICKÉ ČÍSLO 43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232,56 ale najmenej 192,31 decitexov (presahujúca metrické číslo 43 ale nepresahujúca METRICKÉ ČÍSLO 52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192,31 ale najmenej 125 decitexov (presahujúca metrické číslo 52 ale nepresahujúca METRICKÉ ČÍSLO 80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125 decitexov ale najmenej 106,38 decitexov (presahujúca metrické číslo 80 ale nepresahujúca METRICKÉ ČÍSLO 94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106,38 decitexov ale najmenej 83,33 decitexov (presahujúca metrické číslo 94 ale nepresahujúca METRICKÉ ČÍSLO 120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5205480000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85 % alebo viac česaných bavlnených vláken, s dĺžkovou hmotnosťou jednotlivého vlákna menej ako 83,33 decitexov (presahujúca metrické číslo 120 na jednotlivé vlákno),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obsahujúca v hmotnosti menej ako 85 % nečesaných bavlnených vláken, s dĺžkovou hmotnosťou 714,29 decitexov alebo viac decitexov (nepresahujúca metrické číslo 14),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nečesaných bavlnených vláken, s dĺžkovou hmotnosťou menej ako 714,29 decitexov ale najmenej 232,56 decitexov (presahujúca metrické číslo 14 ale nepresahujúca metrické číslo 43),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nečesaných bavlnených vláken, s dĺžkovou hmotnosťou menej ako 232,56 decitexov ale najmenej 192,31 decitexov (presahujúca metrické číslo 43 ale nepresahujúca metrické číslo 52),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nečesaných bavlnených vláken, s dĺžkovou hmotnosťou menej ako 192,31 decitexov ale najmenej 125 decitexov (presahujúca metrické číslo 52 ale nepresahujúca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5206150000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nečesaných bavlnených vláken, s dĺžkovou hmotnosťou menej ako 125 decitexov (presahujúca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česaných bavlnených vláken, s dĺžkovou hmotnosťou 714,29 alebo viac decitexov (nepresahujúca metrické číslo 14),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česaných bavlnených vláken, s dĺžkovou hmotnosťou menej ako 714,29 decitexov ale najmenej 232,56 decitexov (presahujúca metrické číslo 14 ale nepresahujúca metrické číslo 43),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5206230000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česaných bavlnených vláken, s dĺžkovou hmotnosťou menej ako 232,56 decitexov ale najmenej 192,31 decitexov (presahujúca metrické číslo 43 ale nepresahujúca metrické číslo 52),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česaných bavlnených vláken, s dĺžkovou hmotnosťou menej ako 192,31 decitexov ale najmenej 125 decitexov (presahujúca metrické číslo 52 ale nepresahujúca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5206250000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obsahujúca v hmotnosti menej ako 85 % česaných bavlnených vláken, s dĺžkovou hmotnosťou menej ako 125 decitexov (presahujúca metrické číslo 80),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nečesaných bavlnených vláken, s dĺžkovou hmotnosťou jednotlivého vlákna 714,29 alebo viac decitexov (nepresahujúca metrické číslo 14 na jednotlivé vlákno),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nečesaných bavlnených vláken, s dĺžkovou hmotnosťou jednotlivého vlákna menej ako 714,29 ale najmenej 232,56 decitexov (presahujúca metrické číslo 14 ale nepresahujúca METRICKÉ ČÍSLO 43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nečesaných bavlnených vláken, s dĺžkovou hmotnosťou jednotlivého vlákna menej ako 232,56 ale najmenej 192,31 decitexov (presahujúca metrické číslo 43 ale nepresahujúca METRICKÉ ČÍSLO 52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5206340000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nečesaných bavlnených vláken, s dĺžkovou hmotnosťou jednotlivého vlákna menej ako 192,31 ale najmenej 125 decitexov (presahujúca metrické číslo 52 ale nepresahujúca METRICKÉ ČÍSLO 80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5206350000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nečesaných bavlnených vláken, s dĺžkovou hmotnosťou jednotlivého vlákna menej ako 125 decitexov (presahujúca metrické číslo 80 na jednotlivé vlákno),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česaných bavlnených vláken, s dĺžkovou hmotnosťou jednotlivého vlákna 714,29 alebo viac decitexov (nepresahujúca metrické číslo 14 na jednotlivé vlákno),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česaných bavlnených vláken, s dĺžkovou hmotnosťou jednotlivého vlákna menej ako 714,29 ale najmenej 232,56 decitexov (presahujúca metrické číslo 14 ale nepresahujúca METRICKÉ ČÍSLO 43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česaných bavlnených vláken, s dĺžkovou hmotnosťou jednotlivého vlákna menej ako 232,56 ale najmenej 192,31 decitexov (presahujúca metrické číslo 43 ale nepresahujúca METRICKÉ ČÍSLO 52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5206440000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obsahujúca v hmotnosti menej ako 85 % česaných bavlnených vláken, s dĺžkovou hmotnosťou jednotlivého vlákna menej ako 192,31 ale najmenej 125 decitexov (presahujúca metrické číslo 52 ale nepresahujúca METRICKÉ ČÍSLO 80 NA JEDNOTLIVÉ VLÁKNO),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5206450000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násobná (súkaná) alebo káblovaná priadza obsahujúca v hmotnosti menej ako 85 % česaných bavlnených vláken, s dĺžkovou hmotnosťou jednotlivého vlákna menej ako 125 decitexov (presahujúca metrické číslo 80 na jednotlivé vlákno), neupravená na predaj v 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obsahujúca v hmotnosti 85 % alebo viac bavlny, 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5207900000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obsahujúca v hmotnosti menej ako 85 % bavlny, 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 s plátnovou väzbou obsahujúce v hmotnosti 85 % alebo viac bavlny, s plošnou hmotnosťou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 s plátnovou väzbou obsahujúce v hmotnosti 85 % alebo viac bavlny, s plošnou hmotnosťou nie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nebielené Bavlnené tkaniny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 obsahujúce v hmotnosti 85 % alebo viac bavlny,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5208211000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bielené Bavlnené tkaniny s plátnovou väzbou obsahujúce v hmotnosti 85 % alebo viac i bavlny, s plošnou hmotnosťou nie väčšou ako 35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5208219000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bielené Bavlnené tkaniny s plátnovou väzbou obsahujúce v hmotnosti 85 % alebo viac bavlny, s plošnou hmotnosťou nie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bielené Bavlnené tkaniny s plátnovou väzbou obsahujúce v hmotnosti 85 % alebo viac bavlny, s plošnou hmotnosťou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5208230000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bielené Bavlnené tkaniny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 obsahujúce v hmotnosti 85 % alebo viac bavlny,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obsahujúce v hmotnosti 85 % alebo viac bavlny, s plošnou hmotnosťou nie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obsahujúce v hmotnosti 85 % alebo viac bavlny, s plošnou hmotnosťou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farbené Bavlnené tkaniny,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tkaniny, obsahujúce v hmotnosti 85 % alebo viac bavlny,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 s plátnovou väzbou, z rôznofarebnej priadze, obsahujúce v hmotnosti 85 % alebo viac bavlny, s plošnou hmotnosťou nie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 s plátnovou väzbou, z rôznofarebnej priadze, obsahujúce v hmotnosti 85 % alebo viac bavlny, s plošnou hmotnosťou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Bavlnené tkaniny, z rôznofarebnej priadze,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ostatné, z rôznofarebnej priadze,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s plátnovou väzbou, obsahujúce v hmotnosti 85 % alebo viac bavlny , s plošnou hmotnosťou nie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s plátnovou väzbou, obsahujúce v hmotnosti 85 % alebo viac bavlny , s plošnou hmotnosťou väčšou ako 100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5208591000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 obsahujúce v hmotnosti 85 % alebo viac bavlny, s 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alebo menšou,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5208599000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tkaniny, obsahujúce v hmotnosti 85 % alebo viac bavlny,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tkaniny, s plátnovou väzbou,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nebielené Bavlnené tkaniny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tabs>
                <w:tab w:val="left" w:pos="4369"/>
              </w:tabs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bielené Bavlnené tkaniny, s plátnovou väzbou,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bielené Bavlnené tkaniny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bielené Bavlnené tkaniny,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s plátnovou väzbou,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obsahujúce v hmotnosti 85 % alebo viac bavlny,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tkaniny, s plátnovou väzbou, z rôznofarebnej priadze,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 z hrubého keperu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Bavlnené tkaniny, z rôznofarebnej priadze,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tkaniny, z rôznofarebnej priadze,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s plátnovou väzbou,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potlačené Bavlnené tkaniny, obsahujúce v hmotnosti 85 % alebo viac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VO VÄZBE TROJVÄZBOVÝ ALEBO ŠTVORVÄZBOVÝ KEPER ALEBO KRÍŽOVÝ KEPER,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5209590000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tkaniny, obsahujúce v hmotnosti 85 % alebo viac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bielené Bavlnené tkaniny, s plátnovou väzbou,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bielené Bavlnené tkaniny,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s plátnovou väzbou,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obsahujúce menej ako 85 % hmotnosti bavlny,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tkaniny, s plátnovou väzbou, z rôznofarebnej priadze, obsahujúce menej ako 85 %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tkaniny, z rôznofarebnej priadze, obsahujúce menej 85 %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s plátnovou väzbou,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5210590000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tkaniny, obsahujúce menej ako 85 % hmotnosti bavlny, v zmesi hlavne alebo výlučne s chemickými vláknami, s plošnou hmotnosťou nie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tkaniny, s plátnovou väzbou, obsahujúce menej ako 85 %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Bavlnené tkaniny, obsahujúce menej ako 85 % hmotnosti bavlny,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tkaniny, obsahujúce menej ako 85 %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bielené Bavlnené tkaniny, obsahujúce menej ako 85 %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Bavlnené tkaniny, s plátnovou väzbou, obsahujúce menej ako 85 %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farbené Bavlnené tkaniny, obsahujúce menej ako 85 % hmotnosti bavlny, 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tkaniny, obsahujúce menej ako 85 %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tkaniny, s plátnovou väzbou, z rôznofarebnej priadze obsahujúce menej ako 85 %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Bavlnené tkaniny z rôznofarebnej priadze obsahujúce menej ako 85 %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z rôznofarebnej priadze, obsahujúce menej ako 85 % hmotnosti bavlny,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, v zmesi hlavne alebo výlučne s chemickými vláknami,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 z rôznofarebnej priadze obsahujúce menej ako 85 %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s plátnovou väzbou, obsahujúce menej ako 85 %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Bavlnené tkaniny, obsahujúce menej ako 85 % hmotnosti bavlny,</w:t>
            </w: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 xml:space="preserve"> VO VÄZBE TROJVÄZBOVÝ ALEBO ŠTVORVÄZBOVÝ KEPER ALEBO KRÍŽOVÝ KEPER,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5211590000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tkaniny, s plátnovou väzbou, obsahujúce menej ako 85 % hmotnosti bavlny, v zmesi hlavne alebo výlučne s chemickými vláknami,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 s 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alebo menšou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bielené Bavlnené tkaniny s 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alebo menšou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5212130000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 s 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alebo menšou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5212140000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 z rôznofarebnej priadze s 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alebo menšou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5212150000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 s plošnou hmotnosťou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alebo menšou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Bavlnené tkaniny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5212220000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bielené Bavlnené tkaniny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5212230000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Bavlnené tkaniny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5212240000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Bavlnené tkaniny z rôznofarebnej priadze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 xml:space="preserve">2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5212250000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Bavlnené tkaniny s plošnou hmotnosťou väčšou ako 200 g/m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5301100000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ĽAN, SUROVÝ ALEBO MÁČANÝ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5301210000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ľan, lámaný alebo trepaný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5301290000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Ľan, vyčesaný alebo inak spracovaný, ale nespradený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5301300000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ľanová kúdeľ a ľanový odpad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5302100000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pravé konope, surové alebo máčané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5302900000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pravé konope (CANNABIS SATIVA L.) spracované ale nespradené; kúdeľ a odpad z pravého konope (vrátane odpadu z priadze a trhaného materiálu)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Juta a ostatné textilné lykové vlákna, surové alebo máčané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5303903000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juta, spracovaná, ale nespradená, kúdeľ a odpad z pravého konope (vrátane odpadu z priadze a trhaného materiálu)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5303909000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textilné lykové vlákna, kúdeľ a odpad z týchto vláken (vrátane juty, ľanu, pravého konope a ramie)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5305001100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abakové vlákna , surové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5305001900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abakové vlákna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5305009010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kokosové vlákna surové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5305009020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Sisalové a iné textilné vlákna rodu agáve, surové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5305009090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rastlinné textilné, vlákna, inde neuvedené ani nezahrnuté, surové alebo spracované ale nespradené; kúdeľ a odpad z týchto vláken (vrátane odpadu z priadze a trhaného materiálu)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5306100000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ľanová priadza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5306201000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ľanová priadza,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5306209000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násobná (súkaná) alebo káblovaná ľanová priadza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5307100000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z juty alebo iných textilných lykových vláken položky 53.03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z juty alebo iných textilných lykových vláken položky 53.03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5308100000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Kokosová priadza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5308200000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 pravého konope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5308900010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papierová priadza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5308900090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priadza z iných rastlinných textilných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5309110000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alebo bielené tkaniny obsahujúce 85 % alebo viac hmotnosti ľanu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5309190000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obsahujúce 85 % alebo viac hmotnosti ľanu (napríklad farbené)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5309210000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nebielené alebo bielené tkaniny obsahujúce menej ako 85 % hmotnosti ľanu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5309290000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obsahujúce menej ako 85 % alebo viac hmotnosti ľanu (napríklad farbené)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5310100000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Tkaniny z jutových alebo iných textilných lykových vláken položky 53.03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5310900000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 jutových alebo iných textilných lykových vláken položky 53.03, iné ako nebielené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5311000000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 ostatných rastlinných textilných vláken;</w:t>
            </w:r>
            <w:r w:rsidRPr="00FB3CD3">
              <w:rPr>
                <w:rStyle w:val="tw4winMark"/>
                <w:rFonts w:ascii="Times New Roman" w:hAnsi="Times New Roman" w:cs="Times New Roman"/>
                <w:noProof/>
                <w:vanish w:val="0"/>
                <w:color w:val="auto"/>
                <w:sz w:val="16"/>
                <w:szCs w:val="16"/>
              </w:rPr>
              <w:t xml:space="preserve"> </w:t>
            </w: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z papierovej priadze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5401101000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šijacia niť zo syntetických vláken,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5401109000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šijacia niť zo syntetických vláken,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5401201000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šijacia niť z umelých vláken, 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5401209000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šijacia niť z umelých vláken,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5402110000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vysokopevnostná priadza z aromatických polyamidov,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vysokopevnostná priadza z nylonu-6,6,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vysokopevnostná priadza z iných polyamidov,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vysokopevnostná priadza z polyesterov,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tvarovaná priadza z nylonu alebo iných polyamidov, s dĺžkovou hmotnosťou jednotlivého vlákna nie väčšou ako 50 texov,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tvarovaná priadza z nylonu alebo iných polyamidov, s dĺžkovou hmotnosťou jednotlivého vlákna väčšou ako 50 texov,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tvarovaná priadza z polyesterov,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5402340000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tvarovaná priadza z polypropylénu,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tvarovaná priadza zo syntetických vlákien, neupravená na predaj v malom, vrátane syntetického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5402440010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priadza, nezakrútená alebo so zákrutom nepresahujúcim 50 otáčok na meter, z polyuertánu,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5402440090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priadza, nezakrútená alebo so zákrutom nepresahujúcim 50 otáčok na meter, z elastomérov,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5402450000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priadza, nezakrútená alebo so zákrutom nepresahujúcim 50 otáčok na meter, z nylonu alebo in ých polyamidov,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5402460000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jednoduchá priadza, nezakrútená alebo so zákrutom nepresahujúcim 50 otáčok na meter, z čiastočne orientovaných polysterov,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5402470000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jednoduchá priadza, nezakrútená alebo so zákrutom nepresahujúcim 50 otáčok na meter, z polysterov,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5402480000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jednoduchá priadza, nezakrútená alebo so zákrutom nepresahujúcim 50 otáčok na meter, z polypropylénu,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jednoduchá priadza, nezakrútená alebo so zákrutom nepresahujúcim 50 otáčok na meter, z polyuretánu,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5402499000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jednoduchá priadza, nezakrútená alebo so zákrutom nepresahujúcim 50 otáčok na meter, iná ako z nylonu alebo z ných polyamidov, čiastočne orientovaných polysterov, ostatných polysterov alebo polyuretánu,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priadza, so zákrutom presahujúcim 50 otáčok na meter, z nylonu alebo in ých polyamidov,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priadza, so zákrutom presahujúcim 50 otáčok na meter, z polysterov,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5402590000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jednoduchá priadza zo syntetických vláken, so zákrutom presahujúcim 50 otáčok na meter, vrátane syntetického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z nylonu alebo iných polyamidov,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5402620000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z polyesteru, neupravená na predaj v malom, vrátane syntetického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5402690000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ostatná násobná (súkaná) alebo káblovaná priadza zo syntetických vláken, neupravená na predaj v malom, vrátane syntetického monofilu s dĺžkovou hmotnosťou menej ako 67 decitexov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5403100000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vysokopevnostná priadza z viskózového vlákna,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5403310000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z viskózového vlákna, nezakrútená alebo so zákrutom presahujúcim 120 otáčok na meter, neupravená na predaj v 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5403320000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jednoduchá priadza z viskózového vlákna, so zákrutom presahujúcim 120 otáčok na meter,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5403330000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jednoduchá priadza z acetátu celulózy, neupravená na predaj v malom, vrátane umelého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5403390000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jednoduchá priadza z umelých vláken, neupravená na predaj v malom, vrátane umelého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násobná (súkaná) alebo káblovaná priadza z viskózových vláken, neupravená na predaj v malom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násobná (súkaná) alebo káblovaná priadza z acetátu celulózy, neupravená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5403490000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ostatná násobná (súkaná) alebo káblovaná priadza z acetátu celulózy, neupravená na predaj v malom, vrátane syntetického monofilu s dĺžkovou hmotnosťou menej ako 67 decitexov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5404111000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syntetický polyuretánový monofil s dĺžkovou hmotnosťou 67 decitexov alebo väčšou, ktorého žiadny rozmer v priereze nepresahuje 1 mm, z polyuretánových elastomérov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5404119000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syntetický polyuretánový monofil s dĺžkovou hmotnosťou 67 decitexov alebo väčšou, ktorého žiadny rozmer v priereze nepresahuje 1 mm, z iných elastomérov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5404120000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syntetický polyuretánový monofil s dĺžkovou hmotnosťou 67 decitexov alebo väčšou, ktorého žiadny rozmer v priereze nepresahuje 1 mm, z polypropylénu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5404191000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syntetický polyuretánový monofil s dĺžkovou hmotnosťou 67 decitexov alebo väčšou, ktorého žiadny rozmer v priereze nepresahuje 1 mm, z polyuretánu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5404199000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syntetickÉ polyuretánové monofily s dĺžkovou hmotnosťou 67 decitexov alebo väčšou, ktorých žiadny rozmer v priereze nepresahuje 1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5404900000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pásiky a podobné tvary (napríklad umelá slama), zo syntetických textilných materiálov, so zdanlivou šírkou nepresahujúcou 5 mm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5405000000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Umelý monofil s dĺžkovou hmotnosťou 67 decitexov alebo väčšou, ktorého žiadny rozmer v priereze nepresahuje 1 mm; pásiky a podobné tvary (napríklad umelá slama), zo syntetických textilných materiálov, so zdanlivou šírkou nepresahujúcou 5 mm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5406001000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zo syntetického vlákna, 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5406009000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priadza z umelého vlákna, upravená na predaj v malom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5407101000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vyrobené z priadze s vysokou pevnosťou z nylonu alebo iných polyamidov alebo polyesterov, na výrobu pneumatík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5407109000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vyrobené z priadze s vysokou pevnosťou z nylonu alebo iných polyamidov alebo polyesterov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5407200000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vyrobené z pásikov alebo podobných tvarov, zo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5407300000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Style w:val="apple-style-span"/>
                <w:rFonts w:ascii="Times New Roman" w:hAnsi="Times New Roman"/>
                <w:noProof/>
                <w:sz w:val="16"/>
                <w:szCs w:val="16"/>
                <w:shd w:val="clear" w:color="auto" w:fill="auto"/>
              </w:rPr>
              <w:t>TKANINY Z PRIADZE ZO SYNTETICKÉHO VLÁKNA, UVEDENÉ V POZNÁMKE 9 K ODDIELU XI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5407410000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alebo bielené tkaniny, obsahujúce 85 % alebo viac hmotnosti vláken z nylonu alebo iných polyamidov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5407420000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farbené tkaniny, obsahujúce 85 % alebo viac hmotnosti vláken z nylonu alebo iných polyamidov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5407430000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z rôznofarebnej priadze, obsahujúce 85 % alebo viac hmotnosti vláken z nylonu alebo iných polyamidov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5407440000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potlačené tkaniny, obsahujúce 85 % alebo viac hmotnosti vláken z nylonu alebo ostatných polyamidov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5407510000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alebo bielené tkaniny, obsahujúce 85 % alebo viac hmotnosti tvarovaných polyesterových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5407520000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tkaniny, obsahujúce 85 % alebo viac hmotnosti tvarovaných polyesterových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5407530000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rôznofarebnej priadze obsahujúce 85 % hmotnosti alebo viac tvarovaných polyesterových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5407540000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tkaniny, obsahujúce 85 % alebo viac hmotnosti tvarovaných polyesterových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5407610000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tkaniny, obsahujúce 85 % alebo viac hmotnosti netvarovaných polyesterových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5407690000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ostatné tkaniny, obsahujúce 85 % alebo viac hmotnosti polyesterových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5407711000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pneumatikové kordové textílie s priadzou z poly(vinylalkoholu), nebielené alebo bielené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5407719000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tkaniny, obsahujúce 85 % alebo viac hmotnosti syntetických vláken, nebielené alebo bielené, iné ako pneumatikové kordové textílie s priadzou z poly(vinylalkoholu), nebielené alebo bielené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5407720000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farbené tkaniny, obsahujúce 85 % alebo viac hmotnosti syntetických vláken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5407730000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rôznofarebnej priadze obsahujúce 85 % hmotnosti alebo viac hmotnosti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5407740000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tkaniny, obsahujúce 85 % alebo viac hmotnosti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5407810000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nebielené alebo bielené tkaniny, obsahujúce nenej ako 85 % hmotnosti syntetických vláken, v zmesi hlavne alebo výlučne s bavlnou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5407820000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farbené tkaniny, obsahujúce menej ako 85 % hmotnosti syntetických vláken v zmesi hlavne alebo výlučne s bavlnou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5407830000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tkaniny z rôznofarebnej priadze obsahujúce menej ako 85 % hmotnosti i syntetických vláken, v zmesi hlavne alebo výlučne s bavlnou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pageBreakBefore/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5407840000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potlačené tkaniny, obsahujúce menej ako85 % hmotnosti syntetických vláken, v zmesi hlavne alebo výlučne s bavlnou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5407910000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nebielené alebo bielené tkaniny z priadze zo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5407920000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farbené tkaniny z priadze zo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5407930000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tkaniny z rôznofarebnej priadze zo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5407940000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>ostatné potlačené tkaniny z priadze zo syntetických vláken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  <w:tr>
        <w:tblPrEx>
          <w:tblW w:w="5122" w:type="pct"/>
          <w:tblLayout w:type="fixed"/>
        </w:tblPrEx>
        <w:trPr>
          <w:cantSplit/>
          <w:trHeight w:val="4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5408100010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caps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caps/>
                <w:noProof/>
                <w:sz w:val="16"/>
                <w:szCs w:val="16"/>
              </w:rPr>
              <w:t xml:space="preserve">tkaniny vyrobené z vysokopevnostnej priadze z viskózových vláken, na výrobu pneumatík 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6969B6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lrTb"/>
            <w:vAlign w:val="center"/>
          </w:tcPr>
          <w:p w:rsidR="000B260D" w:rsidRPr="00FB3CD3" w:rsidP="00FB3CD3">
            <w:pPr>
              <w:bidi w:val="0"/>
              <w:spacing w:before="60" w:after="60" w:line="240" w:lineRule="auto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FB3CD3">
              <w:rPr>
                <w:rFonts w:ascii="Times New Roman" w:hAnsi="Times New Roman"/>
                <w:noProof/>
                <w:sz w:val="16"/>
                <w:szCs w:val="16"/>
              </w:rPr>
              <w:t> </w:t>
            </w:r>
          </w:p>
        </w:tc>
      </w:tr>
    </w:tbl>
    <w:p w:rsidR="0007104E" w:rsidP="00FB3CD3">
      <w:pPr>
        <w:bidi w:val="0"/>
        <w:spacing w:before="120" w:line="240" w:lineRule="auto"/>
        <w:rPr>
          <w:rFonts w:ascii="Times New Roman" w:hAnsi="Times New Roman"/>
          <w:noProof/>
          <w:szCs w:val="24"/>
        </w:rPr>
      </w:pPr>
      <w:r w:rsidRPr="004054BA" w:rsidR="00FB3CD3">
        <w:rPr>
          <w:rFonts w:ascii="Times New Roman" w:hAnsi="Times New Roman"/>
          <w:b/>
          <w:szCs w:val="24"/>
          <w:vertAlign w:val="superscript"/>
        </w:rPr>
        <w:t>1</w:t>
      </w:r>
      <w:r w:rsidRPr="00FB3CD3" w:rsidR="0044052F">
        <w:rPr>
          <w:rFonts w:ascii="Times New Roman" w:hAnsi="Times New Roman"/>
          <w:noProof/>
          <w:szCs w:val="24"/>
        </w:rPr>
        <w:tab/>
        <w:t>SEA: Ochranné opatrenia v poľnohospodárskej oblasti stanovené v článku 29 tejto dohody.</w:t>
      </w:r>
    </w:p>
    <w:p w:rsidR="002B33DE" w:rsidP="00FB3CD3">
      <w:pPr>
        <w:bidi w:val="0"/>
        <w:spacing w:before="120" w:line="240" w:lineRule="auto"/>
        <w:rPr>
          <w:rFonts w:ascii="Times New Roman" w:hAnsi="Times New Roman"/>
          <w:noProof/>
          <w:szCs w:val="24"/>
        </w:rPr>
      </w:pPr>
      <w:r>
        <w:rPr>
          <w:rFonts w:ascii="Times New Roman" w:hAnsi="Times New Roman"/>
          <w:noProof/>
          <w:szCs w:val="24"/>
        </w:rPr>
        <w:t>*</w:t>
        <w:tab/>
      </w:r>
      <w:r w:rsidRPr="00F51C0A">
        <w:rPr>
          <w:rFonts w:ascii="Times New Roman" w:hAnsi="Times New Roman"/>
          <w:noProof/>
          <w:szCs w:val="24"/>
        </w:rPr>
        <w:t>Clá vyplývajúce z uplatňovania systému cenového rozmedzia budú zachované.</w:t>
      </w:r>
    </w:p>
    <w:p w:rsidR="00FB3CD3" w:rsidRPr="00FB3CD3" w:rsidP="00FB3CD3">
      <w:pPr>
        <w:bidi w:val="0"/>
        <w:spacing w:before="120" w:line="240" w:lineRule="auto"/>
        <w:rPr>
          <w:rFonts w:ascii="Times New Roman" w:hAnsi="Times New Roman"/>
          <w:szCs w:val="24"/>
        </w:rPr>
      </w:pPr>
    </w:p>
    <w:sectPr w:rsidSect="00FB3CD3">
      <w:footerReference w:type="default" r:id="rId6"/>
      <w:footnotePr>
        <w:numRestart w:val="eachPage"/>
      </w:footnotePr>
      <w:endnotePr>
        <w:numFmt w:val="decimal"/>
      </w:endnotePr>
      <w:pgSz w:w="16840" w:h="11907" w:orient="landscape" w:code="9"/>
      <w:pgMar w:top="1134" w:right="1134" w:bottom="1134" w:left="1134" w:header="1134" w:footer="1134" w:gutter="0"/>
      <w:lnNumType w:distance="0"/>
      <w:pgNumType w:start="3134"/>
      <w:cols w:space="708"/>
      <w:noEndnote w:val="0"/>
      <w:bidi w:val="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38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177738">
    <w:pPr>
      <w:pStyle w:val="Footer"/>
      <w:bidi w:val="0"/>
      <w:rPr>
        <w:rFonts w:ascii="Times New Roman" w:hAnsi="Times New Roman"/>
      </w:rPr>
    </w:pPr>
    <w:bookmarkStart w:id="13" w:name="CoteFooter"/>
    <w:bookmarkEnd w:id="13"/>
    <w:r>
      <w:rPr>
        <w:rFonts w:ascii="Times New Roman" w:hAnsi="Times New Roman"/>
      </w:rPr>
      <w:t>14764/11 ADD 24</w:t>
    </w:r>
    <w:r w:rsidR="00702632">
      <w:rPr>
        <w:rFonts w:ascii="Times New Roman" w:hAnsi="Times New Roman"/>
      </w:rPr>
      <w:t xml:space="preserve"> REV 1</w:t>
    </w:r>
    <w:r>
      <w:rPr>
        <w:rFonts w:ascii="Times New Roman" w:hAnsi="Times New Roman"/>
      </w:rPr>
      <w:tab/>
    </w:r>
    <w:bookmarkStart w:id="14" w:name="SuplCote"/>
    <w:bookmarkEnd w:id="14"/>
    <w:r>
      <w:rPr>
        <w:rFonts w:ascii="Times New Roman" w:hAnsi="Times New Roman"/>
      </w:rPr>
      <w:tab/>
    </w:r>
    <w:bookmarkStart w:id="15" w:name="Init"/>
    <w:bookmarkEnd w:id="15"/>
    <w:r>
      <w:rPr>
        <w:rFonts w:ascii="Times New Roman" w:hAnsi="Times New Roman"/>
      </w:rPr>
      <w:t>AK/mse</w:t>
      <w:tab/>
    </w:r>
  </w:p>
  <w:p w:rsidR="00177738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6" w:name="DG"/>
    <w:bookmarkEnd w:id="16"/>
    <w:r>
      <w:rPr>
        <w:rFonts w:ascii="Times New Roman" w:hAnsi="Times New Roman"/>
      </w:rPr>
      <w:t>DG C</w:t>
      <w:tab/>
    </w:r>
    <w:bookmarkStart w:id="17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7"/>
    <w:r>
      <w:rPr>
        <w:rFonts w:ascii="Times New Roman" w:hAnsi="Times New Roman"/>
        <w:b/>
        <w:position w:val="-4"/>
        <w:sz w:val="36"/>
      </w:rPr>
      <w:t> </w:t>
    </w:r>
    <w:bookmarkStart w:id="18" w:name="Langue"/>
    <w:r>
      <w:rPr>
        <w:rFonts w:ascii="Times New Roman" w:hAnsi="Times New Roman"/>
        <w:b/>
        <w:position w:val="-4"/>
        <w:sz w:val="36"/>
      </w:rPr>
      <w:t>SK</w:t>
    </w:r>
    <w:bookmarkEnd w:id="18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738" w:rsidP="00955D3B">
    <w:pPr>
      <w:pStyle w:val="Footer"/>
      <w:bidi w:val="0"/>
      <w:rPr>
        <w:rFonts w:ascii="Times New Roman" w:hAnsi="Times New Roman"/>
      </w:rPr>
    </w:pPr>
  </w:p>
  <w:p w:rsidR="00177738" w:rsidRPr="00955D3B" w:rsidP="00955D3B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9B739F">
      <w:rPr>
        <w:rStyle w:val="PageNumber"/>
        <w:rFonts w:ascii="Times New Roman" w:hAnsi="Times New Roman"/>
        <w:noProof/>
      </w:rPr>
      <w:t>3134</w:t>
    </w:r>
    <w:r>
      <w:rPr>
        <w:rStyle w:val="PageNumber"/>
        <w:rFonts w:ascii="Times New Roman" w:hAnsi="Times New Roman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0FD05522"/>
    <w:multiLevelType w:val="singleLevel"/>
    <w:tmpl w:val="A39C0632"/>
    <w:name w:val="Considérant__1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">
    <w:nsid w:val="134C0A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AC0B4F"/>
    <w:multiLevelType w:val="singleLevel"/>
    <w:tmpl w:val="A2FC38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5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6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7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8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9">
    <w:nsid w:val="2E6F144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rtl w:val="0"/>
        <w:cs w:val="0"/>
      </w:rPr>
    </w:lvl>
  </w:abstractNum>
  <w:abstractNum w:abstractNumId="10">
    <w:nsid w:val="38FF44EA"/>
    <w:multiLevelType w:val="singleLevel"/>
    <w:tmpl w:val="0ADE2990"/>
    <w:lvl w:ilvl="0">
      <w:start w:val="1"/>
      <w:numFmt w:val="decimal"/>
      <w:pStyle w:val="Considrant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</w:abstractNum>
  <w:abstractNum w:abstractNumId="11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5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6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7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8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9">
    <w:nsid w:val="4CCE2DCD"/>
    <w:multiLevelType w:val="singleLevel"/>
    <w:tmpl w:val="F086E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0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1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22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23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24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5">
    <w:nsid w:val="69995580"/>
    <w:multiLevelType w:val="singleLevel"/>
    <w:tmpl w:val="75CC7CBA"/>
    <w:name w:val="Considérant"/>
    <w:lvl w:ilvl="0">
      <w:start w:val="1"/>
      <w:numFmt w:val="decimal"/>
      <w:pStyle w:val="Avertissementtitre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6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7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8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3"/>
  </w:num>
  <w:num w:numId="5">
    <w:abstractNumId w:val="8"/>
  </w:num>
  <w:num w:numId="6">
    <w:abstractNumId w:val="15"/>
  </w:num>
  <w:num w:numId="7">
    <w:abstractNumId w:val="28"/>
  </w:num>
  <w:num w:numId="8">
    <w:abstractNumId w:val="4"/>
  </w:num>
  <w:num w:numId="9">
    <w:abstractNumId w:val="17"/>
  </w:num>
  <w:num w:numId="10">
    <w:abstractNumId w:val="11"/>
  </w:num>
  <w:num w:numId="11">
    <w:abstractNumId w:val="16"/>
  </w:num>
  <w:num w:numId="12">
    <w:abstractNumId w:val="26"/>
  </w:num>
  <w:num w:numId="13">
    <w:abstractNumId w:val="7"/>
  </w:num>
  <w:num w:numId="14">
    <w:abstractNumId w:val="0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3"/>
  </w:num>
  <w:num w:numId="20">
    <w:abstractNumId w:val="12"/>
  </w:num>
  <w:num w:numId="21">
    <w:abstractNumId w:val="24"/>
  </w:num>
  <w:num w:numId="22">
    <w:abstractNumId w:val="14"/>
  </w:num>
  <w:num w:numId="23">
    <w:abstractNumId w:val="21"/>
  </w:num>
  <w:num w:numId="24">
    <w:abstractNumId w:val="27"/>
  </w:num>
  <w:num w:numId="25">
    <w:abstractNumId w:val="29"/>
  </w:num>
  <w:num w:numId="26">
    <w:abstractNumId w:val="20"/>
  </w:num>
  <w:num w:numId="27">
    <w:abstractNumId w:val="6"/>
  </w:num>
  <w:num w:numId="28">
    <w:abstractNumId w:val="23"/>
  </w:num>
  <w:num w:numId="29">
    <w:abstractNumId w:val="22"/>
  </w:num>
  <w:num w:numId="30">
    <w:abstractNumId w:val="18"/>
  </w:num>
  <w:num w:numId="31">
    <w:abstractNumId w:val="25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400D8"/>
    <w:rsid w:val="00055C0F"/>
    <w:rsid w:val="00062D92"/>
    <w:rsid w:val="0007104E"/>
    <w:rsid w:val="00073FB6"/>
    <w:rsid w:val="000848E9"/>
    <w:rsid w:val="00095462"/>
    <w:rsid w:val="000A1AE0"/>
    <w:rsid w:val="000B260D"/>
    <w:rsid w:val="000C27BD"/>
    <w:rsid w:val="000E6CE9"/>
    <w:rsid w:val="000F7A4B"/>
    <w:rsid w:val="001100D2"/>
    <w:rsid w:val="00110DA2"/>
    <w:rsid w:val="001119B3"/>
    <w:rsid w:val="00142A29"/>
    <w:rsid w:val="00151660"/>
    <w:rsid w:val="00152FB3"/>
    <w:rsid w:val="0015674F"/>
    <w:rsid w:val="00165626"/>
    <w:rsid w:val="00177738"/>
    <w:rsid w:val="00192CAD"/>
    <w:rsid w:val="001C1CE6"/>
    <w:rsid w:val="001C6680"/>
    <w:rsid w:val="001E0375"/>
    <w:rsid w:val="0021429E"/>
    <w:rsid w:val="002213E5"/>
    <w:rsid w:val="0023715E"/>
    <w:rsid w:val="002634E2"/>
    <w:rsid w:val="00267A90"/>
    <w:rsid w:val="002727E0"/>
    <w:rsid w:val="00276D46"/>
    <w:rsid w:val="00293F61"/>
    <w:rsid w:val="002A4AF4"/>
    <w:rsid w:val="002B33DE"/>
    <w:rsid w:val="002B51E8"/>
    <w:rsid w:val="002B77F9"/>
    <w:rsid w:val="002D4BBD"/>
    <w:rsid w:val="002D586E"/>
    <w:rsid w:val="002E5515"/>
    <w:rsid w:val="003327A2"/>
    <w:rsid w:val="003433A2"/>
    <w:rsid w:val="003670FD"/>
    <w:rsid w:val="00372576"/>
    <w:rsid w:val="00373D82"/>
    <w:rsid w:val="00380A63"/>
    <w:rsid w:val="0038597C"/>
    <w:rsid w:val="0039686D"/>
    <w:rsid w:val="003A1BF2"/>
    <w:rsid w:val="003A2248"/>
    <w:rsid w:val="003A4C0D"/>
    <w:rsid w:val="003A6F3C"/>
    <w:rsid w:val="003A73BC"/>
    <w:rsid w:val="003D72F6"/>
    <w:rsid w:val="003F7E6C"/>
    <w:rsid w:val="004054BA"/>
    <w:rsid w:val="0044052F"/>
    <w:rsid w:val="00445BC1"/>
    <w:rsid w:val="00457E3B"/>
    <w:rsid w:val="00464025"/>
    <w:rsid w:val="004808D0"/>
    <w:rsid w:val="00494021"/>
    <w:rsid w:val="0049672E"/>
    <w:rsid w:val="004A5001"/>
    <w:rsid w:val="004A5CBD"/>
    <w:rsid w:val="004B712C"/>
    <w:rsid w:val="004C65E9"/>
    <w:rsid w:val="00550468"/>
    <w:rsid w:val="00551EA9"/>
    <w:rsid w:val="00555E9C"/>
    <w:rsid w:val="005661F3"/>
    <w:rsid w:val="00587DE6"/>
    <w:rsid w:val="00595BFC"/>
    <w:rsid w:val="005D240F"/>
    <w:rsid w:val="005D639D"/>
    <w:rsid w:val="006157C5"/>
    <w:rsid w:val="00616B12"/>
    <w:rsid w:val="00641F6D"/>
    <w:rsid w:val="00675099"/>
    <w:rsid w:val="006754D0"/>
    <w:rsid w:val="00686361"/>
    <w:rsid w:val="0069594E"/>
    <w:rsid w:val="006969B6"/>
    <w:rsid w:val="006D53C4"/>
    <w:rsid w:val="00702632"/>
    <w:rsid w:val="0071012A"/>
    <w:rsid w:val="00717B67"/>
    <w:rsid w:val="00725842"/>
    <w:rsid w:val="0072590D"/>
    <w:rsid w:val="007310CE"/>
    <w:rsid w:val="007534E2"/>
    <w:rsid w:val="00755BBA"/>
    <w:rsid w:val="00774810"/>
    <w:rsid w:val="007C4874"/>
    <w:rsid w:val="007E0C4F"/>
    <w:rsid w:val="007F2FC6"/>
    <w:rsid w:val="00831521"/>
    <w:rsid w:val="00834E72"/>
    <w:rsid w:val="008506EB"/>
    <w:rsid w:val="00853591"/>
    <w:rsid w:val="008543C7"/>
    <w:rsid w:val="008B1B6C"/>
    <w:rsid w:val="008C7486"/>
    <w:rsid w:val="008E16F7"/>
    <w:rsid w:val="008E4F5F"/>
    <w:rsid w:val="008F5CDB"/>
    <w:rsid w:val="009360C9"/>
    <w:rsid w:val="009526CC"/>
    <w:rsid w:val="00955D3B"/>
    <w:rsid w:val="00956FB4"/>
    <w:rsid w:val="00984BE3"/>
    <w:rsid w:val="00997758"/>
    <w:rsid w:val="009B739F"/>
    <w:rsid w:val="009D428B"/>
    <w:rsid w:val="009F1D15"/>
    <w:rsid w:val="00A13F8A"/>
    <w:rsid w:val="00A158B5"/>
    <w:rsid w:val="00A43D8F"/>
    <w:rsid w:val="00A55866"/>
    <w:rsid w:val="00A57EB8"/>
    <w:rsid w:val="00A702BB"/>
    <w:rsid w:val="00A76B37"/>
    <w:rsid w:val="00AA132B"/>
    <w:rsid w:val="00AA44C0"/>
    <w:rsid w:val="00AB3BB6"/>
    <w:rsid w:val="00AB7AAA"/>
    <w:rsid w:val="00AC39D1"/>
    <w:rsid w:val="00AD16F5"/>
    <w:rsid w:val="00B0444F"/>
    <w:rsid w:val="00B1037F"/>
    <w:rsid w:val="00B204CF"/>
    <w:rsid w:val="00B6235D"/>
    <w:rsid w:val="00B71637"/>
    <w:rsid w:val="00B733F7"/>
    <w:rsid w:val="00BB3515"/>
    <w:rsid w:val="00C171FA"/>
    <w:rsid w:val="00C474DB"/>
    <w:rsid w:val="00C6268D"/>
    <w:rsid w:val="00C65AE9"/>
    <w:rsid w:val="00C77147"/>
    <w:rsid w:val="00CA4323"/>
    <w:rsid w:val="00CC2FC1"/>
    <w:rsid w:val="00CE65E1"/>
    <w:rsid w:val="00D03D22"/>
    <w:rsid w:val="00D13D17"/>
    <w:rsid w:val="00D259EA"/>
    <w:rsid w:val="00D54D33"/>
    <w:rsid w:val="00D57198"/>
    <w:rsid w:val="00D57C50"/>
    <w:rsid w:val="00D67942"/>
    <w:rsid w:val="00D71473"/>
    <w:rsid w:val="00D77C1F"/>
    <w:rsid w:val="00D8372F"/>
    <w:rsid w:val="00D87255"/>
    <w:rsid w:val="00DD2615"/>
    <w:rsid w:val="00DE6B95"/>
    <w:rsid w:val="00E126B0"/>
    <w:rsid w:val="00E50994"/>
    <w:rsid w:val="00E52B95"/>
    <w:rsid w:val="00E5759A"/>
    <w:rsid w:val="00E64541"/>
    <w:rsid w:val="00E71AAF"/>
    <w:rsid w:val="00EB6B02"/>
    <w:rsid w:val="00EB72C7"/>
    <w:rsid w:val="00EF7274"/>
    <w:rsid w:val="00F16B91"/>
    <w:rsid w:val="00F2054E"/>
    <w:rsid w:val="00F33351"/>
    <w:rsid w:val="00F51C0A"/>
    <w:rsid w:val="00F51D91"/>
    <w:rsid w:val="00F85393"/>
    <w:rsid w:val="00FB3CD3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5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6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7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8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11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12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4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13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5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uiPriority w:val="99"/>
    <w:rsid w:val="000B260D"/>
    <w:pPr>
      <w:widowControl/>
      <w:spacing w:before="120" w:after="120"/>
      <w:ind w:left="850"/>
      <w:jc w:val="left"/>
    </w:pPr>
    <w:rPr>
      <w:szCs w:val="24"/>
      <w:lang w:eastAsia="en-US"/>
    </w:rPr>
  </w:style>
  <w:style w:type="paragraph" w:customStyle="1" w:styleId="HeaderLandscape">
    <w:name w:val="HeaderLandscape"/>
    <w:basedOn w:val="Normal"/>
    <w:uiPriority w:val="99"/>
    <w:rsid w:val="000B260D"/>
    <w:pPr>
      <w:widowControl/>
      <w:tabs>
        <w:tab w:val="right" w:pos="14570"/>
      </w:tabs>
      <w:spacing w:before="120" w:after="120"/>
      <w:jc w:val="left"/>
    </w:pPr>
    <w:rPr>
      <w:szCs w:val="24"/>
      <w:lang w:eastAsia="en-US"/>
    </w:rPr>
  </w:style>
  <w:style w:type="paragraph" w:customStyle="1" w:styleId="Text2">
    <w:name w:val="Text 2"/>
    <w:basedOn w:val="Normal"/>
    <w:uiPriority w:val="99"/>
    <w:rsid w:val="000B260D"/>
    <w:pPr>
      <w:widowControl/>
      <w:spacing w:before="120" w:after="120"/>
      <w:ind w:left="1417"/>
      <w:jc w:val="left"/>
    </w:pPr>
    <w:rPr>
      <w:szCs w:val="24"/>
      <w:lang w:eastAsia="en-US"/>
    </w:rPr>
  </w:style>
  <w:style w:type="paragraph" w:customStyle="1" w:styleId="Text3">
    <w:name w:val="Text 3"/>
    <w:basedOn w:val="Normal"/>
    <w:uiPriority w:val="99"/>
    <w:rsid w:val="000B260D"/>
    <w:pPr>
      <w:widowControl/>
      <w:spacing w:before="120" w:after="120"/>
      <w:ind w:left="1984"/>
      <w:jc w:val="left"/>
    </w:pPr>
    <w:rPr>
      <w:szCs w:val="24"/>
      <w:lang w:eastAsia="en-US"/>
    </w:rPr>
  </w:style>
  <w:style w:type="paragraph" w:customStyle="1" w:styleId="Text4">
    <w:name w:val="Text 4"/>
    <w:basedOn w:val="Normal"/>
    <w:uiPriority w:val="99"/>
    <w:rsid w:val="000B260D"/>
    <w:pPr>
      <w:widowControl/>
      <w:spacing w:before="120" w:after="120"/>
      <w:ind w:left="2551"/>
      <w:jc w:val="left"/>
    </w:pPr>
    <w:rPr>
      <w:szCs w:val="24"/>
      <w:lang w:eastAsia="en-US"/>
    </w:rPr>
  </w:style>
  <w:style w:type="paragraph" w:customStyle="1" w:styleId="NormalCentered">
    <w:name w:val="Normal Centered"/>
    <w:basedOn w:val="Normal"/>
    <w:uiPriority w:val="99"/>
    <w:rsid w:val="000B260D"/>
    <w:pPr>
      <w:widowControl/>
      <w:spacing w:before="120" w:after="120"/>
      <w:jc w:val="center"/>
    </w:pPr>
    <w:rPr>
      <w:szCs w:val="24"/>
      <w:lang w:eastAsia="en-US"/>
    </w:rPr>
  </w:style>
  <w:style w:type="paragraph" w:customStyle="1" w:styleId="NormalLeft">
    <w:name w:val="Normal Left"/>
    <w:basedOn w:val="Normal"/>
    <w:uiPriority w:val="99"/>
    <w:rsid w:val="000B260D"/>
    <w:pPr>
      <w:widowControl/>
      <w:spacing w:before="120" w:after="120"/>
      <w:jc w:val="left"/>
    </w:pPr>
    <w:rPr>
      <w:szCs w:val="24"/>
      <w:lang w:eastAsia="en-US"/>
    </w:rPr>
  </w:style>
  <w:style w:type="paragraph" w:customStyle="1" w:styleId="NormalRight">
    <w:name w:val="Normal Right"/>
    <w:basedOn w:val="Normal"/>
    <w:uiPriority w:val="99"/>
    <w:rsid w:val="000B260D"/>
    <w:pPr>
      <w:widowControl/>
      <w:spacing w:before="120" w:after="120"/>
      <w:jc w:val="right"/>
    </w:pPr>
    <w:rPr>
      <w:szCs w:val="24"/>
      <w:lang w:eastAsia="en-US"/>
    </w:rPr>
  </w:style>
  <w:style w:type="paragraph" w:customStyle="1" w:styleId="QuotedText">
    <w:name w:val="Quoted Text"/>
    <w:basedOn w:val="Normal"/>
    <w:uiPriority w:val="99"/>
    <w:rsid w:val="000B260D"/>
    <w:pPr>
      <w:widowControl/>
      <w:spacing w:before="120" w:after="120"/>
      <w:ind w:left="1417"/>
      <w:jc w:val="left"/>
    </w:pPr>
    <w:rPr>
      <w:szCs w:val="24"/>
      <w:lang w:eastAsia="en-US"/>
    </w:rPr>
  </w:style>
  <w:style w:type="paragraph" w:customStyle="1" w:styleId="Point0">
    <w:name w:val="Point 0"/>
    <w:basedOn w:val="Normal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Point1">
    <w:name w:val="Point 1"/>
    <w:basedOn w:val="Normal"/>
    <w:uiPriority w:val="99"/>
    <w:rsid w:val="000B260D"/>
    <w:pPr>
      <w:widowControl/>
      <w:spacing w:before="120" w:after="120"/>
      <w:ind w:left="1417" w:hanging="567"/>
      <w:jc w:val="left"/>
    </w:pPr>
    <w:rPr>
      <w:szCs w:val="24"/>
      <w:lang w:eastAsia="en-US"/>
    </w:rPr>
  </w:style>
  <w:style w:type="paragraph" w:customStyle="1" w:styleId="Point2">
    <w:name w:val="Point 2"/>
    <w:basedOn w:val="Normal"/>
    <w:uiPriority w:val="99"/>
    <w:rsid w:val="000B260D"/>
    <w:pPr>
      <w:widowControl/>
      <w:spacing w:before="120" w:after="120"/>
      <w:ind w:left="1984" w:hanging="567"/>
      <w:jc w:val="left"/>
    </w:pPr>
    <w:rPr>
      <w:szCs w:val="24"/>
      <w:lang w:eastAsia="en-US"/>
    </w:rPr>
  </w:style>
  <w:style w:type="paragraph" w:customStyle="1" w:styleId="Point3">
    <w:name w:val="Point 3"/>
    <w:basedOn w:val="Normal"/>
    <w:uiPriority w:val="99"/>
    <w:rsid w:val="000B260D"/>
    <w:pPr>
      <w:widowControl/>
      <w:spacing w:before="120" w:after="120"/>
      <w:ind w:left="2551" w:hanging="567"/>
      <w:jc w:val="left"/>
    </w:pPr>
    <w:rPr>
      <w:szCs w:val="24"/>
      <w:lang w:eastAsia="en-US"/>
    </w:rPr>
  </w:style>
  <w:style w:type="paragraph" w:customStyle="1" w:styleId="Point4">
    <w:name w:val="Point 4"/>
    <w:basedOn w:val="Normal"/>
    <w:uiPriority w:val="99"/>
    <w:rsid w:val="000B260D"/>
    <w:pPr>
      <w:widowControl/>
      <w:spacing w:before="120" w:after="120"/>
      <w:ind w:left="3118" w:hanging="567"/>
      <w:jc w:val="left"/>
    </w:pPr>
    <w:rPr>
      <w:szCs w:val="24"/>
      <w:lang w:eastAsia="en-US"/>
    </w:rPr>
  </w:style>
  <w:style w:type="paragraph" w:customStyle="1" w:styleId="Tiret0">
    <w:name w:val="Tiret 0"/>
    <w:basedOn w:val="Point0"/>
    <w:uiPriority w:val="99"/>
    <w:rsid w:val="000B260D"/>
    <w:pPr>
      <w:numPr>
        <w:numId w:val="19"/>
      </w:numPr>
      <w:tabs>
        <w:tab w:val="num" w:pos="850"/>
      </w:tabs>
      <w:jc w:val="left"/>
    </w:pPr>
  </w:style>
  <w:style w:type="paragraph" w:customStyle="1" w:styleId="Tiret1">
    <w:name w:val="Tiret 1"/>
    <w:basedOn w:val="Point1"/>
    <w:uiPriority w:val="99"/>
    <w:rsid w:val="000B260D"/>
    <w:pPr>
      <w:numPr>
        <w:numId w:val="20"/>
      </w:numPr>
      <w:tabs>
        <w:tab w:val="num" w:pos="1417"/>
      </w:tabs>
      <w:jc w:val="left"/>
    </w:pPr>
  </w:style>
  <w:style w:type="paragraph" w:customStyle="1" w:styleId="Tiret2">
    <w:name w:val="Tiret 2"/>
    <w:basedOn w:val="Point2"/>
    <w:uiPriority w:val="99"/>
    <w:rsid w:val="000B260D"/>
    <w:pPr>
      <w:numPr>
        <w:numId w:val="21"/>
      </w:numPr>
      <w:tabs>
        <w:tab w:val="num" w:pos="1984"/>
      </w:tabs>
      <w:jc w:val="left"/>
    </w:pPr>
  </w:style>
  <w:style w:type="paragraph" w:customStyle="1" w:styleId="Tiret3">
    <w:name w:val="Tiret 3"/>
    <w:basedOn w:val="Point3"/>
    <w:uiPriority w:val="99"/>
    <w:rsid w:val="000B260D"/>
    <w:pPr>
      <w:numPr>
        <w:numId w:val="22"/>
      </w:numPr>
      <w:tabs>
        <w:tab w:val="num" w:pos="2551"/>
      </w:tabs>
      <w:jc w:val="left"/>
    </w:pPr>
  </w:style>
  <w:style w:type="paragraph" w:customStyle="1" w:styleId="Tiret4">
    <w:name w:val="Tiret 4"/>
    <w:basedOn w:val="Point4"/>
    <w:uiPriority w:val="99"/>
    <w:rsid w:val="000B260D"/>
    <w:pPr>
      <w:numPr>
        <w:numId w:val="23"/>
      </w:numPr>
      <w:tabs>
        <w:tab w:val="num" w:pos="3118"/>
      </w:tabs>
      <w:jc w:val="left"/>
    </w:pPr>
  </w:style>
  <w:style w:type="paragraph" w:customStyle="1" w:styleId="PointDouble0">
    <w:name w:val="PointDouble 0"/>
    <w:basedOn w:val="Normal"/>
    <w:uiPriority w:val="99"/>
    <w:rsid w:val="000B260D"/>
    <w:pPr>
      <w:widowControl/>
      <w:tabs>
        <w:tab w:val="left" w:pos="850"/>
      </w:tabs>
      <w:spacing w:before="120" w:after="120"/>
      <w:ind w:left="1417" w:hanging="1417"/>
      <w:jc w:val="left"/>
    </w:pPr>
    <w:rPr>
      <w:szCs w:val="24"/>
      <w:lang w:eastAsia="en-US"/>
    </w:rPr>
  </w:style>
  <w:style w:type="paragraph" w:customStyle="1" w:styleId="PointDouble1">
    <w:name w:val="PointDouble 1"/>
    <w:basedOn w:val="Normal"/>
    <w:uiPriority w:val="99"/>
    <w:rsid w:val="000B260D"/>
    <w:pPr>
      <w:widowControl/>
      <w:tabs>
        <w:tab w:val="left" w:pos="1417"/>
      </w:tabs>
      <w:spacing w:before="120" w:after="120"/>
      <w:ind w:left="1984" w:hanging="1134"/>
      <w:jc w:val="left"/>
    </w:pPr>
    <w:rPr>
      <w:szCs w:val="24"/>
      <w:lang w:eastAsia="en-US"/>
    </w:rPr>
  </w:style>
  <w:style w:type="paragraph" w:customStyle="1" w:styleId="PointDouble2">
    <w:name w:val="PointDouble 2"/>
    <w:basedOn w:val="Normal"/>
    <w:uiPriority w:val="99"/>
    <w:rsid w:val="000B260D"/>
    <w:pPr>
      <w:widowControl/>
      <w:tabs>
        <w:tab w:val="left" w:pos="1984"/>
      </w:tabs>
      <w:spacing w:before="120" w:after="120"/>
      <w:ind w:left="2551" w:hanging="1134"/>
      <w:jc w:val="left"/>
    </w:pPr>
    <w:rPr>
      <w:szCs w:val="24"/>
      <w:lang w:eastAsia="en-US"/>
    </w:rPr>
  </w:style>
  <w:style w:type="paragraph" w:customStyle="1" w:styleId="PointDouble3">
    <w:name w:val="PointDouble 3"/>
    <w:basedOn w:val="Normal"/>
    <w:uiPriority w:val="99"/>
    <w:rsid w:val="000B260D"/>
    <w:pPr>
      <w:widowControl/>
      <w:tabs>
        <w:tab w:val="left" w:pos="2551"/>
      </w:tabs>
      <w:spacing w:before="120" w:after="120"/>
      <w:ind w:left="3118" w:hanging="1134"/>
      <w:jc w:val="left"/>
    </w:pPr>
    <w:rPr>
      <w:szCs w:val="24"/>
      <w:lang w:eastAsia="en-US"/>
    </w:rPr>
  </w:style>
  <w:style w:type="paragraph" w:customStyle="1" w:styleId="PointDouble4">
    <w:name w:val="PointDouble 4"/>
    <w:basedOn w:val="Normal"/>
    <w:uiPriority w:val="99"/>
    <w:rsid w:val="000B260D"/>
    <w:pPr>
      <w:widowControl/>
      <w:tabs>
        <w:tab w:val="left" w:pos="3118"/>
      </w:tabs>
      <w:spacing w:before="120" w:after="120"/>
      <w:ind w:left="3685" w:hanging="1134"/>
      <w:jc w:val="left"/>
    </w:pPr>
    <w:rPr>
      <w:szCs w:val="24"/>
      <w:lang w:eastAsia="en-US"/>
    </w:rPr>
  </w:style>
  <w:style w:type="paragraph" w:customStyle="1" w:styleId="PointTriple0">
    <w:name w:val="PointTriple 0"/>
    <w:basedOn w:val="Normal"/>
    <w:uiPriority w:val="99"/>
    <w:rsid w:val="000B260D"/>
    <w:pPr>
      <w:widowControl/>
      <w:tabs>
        <w:tab w:val="left" w:pos="850"/>
        <w:tab w:val="left" w:pos="1417"/>
      </w:tabs>
      <w:spacing w:before="120" w:after="120"/>
      <w:ind w:left="1984" w:hanging="1984"/>
      <w:jc w:val="left"/>
    </w:pPr>
    <w:rPr>
      <w:szCs w:val="24"/>
      <w:lang w:eastAsia="en-US"/>
    </w:rPr>
  </w:style>
  <w:style w:type="paragraph" w:customStyle="1" w:styleId="PointTriple1">
    <w:name w:val="PointTriple 1"/>
    <w:basedOn w:val="Normal"/>
    <w:uiPriority w:val="99"/>
    <w:rsid w:val="000B260D"/>
    <w:pPr>
      <w:widowControl/>
      <w:tabs>
        <w:tab w:val="left" w:pos="1417"/>
        <w:tab w:val="left" w:pos="1984"/>
      </w:tabs>
      <w:spacing w:before="120" w:after="120"/>
      <w:ind w:left="2551" w:hanging="1701"/>
      <w:jc w:val="left"/>
    </w:pPr>
    <w:rPr>
      <w:szCs w:val="24"/>
      <w:lang w:eastAsia="en-US"/>
    </w:rPr>
  </w:style>
  <w:style w:type="paragraph" w:customStyle="1" w:styleId="PointTriple2">
    <w:name w:val="PointTriple 2"/>
    <w:basedOn w:val="Normal"/>
    <w:uiPriority w:val="99"/>
    <w:rsid w:val="000B260D"/>
    <w:pPr>
      <w:widowControl/>
      <w:tabs>
        <w:tab w:val="left" w:pos="1984"/>
        <w:tab w:val="left" w:pos="2551"/>
      </w:tabs>
      <w:spacing w:before="120" w:after="120"/>
      <w:ind w:left="3118" w:hanging="1701"/>
      <w:jc w:val="left"/>
    </w:pPr>
    <w:rPr>
      <w:szCs w:val="24"/>
      <w:lang w:eastAsia="en-US"/>
    </w:rPr>
  </w:style>
  <w:style w:type="paragraph" w:customStyle="1" w:styleId="PointTriple3">
    <w:name w:val="PointTriple 3"/>
    <w:basedOn w:val="Normal"/>
    <w:uiPriority w:val="99"/>
    <w:rsid w:val="000B260D"/>
    <w:pPr>
      <w:widowControl/>
      <w:tabs>
        <w:tab w:val="left" w:pos="2551"/>
        <w:tab w:val="left" w:pos="3118"/>
      </w:tabs>
      <w:spacing w:before="120" w:after="120"/>
      <w:ind w:left="3685" w:hanging="1701"/>
      <w:jc w:val="left"/>
    </w:pPr>
    <w:rPr>
      <w:szCs w:val="24"/>
      <w:lang w:eastAsia="en-US"/>
    </w:rPr>
  </w:style>
  <w:style w:type="paragraph" w:customStyle="1" w:styleId="PointTriple4">
    <w:name w:val="PointTriple 4"/>
    <w:basedOn w:val="Normal"/>
    <w:uiPriority w:val="99"/>
    <w:rsid w:val="000B260D"/>
    <w:pPr>
      <w:widowControl/>
      <w:tabs>
        <w:tab w:val="left" w:pos="3118"/>
        <w:tab w:val="left" w:pos="3685"/>
      </w:tabs>
      <w:spacing w:before="120" w:after="120"/>
      <w:ind w:left="4252" w:hanging="1701"/>
      <w:jc w:val="left"/>
    </w:pPr>
    <w:rPr>
      <w:szCs w:val="24"/>
      <w:lang w:eastAsia="en-US"/>
    </w:rPr>
  </w:style>
  <w:style w:type="paragraph" w:customStyle="1" w:styleId="NumPar1">
    <w:name w:val="NumPar 1"/>
    <w:basedOn w:val="Normal"/>
    <w:next w:val="Text1"/>
    <w:uiPriority w:val="99"/>
    <w:rsid w:val="000B260D"/>
    <w:pPr>
      <w:widowControl/>
      <w:numPr>
        <w:numId w:val="24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NumPar2">
    <w:name w:val="NumPar 2"/>
    <w:basedOn w:val="Normal"/>
    <w:next w:val="Text1"/>
    <w:uiPriority w:val="99"/>
    <w:rsid w:val="000B260D"/>
    <w:pPr>
      <w:widowControl/>
      <w:numPr>
        <w:ilvl w:val="1"/>
        <w:numId w:val="24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NumPar3">
    <w:name w:val="NumPar 3"/>
    <w:basedOn w:val="Normal"/>
    <w:next w:val="Text1"/>
    <w:uiPriority w:val="99"/>
    <w:rsid w:val="000B260D"/>
    <w:pPr>
      <w:widowControl/>
      <w:numPr>
        <w:ilvl w:val="2"/>
        <w:numId w:val="24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NumPar4">
    <w:name w:val="NumPar 4"/>
    <w:basedOn w:val="Normal"/>
    <w:next w:val="Text1"/>
    <w:uiPriority w:val="99"/>
    <w:rsid w:val="000B260D"/>
    <w:pPr>
      <w:widowControl/>
      <w:numPr>
        <w:ilvl w:val="3"/>
        <w:numId w:val="24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ManualNumPar1">
    <w:name w:val="Manual NumPar 1"/>
    <w:basedOn w:val="Normal"/>
    <w:next w:val="Text1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ManualNumPar2">
    <w:name w:val="Manual NumPar 2"/>
    <w:basedOn w:val="Normal"/>
    <w:next w:val="Text1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ManualNumPar3">
    <w:name w:val="Manual NumPar 3"/>
    <w:basedOn w:val="Normal"/>
    <w:next w:val="Text1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ManualNumPar4">
    <w:name w:val="Manual NumPar 4"/>
    <w:basedOn w:val="Normal"/>
    <w:next w:val="Text1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QuotedNumPar">
    <w:name w:val="Quoted NumPar"/>
    <w:basedOn w:val="Normal"/>
    <w:uiPriority w:val="99"/>
    <w:rsid w:val="000B260D"/>
    <w:pPr>
      <w:widowControl/>
      <w:spacing w:before="120" w:after="120"/>
      <w:ind w:left="1417" w:hanging="567"/>
      <w:jc w:val="left"/>
    </w:pPr>
    <w:rPr>
      <w:szCs w:val="24"/>
      <w:lang w:eastAsia="en-US"/>
    </w:rPr>
  </w:style>
  <w:style w:type="paragraph" w:customStyle="1" w:styleId="ManualHeading1">
    <w:name w:val="Manual Heading 1"/>
    <w:basedOn w:val="Normal"/>
    <w:next w:val="Text1"/>
    <w:uiPriority w:val="99"/>
    <w:rsid w:val="000B260D"/>
    <w:pPr>
      <w:keepNext/>
      <w:widowControl/>
      <w:tabs>
        <w:tab w:val="left" w:pos="850"/>
      </w:tabs>
      <w:spacing w:before="360" w:after="120"/>
      <w:ind w:left="850" w:hanging="850"/>
      <w:jc w:val="left"/>
      <w:outlineLvl w:val="0"/>
    </w:pPr>
    <w:rPr>
      <w:b/>
      <w:smallCaps/>
      <w:szCs w:val="24"/>
      <w:lang w:eastAsia="en-US"/>
    </w:rPr>
  </w:style>
  <w:style w:type="paragraph" w:customStyle="1" w:styleId="ManualHeading2">
    <w:name w:val="Manual Heading 2"/>
    <w:basedOn w:val="Normal"/>
    <w:next w:val="Text1"/>
    <w:uiPriority w:val="99"/>
    <w:rsid w:val="000B260D"/>
    <w:pPr>
      <w:keepNext/>
      <w:widowControl/>
      <w:tabs>
        <w:tab w:val="left" w:pos="850"/>
      </w:tabs>
      <w:spacing w:before="120" w:after="120"/>
      <w:ind w:left="850" w:hanging="850"/>
      <w:jc w:val="left"/>
      <w:outlineLvl w:val="1"/>
    </w:pPr>
    <w:rPr>
      <w:b/>
      <w:szCs w:val="24"/>
      <w:lang w:eastAsia="en-US"/>
    </w:rPr>
  </w:style>
  <w:style w:type="paragraph" w:customStyle="1" w:styleId="ManualHeading3">
    <w:name w:val="Manual Heading 3"/>
    <w:basedOn w:val="Normal"/>
    <w:next w:val="Text1"/>
    <w:uiPriority w:val="99"/>
    <w:rsid w:val="000B260D"/>
    <w:pPr>
      <w:keepNext/>
      <w:widowControl/>
      <w:tabs>
        <w:tab w:val="left" w:pos="850"/>
      </w:tabs>
      <w:spacing w:before="120" w:after="120"/>
      <w:ind w:left="850" w:hanging="850"/>
      <w:jc w:val="left"/>
      <w:outlineLvl w:val="2"/>
    </w:pPr>
    <w:rPr>
      <w:i/>
      <w:szCs w:val="24"/>
      <w:lang w:eastAsia="en-US"/>
    </w:rPr>
  </w:style>
  <w:style w:type="paragraph" w:customStyle="1" w:styleId="ManualHeading4">
    <w:name w:val="Manual Heading 4"/>
    <w:basedOn w:val="Normal"/>
    <w:next w:val="Text1"/>
    <w:uiPriority w:val="99"/>
    <w:rsid w:val="000B260D"/>
    <w:pPr>
      <w:keepNext/>
      <w:widowControl/>
      <w:tabs>
        <w:tab w:val="left" w:pos="850"/>
      </w:tabs>
      <w:spacing w:before="120" w:after="120"/>
      <w:ind w:left="850" w:hanging="850"/>
      <w:jc w:val="left"/>
      <w:outlineLvl w:val="3"/>
    </w:pPr>
    <w:rPr>
      <w:szCs w:val="24"/>
      <w:lang w:eastAsia="en-US"/>
    </w:rPr>
  </w:style>
  <w:style w:type="paragraph" w:customStyle="1" w:styleId="ChapterTitle">
    <w:name w:val="ChapterTitle"/>
    <w:basedOn w:val="Normal"/>
    <w:next w:val="Normal"/>
    <w:uiPriority w:val="99"/>
    <w:rsid w:val="000B260D"/>
    <w:pPr>
      <w:keepNext/>
      <w:widowControl/>
      <w:spacing w:before="120" w:after="360"/>
      <w:jc w:val="center"/>
    </w:pPr>
    <w:rPr>
      <w:b/>
      <w:sz w:val="32"/>
      <w:szCs w:val="24"/>
      <w:lang w:eastAsia="en-US"/>
    </w:rPr>
  </w:style>
  <w:style w:type="paragraph" w:customStyle="1" w:styleId="PartTitle">
    <w:name w:val="PartTitle"/>
    <w:basedOn w:val="Normal"/>
    <w:next w:val="ChapterTitle"/>
    <w:uiPriority w:val="99"/>
    <w:rsid w:val="000B260D"/>
    <w:pPr>
      <w:keepNext/>
      <w:pageBreakBefore/>
      <w:widowControl/>
      <w:spacing w:before="120" w:after="360"/>
      <w:jc w:val="center"/>
    </w:pPr>
    <w:rPr>
      <w:b/>
      <w:sz w:val="36"/>
      <w:szCs w:val="24"/>
      <w:lang w:eastAsia="en-US"/>
    </w:rPr>
  </w:style>
  <w:style w:type="paragraph" w:customStyle="1" w:styleId="SectionTitle">
    <w:name w:val="SectionTitle"/>
    <w:basedOn w:val="Normal"/>
    <w:next w:val="Heading1"/>
    <w:uiPriority w:val="99"/>
    <w:rsid w:val="000B260D"/>
    <w:pPr>
      <w:keepNext/>
      <w:widowControl/>
      <w:spacing w:before="120" w:after="360"/>
      <w:jc w:val="center"/>
    </w:pPr>
    <w:rPr>
      <w:b/>
      <w:smallCaps/>
      <w:sz w:val="28"/>
      <w:szCs w:val="24"/>
      <w:lang w:eastAsia="en-US"/>
    </w:rPr>
  </w:style>
  <w:style w:type="paragraph" w:customStyle="1" w:styleId="TableTitle">
    <w:name w:val="Table Title"/>
    <w:basedOn w:val="Normal"/>
    <w:next w:val="Normal"/>
    <w:uiPriority w:val="99"/>
    <w:rsid w:val="000B260D"/>
    <w:pPr>
      <w:widowControl/>
      <w:spacing w:before="120" w:after="120"/>
      <w:jc w:val="center"/>
    </w:pPr>
    <w:rPr>
      <w:b/>
      <w:szCs w:val="24"/>
      <w:lang w:eastAsia="en-US"/>
    </w:rPr>
  </w:style>
  <w:style w:type="character" w:customStyle="1" w:styleId="Marker">
    <w:name w:val="Marker"/>
    <w:basedOn w:val="DefaultParagraphFont"/>
    <w:uiPriority w:val="99"/>
    <w:rsid w:val="000B260D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0B260D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0B260D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0B260D"/>
    <w:pPr>
      <w:widowControl/>
      <w:spacing w:before="120" w:after="240"/>
      <w:jc w:val="center"/>
    </w:pPr>
    <w:rPr>
      <w:b/>
      <w:sz w:val="28"/>
      <w:szCs w:val="24"/>
      <w:lang w:eastAsia="en-US"/>
    </w:rPr>
  </w:style>
  <w:style w:type="paragraph" w:customStyle="1" w:styleId="Point0number">
    <w:name w:val="Point 0 (number)"/>
    <w:basedOn w:val="Normal"/>
    <w:uiPriority w:val="99"/>
    <w:rsid w:val="000B260D"/>
    <w:pPr>
      <w:widowControl/>
      <w:numPr>
        <w:numId w:val="25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Point1number">
    <w:name w:val="Point 1 (number)"/>
    <w:basedOn w:val="Normal"/>
    <w:uiPriority w:val="99"/>
    <w:rsid w:val="000B260D"/>
    <w:pPr>
      <w:widowControl/>
      <w:numPr>
        <w:ilvl w:val="2"/>
        <w:numId w:val="25"/>
      </w:numPr>
      <w:tabs>
        <w:tab w:val="num" w:pos="1417"/>
      </w:tabs>
      <w:spacing w:before="120" w:after="120"/>
      <w:ind w:left="1417" w:hanging="567"/>
      <w:jc w:val="left"/>
    </w:pPr>
    <w:rPr>
      <w:szCs w:val="24"/>
      <w:lang w:eastAsia="en-US"/>
    </w:rPr>
  </w:style>
  <w:style w:type="paragraph" w:customStyle="1" w:styleId="Point2number">
    <w:name w:val="Point 2 (number)"/>
    <w:basedOn w:val="Normal"/>
    <w:uiPriority w:val="99"/>
    <w:rsid w:val="000B260D"/>
    <w:pPr>
      <w:widowControl/>
      <w:numPr>
        <w:ilvl w:val="4"/>
        <w:numId w:val="25"/>
      </w:numPr>
      <w:tabs>
        <w:tab w:val="num" w:pos="1984"/>
      </w:tabs>
      <w:spacing w:before="120" w:after="120"/>
      <w:ind w:left="1984" w:hanging="567"/>
      <w:jc w:val="left"/>
    </w:pPr>
    <w:rPr>
      <w:szCs w:val="24"/>
      <w:lang w:eastAsia="en-US"/>
    </w:rPr>
  </w:style>
  <w:style w:type="paragraph" w:customStyle="1" w:styleId="Point3number">
    <w:name w:val="Point 3 (number)"/>
    <w:basedOn w:val="Normal"/>
    <w:uiPriority w:val="99"/>
    <w:rsid w:val="000B260D"/>
    <w:pPr>
      <w:widowControl/>
      <w:numPr>
        <w:ilvl w:val="6"/>
        <w:numId w:val="25"/>
      </w:numPr>
      <w:tabs>
        <w:tab w:val="num" w:pos="2551"/>
      </w:tabs>
      <w:spacing w:before="120" w:after="120"/>
      <w:ind w:left="2551" w:hanging="567"/>
      <w:jc w:val="left"/>
    </w:pPr>
    <w:rPr>
      <w:szCs w:val="24"/>
      <w:lang w:eastAsia="en-US"/>
    </w:rPr>
  </w:style>
  <w:style w:type="paragraph" w:customStyle="1" w:styleId="Point0letter">
    <w:name w:val="Point 0 (letter)"/>
    <w:basedOn w:val="Normal"/>
    <w:uiPriority w:val="99"/>
    <w:rsid w:val="000B260D"/>
    <w:pPr>
      <w:widowControl/>
      <w:numPr>
        <w:ilvl w:val="1"/>
        <w:numId w:val="25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Point1letter">
    <w:name w:val="Point 1 (letter)"/>
    <w:basedOn w:val="Normal"/>
    <w:uiPriority w:val="99"/>
    <w:rsid w:val="000B260D"/>
    <w:pPr>
      <w:widowControl/>
      <w:numPr>
        <w:ilvl w:val="3"/>
        <w:numId w:val="25"/>
      </w:numPr>
      <w:tabs>
        <w:tab w:val="num" w:pos="1417"/>
      </w:tabs>
      <w:spacing w:before="120" w:after="120"/>
      <w:ind w:left="1417" w:hanging="567"/>
      <w:jc w:val="left"/>
    </w:pPr>
    <w:rPr>
      <w:szCs w:val="24"/>
      <w:lang w:eastAsia="en-US"/>
    </w:rPr>
  </w:style>
  <w:style w:type="paragraph" w:customStyle="1" w:styleId="Point2letter">
    <w:name w:val="Point 2 (letter)"/>
    <w:basedOn w:val="Normal"/>
    <w:uiPriority w:val="99"/>
    <w:rsid w:val="000B260D"/>
    <w:pPr>
      <w:widowControl/>
      <w:numPr>
        <w:ilvl w:val="5"/>
        <w:numId w:val="25"/>
      </w:numPr>
      <w:tabs>
        <w:tab w:val="num" w:pos="1984"/>
      </w:tabs>
      <w:spacing w:before="120" w:after="120"/>
      <w:ind w:left="1984" w:hanging="567"/>
      <w:jc w:val="left"/>
    </w:pPr>
    <w:rPr>
      <w:szCs w:val="24"/>
      <w:lang w:eastAsia="en-US"/>
    </w:rPr>
  </w:style>
  <w:style w:type="paragraph" w:customStyle="1" w:styleId="Point3letter">
    <w:name w:val="Point 3 (letter)"/>
    <w:basedOn w:val="Normal"/>
    <w:uiPriority w:val="99"/>
    <w:rsid w:val="000B260D"/>
    <w:pPr>
      <w:widowControl/>
      <w:numPr>
        <w:ilvl w:val="7"/>
        <w:numId w:val="25"/>
      </w:numPr>
      <w:tabs>
        <w:tab w:val="num" w:pos="2551"/>
      </w:tabs>
      <w:spacing w:before="120" w:after="120"/>
      <w:ind w:left="2551" w:hanging="567"/>
      <w:jc w:val="left"/>
    </w:pPr>
    <w:rPr>
      <w:szCs w:val="24"/>
      <w:lang w:eastAsia="en-US"/>
    </w:rPr>
  </w:style>
  <w:style w:type="paragraph" w:customStyle="1" w:styleId="Point4letter">
    <w:name w:val="Point 4 (letter)"/>
    <w:basedOn w:val="Normal"/>
    <w:uiPriority w:val="99"/>
    <w:rsid w:val="000B260D"/>
    <w:pPr>
      <w:widowControl/>
      <w:numPr>
        <w:ilvl w:val="8"/>
        <w:numId w:val="25"/>
      </w:numPr>
      <w:tabs>
        <w:tab w:val="num" w:pos="3118"/>
      </w:tabs>
      <w:spacing w:before="120" w:after="120"/>
      <w:ind w:left="3118" w:hanging="567"/>
      <w:jc w:val="left"/>
    </w:pPr>
    <w:rPr>
      <w:szCs w:val="24"/>
      <w:lang w:eastAsia="en-US"/>
    </w:rPr>
  </w:style>
  <w:style w:type="paragraph" w:customStyle="1" w:styleId="Bullet0">
    <w:name w:val="Bullet 0"/>
    <w:basedOn w:val="Normal"/>
    <w:uiPriority w:val="99"/>
    <w:rsid w:val="000B260D"/>
    <w:pPr>
      <w:widowControl/>
      <w:numPr>
        <w:numId w:val="26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Bullet1">
    <w:name w:val="Bullet 1"/>
    <w:basedOn w:val="Normal"/>
    <w:uiPriority w:val="99"/>
    <w:rsid w:val="000B260D"/>
    <w:pPr>
      <w:widowControl/>
      <w:numPr>
        <w:numId w:val="27"/>
      </w:numPr>
      <w:tabs>
        <w:tab w:val="num" w:pos="1417"/>
      </w:tabs>
      <w:spacing w:before="120" w:after="120"/>
      <w:ind w:left="1417" w:hanging="567"/>
      <w:jc w:val="left"/>
    </w:pPr>
    <w:rPr>
      <w:szCs w:val="24"/>
      <w:lang w:eastAsia="en-US"/>
    </w:rPr>
  </w:style>
  <w:style w:type="paragraph" w:customStyle="1" w:styleId="Bullet2">
    <w:name w:val="Bullet 2"/>
    <w:basedOn w:val="Normal"/>
    <w:uiPriority w:val="99"/>
    <w:rsid w:val="000B260D"/>
    <w:pPr>
      <w:widowControl/>
      <w:numPr>
        <w:numId w:val="28"/>
      </w:numPr>
      <w:tabs>
        <w:tab w:val="num" w:pos="1984"/>
      </w:tabs>
      <w:spacing w:before="120" w:after="120"/>
      <w:ind w:left="1984" w:hanging="567"/>
      <w:jc w:val="left"/>
    </w:pPr>
    <w:rPr>
      <w:szCs w:val="24"/>
      <w:lang w:eastAsia="en-US"/>
    </w:rPr>
  </w:style>
  <w:style w:type="paragraph" w:customStyle="1" w:styleId="Bullet3">
    <w:name w:val="Bullet 3"/>
    <w:basedOn w:val="Normal"/>
    <w:uiPriority w:val="99"/>
    <w:rsid w:val="000B260D"/>
    <w:pPr>
      <w:widowControl/>
      <w:numPr>
        <w:numId w:val="29"/>
      </w:numPr>
      <w:tabs>
        <w:tab w:val="num" w:pos="2551"/>
      </w:tabs>
      <w:spacing w:before="120" w:after="120"/>
      <w:ind w:left="2551" w:hanging="567"/>
      <w:jc w:val="left"/>
    </w:pPr>
    <w:rPr>
      <w:szCs w:val="24"/>
      <w:lang w:eastAsia="en-US"/>
    </w:rPr>
  </w:style>
  <w:style w:type="paragraph" w:customStyle="1" w:styleId="Bullet4">
    <w:name w:val="Bullet 4"/>
    <w:basedOn w:val="Normal"/>
    <w:uiPriority w:val="99"/>
    <w:rsid w:val="000B260D"/>
    <w:pPr>
      <w:widowControl/>
      <w:numPr>
        <w:numId w:val="30"/>
      </w:numPr>
      <w:tabs>
        <w:tab w:val="num" w:pos="3118"/>
      </w:tabs>
      <w:spacing w:before="120" w:after="120"/>
      <w:ind w:left="3118" w:hanging="567"/>
      <w:jc w:val="left"/>
    </w:pPr>
    <w:rPr>
      <w:szCs w:val="24"/>
      <w:lang w:eastAsia="en-US"/>
    </w:rPr>
  </w:style>
  <w:style w:type="paragraph" w:customStyle="1" w:styleId="Annexetitre">
    <w:name w:val="Annexe titre"/>
    <w:basedOn w:val="Normal"/>
    <w:next w:val="Normal"/>
    <w:uiPriority w:val="99"/>
    <w:rsid w:val="000B260D"/>
    <w:pPr>
      <w:widowControl/>
      <w:spacing w:before="120" w:after="120"/>
      <w:jc w:val="center"/>
    </w:pPr>
    <w:rPr>
      <w:b/>
      <w:szCs w:val="24"/>
      <w:u w:val="single"/>
      <w:lang w:eastAsia="en-US"/>
    </w:rPr>
  </w:style>
  <w:style w:type="paragraph" w:customStyle="1" w:styleId="Applicationdirecte">
    <w:name w:val="Application directe"/>
    <w:basedOn w:val="Normal"/>
    <w:next w:val="Fait"/>
    <w:uiPriority w:val="99"/>
    <w:rsid w:val="000B260D"/>
    <w:pPr>
      <w:widowControl/>
      <w:spacing w:before="480" w:after="120"/>
      <w:jc w:val="left"/>
    </w:pPr>
    <w:rPr>
      <w:szCs w:val="24"/>
      <w:lang w:eastAsia="en-US"/>
    </w:rPr>
  </w:style>
  <w:style w:type="paragraph" w:customStyle="1" w:styleId="Fait">
    <w:name w:val="Fait à"/>
    <w:basedOn w:val="Normal"/>
    <w:next w:val="Institutionquisigne"/>
    <w:uiPriority w:val="99"/>
    <w:rsid w:val="000B260D"/>
    <w:pPr>
      <w:keepNext/>
      <w:widowControl/>
      <w:spacing w:before="120"/>
      <w:jc w:val="left"/>
    </w:pPr>
    <w:rPr>
      <w:szCs w:val="24"/>
      <w:lang w:eastAsia="en-US"/>
    </w:rPr>
  </w:style>
  <w:style w:type="paragraph" w:customStyle="1" w:styleId="Institutionquisigne">
    <w:name w:val="Institution qui signe"/>
    <w:basedOn w:val="Normal"/>
    <w:next w:val="Personnequisigne"/>
    <w:uiPriority w:val="99"/>
    <w:rsid w:val="000B260D"/>
    <w:pPr>
      <w:keepNext/>
      <w:widowControl/>
      <w:tabs>
        <w:tab w:val="left" w:pos="5669"/>
      </w:tabs>
      <w:spacing w:before="720"/>
      <w:jc w:val="left"/>
    </w:pPr>
    <w:rPr>
      <w:i/>
      <w:szCs w:val="24"/>
      <w:lang w:eastAsia="en-US"/>
    </w:rPr>
  </w:style>
  <w:style w:type="paragraph" w:customStyle="1" w:styleId="Personnequisigne">
    <w:name w:val="Personne qui signe"/>
    <w:basedOn w:val="Normal"/>
    <w:next w:val="Institutionquisigne"/>
    <w:uiPriority w:val="99"/>
    <w:rsid w:val="000B260D"/>
    <w:pPr>
      <w:widowControl/>
      <w:tabs>
        <w:tab w:val="left" w:pos="5669"/>
      </w:tabs>
      <w:jc w:val="left"/>
    </w:pPr>
    <w:rPr>
      <w:i/>
      <w:szCs w:val="24"/>
      <w:lang w:eastAsia="en-US"/>
    </w:rPr>
  </w:style>
  <w:style w:type="paragraph" w:customStyle="1" w:styleId="Avertissementtitre">
    <w:name w:val="Avertissement titre"/>
    <w:basedOn w:val="Normal"/>
    <w:next w:val="Normal"/>
    <w:uiPriority w:val="99"/>
    <w:rsid w:val="000B260D"/>
    <w:pPr>
      <w:keepNext/>
      <w:widowControl/>
      <w:numPr>
        <w:numId w:val="31"/>
      </w:numPr>
      <w:spacing w:before="480" w:after="120"/>
      <w:jc w:val="left"/>
    </w:pPr>
    <w:rPr>
      <w:szCs w:val="24"/>
      <w:u w:val="single"/>
      <w:lang w:eastAsia="en-US"/>
    </w:rPr>
  </w:style>
  <w:style w:type="paragraph" w:customStyle="1" w:styleId="Confidence">
    <w:name w:val="Confidence"/>
    <w:basedOn w:val="Normal"/>
    <w:next w:val="Normal"/>
    <w:uiPriority w:val="99"/>
    <w:rsid w:val="000B260D"/>
    <w:pPr>
      <w:widowControl/>
      <w:spacing w:before="360" w:after="120"/>
      <w:jc w:val="center"/>
    </w:pPr>
    <w:rPr>
      <w:szCs w:val="24"/>
      <w:lang w:eastAsia="en-US"/>
    </w:rPr>
  </w:style>
  <w:style w:type="paragraph" w:customStyle="1" w:styleId="Confidentialit">
    <w:name w:val="Confidentialité"/>
    <w:basedOn w:val="Normal"/>
    <w:next w:val="Normal"/>
    <w:uiPriority w:val="99"/>
    <w:rsid w:val="000B260D"/>
    <w:pPr>
      <w:widowControl/>
      <w:spacing w:before="240" w:after="240"/>
      <w:ind w:left="5103"/>
      <w:jc w:val="left"/>
    </w:pPr>
    <w:rPr>
      <w:szCs w:val="24"/>
      <w:u w:val="single"/>
      <w:lang w:eastAsia="en-US"/>
    </w:rPr>
  </w:style>
  <w:style w:type="paragraph" w:customStyle="1" w:styleId="Typedudocument">
    <w:name w:val="Type du document"/>
    <w:basedOn w:val="Normal"/>
    <w:next w:val="Datedadoption"/>
    <w:uiPriority w:val="99"/>
    <w:rsid w:val="000B260D"/>
    <w:pPr>
      <w:widowControl/>
      <w:spacing w:before="360"/>
      <w:jc w:val="center"/>
    </w:pPr>
    <w:rPr>
      <w:b/>
      <w:szCs w:val="24"/>
      <w:lang w:eastAsia="en-US"/>
    </w:rPr>
  </w:style>
  <w:style w:type="paragraph" w:customStyle="1" w:styleId="Datedadoption">
    <w:name w:val="Date d'adoption"/>
    <w:basedOn w:val="Normal"/>
    <w:next w:val="Titreobjet"/>
    <w:uiPriority w:val="99"/>
    <w:rsid w:val="000B260D"/>
    <w:pPr>
      <w:widowControl/>
      <w:spacing w:before="360"/>
      <w:jc w:val="center"/>
    </w:pPr>
    <w:rPr>
      <w:b/>
      <w:szCs w:val="24"/>
      <w:lang w:eastAsia="en-US"/>
    </w:rPr>
  </w:style>
  <w:style w:type="paragraph" w:customStyle="1" w:styleId="Titreobjet">
    <w:name w:val="Titre objet"/>
    <w:basedOn w:val="Normal"/>
    <w:next w:val="Sous-titreobjet"/>
    <w:uiPriority w:val="99"/>
    <w:rsid w:val="000B260D"/>
    <w:pPr>
      <w:widowControl/>
      <w:spacing w:before="360" w:after="360"/>
      <w:jc w:val="center"/>
    </w:pPr>
    <w:rPr>
      <w:b/>
      <w:szCs w:val="24"/>
      <w:lang w:eastAsia="en-US"/>
    </w:rPr>
  </w:style>
  <w:style w:type="paragraph" w:customStyle="1" w:styleId="Sous-titreobjet">
    <w:name w:val="Sous-titre objet"/>
    <w:basedOn w:val="Normal"/>
    <w:uiPriority w:val="99"/>
    <w:rsid w:val="000B260D"/>
    <w:pPr>
      <w:widowControl/>
      <w:jc w:val="center"/>
    </w:pPr>
    <w:rPr>
      <w:b/>
      <w:szCs w:val="24"/>
      <w:lang w:eastAsia="en-US"/>
    </w:rPr>
  </w:style>
  <w:style w:type="paragraph" w:customStyle="1" w:styleId="Genredudocument">
    <w:name w:val="Genre du document"/>
    <w:basedOn w:val="EntRefer"/>
    <w:next w:val="EntRefer"/>
    <w:uiPriority w:val="99"/>
    <w:rsid w:val="000B260D"/>
    <w:pPr>
      <w:widowControl/>
      <w:spacing w:before="240" w:line="240" w:lineRule="auto"/>
      <w:jc w:val="left"/>
    </w:pPr>
    <w:rPr>
      <w:szCs w:val="24"/>
      <w:lang w:eastAsia="en-US"/>
    </w:rPr>
  </w:style>
  <w:style w:type="paragraph" w:customStyle="1" w:styleId="Considrant">
    <w:name w:val="Considérant"/>
    <w:basedOn w:val="Normal"/>
    <w:uiPriority w:val="99"/>
    <w:rsid w:val="000B260D"/>
    <w:pPr>
      <w:widowControl/>
      <w:numPr>
        <w:numId w:val="32"/>
      </w:numPr>
      <w:tabs>
        <w:tab w:val="num" w:pos="850"/>
      </w:tabs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0B260D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Emission">
    <w:name w:val="Emission"/>
    <w:basedOn w:val="Normal"/>
    <w:next w:val="Rfrenceinstitutionnelle"/>
    <w:uiPriority w:val="99"/>
    <w:rsid w:val="000B260D"/>
    <w:pPr>
      <w:widowControl/>
      <w:ind w:left="5103"/>
      <w:jc w:val="left"/>
    </w:pPr>
    <w:rPr>
      <w:szCs w:val="24"/>
      <w:lang w:eastAsia="en-US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0B260D"/>
    <w:pPr>
      <w:widowControl/>
      <w:spacing w:after="240"/>
      <w:ind w:left="5103"/>
      <w:jc w:val="left"/>
    </w:pPr>
    <w:rPr>
      <w:szCs w:val="24"/>
      <w:lang w:eastAsia="en-US"/>
    </w:rPr>
  </w:style>
  <w:style w:type="paragraph" w:customStyle="1" w:styleId="pj">
    <w:name w:val="p.j."/>
    <w:basedOn w:val="Normal"/>
    <w:next w:val="Normal"/>
    <w:uiPriority w:val="99"/>
    <w:rsid w:val="000B260D"/>
    <w:pPr>
      <w:widowControl/>
      <w:spacing w:before="1200" w:after="120"/>
      <w:ind w:left="1440" w:hanging="1440"/>
      <w:jc w:val="left"/>
    </w:pPr>
    <w:rPr>
      <w:lang w:eastAsia="en-US"/>
    </w:rPr>
  </w:style>
  <w:style w:type="paragraph" w:customStyle="1" w:styleId="Formuledadoption">
    <w:name w:val="Formule d'adoption"/>
    <w:basedOn w:val="Normal"/>
    <w:next w:val="Titrearticle"/>
    <w:uiPriority w:val="99"/>
    <w:rsid w:val="000B260D"/>
    <w:pPr>
      <w:keepNext/>
      <w:widowControl/>
      <w:spacing w:before="120" w:after="120"/>
      <w:jc w:val="left"/>
    </w:pPr>
    <w:rPr>
      <w:szCs w:val="24"/>
      <w:lang w:eastAsia="en-US"/>
    </w:rPr>
  </w:style>
  <w:style w:type="paragraph" w:customStyle="1" w:styleId="Titrearticle">
    <w:name w:val="Titre article"/>
    <w:basedOn w:val="Normal"/>
    <w:next w:val="Normal"/>
    <w:uiPriority w:val="99"/>
    <w:rsid w:val="000B260D"/>
    <w:pPr>
      <w:keepNext/>
      <w:widowControl/>
      <w:spacing w:before="360" w:after="120"/>
      <w:jc w:val="center"/>
    </w:pPr>
    <w:rPr>
      <w:i/>
      <w:szCs w:val="24"/>
      <w:lang w:eastAsia="en-US"/>
    </w:rPr>
  </w:style>
  <w:style w:type="paragraph" w:customStyle="1" w:styleId="Institutionquiagit">
    <w:name w:val="Institution qui agit"/>
    <w:basedOn w:val="Normal"/>
    <w:next w:val="Normal"/>
    <w:uiPriority w:val="99"/>
    <w:rsid w:val="000B260D"/>
    <w:pPr>
      <w:keepNext/>
      <w:widowControl/>
      <w:spacing w:before="600" w:after="120"/>
      <w:jc w:val="left"/>
    </w:pPr>
    <w:rPr>
      <w:szCs w:val="24"/>
      <w:lang w:eastAsia="en-US"/>
    </w:rPr>
  </w:style>
  <w:style w:type="paragraph" w:customStyle="1" w:styleId="EntText">
    <w:name w:val="EntText"/>
    <w:basedOn w:val="Normal"/>
    <w:uiPriority w:val="99"/>
    <w:rsid w:val="000B260D"/>
    <w:pPr>
      <w:widowControl/>
      <w:spacing w:before="120" w:after="120"/>
      <w:jc w:val="left"/>
    </w:pPr>
    <w:rPr>
      <w:lang w:eastAsia="en-US"/>
    </w:rPr>
  </w:style>
  <w:style w:type="paragraph" w:customStyle="1" w:styleId="LignefinalLandscape">
    <w:name w:val="Ligne final (Landscape)"/>
    <w:basedOn w:val="Normal"/>
    <w:next w:val="Normal"/>
    <w:uiPriority w:val="99"/>
    <w:rsid w:val="000B260D"/>
    <w:pPr>
      <w:widowControl/>
      <w:pBdr>
        <w:bottom w:val="single" w:sz="4" w:space="0" w:color="000000"/>
      </w:pBdr>
      <w:spacing w:before="720" w:after="360"/>
      <w:ind w:left="5868" w:right="5868"/>
      <w:jc w:val="center"/>
    </w:pPr>
    <w:rPr>
      <w:b/>
      <w:szCs w:val="24"/>
      <w:lang w:eastAsia="en-US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0B260D"/>
    <w:pPr>
      <w:widowControl/>
      <w:ind w:left="5103"/>
      <w:jc w:val="left"/>
    </w:pPr>
    <w:rPr>
      <w:szCs w:val="24"/>
      <w:lang w:eastAsia="en-US"/>
    </w:rPr>
  </w:style>
  <w:style w:type="paragraph" w:customStyle="1" w:styleId="Statut">
    <w:name w:val="Statut"/>
    <w:basedOn w:val="Normal"/>
    <w:next w:val="Typedudocument"/>
    <w:uiPriority w:val="99"/>
    <w:rsid w:val="000B260D"/>
    <w:pPr>
      <w:widowControl/>
      <w:spacing w:before="360"/>
      <w:jc w:val="center"/>
    </w:pPr>
    <w:rPr>
      <w:szCs w:val="24"/>
      <w:lang w:eastAsia="en-US"/>
    </w:rPr>
  </w:style>
  <w:style w:type="paragraph" w:customStyle="1" w:styleId="ManualConsidrant">
    <w:name w:val="Manual Considérant"/>
    <w:basedOn w:val="Normal"/>
    <w:uiPriority w:val="99"/>
    <w:rsid w:val="000B260D"/>
    <w:pPr>
      <w:widowControl/>
      <w:spacing w:before="120" w:after="120"/>
      <w:ind w:left="850" w:hanging="850"/>
      <w:jc w:val="left"/>
    </w:pPr>
    <w:rPr>
      <w:szCs w:val="24"/>
      <w:lang w:eastAsia="en-US"/>
    </w:rPr>
  </w:style>
  <w:style w:type="paragraph" w:customStyle="1" w:styleId="Nomdelinstitution">
    <w:name w:val="Nom de l'institution"/>
    <w:basedOn w:val="Normal"/>
    <w:next w:val="Emission"/>
    <w:uiPriority w:val="99"/>
    <w:rsid w:val="000B260D"/>
    <w:pPr>
      <w:widowControl/>
      <w:jc w:val="left"/>
    </w:pPr>
    <w:rPr>
      <w:rFonts w:ascii="Arial" w:hAnsi="Arial" w:cs="Arial"/>
      <w:szCs w:val="24"/>
      <w:lang w:eastAsia="en-US"/>
    </w:rPr>
  </w:style>
  <w:style w:type="character" w:customStyle="1" w:styleId="Added">
    <w:name w:val="Added"/>
    <w:basedOn w:val="DefaultParagraphFont"/>
    <w:uiPriority w:val="99"/>
    <w:rsid w:val="000B260D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0B260D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0B260D"/>
    <w:pPr>
      <w:keepLines/>
      <w:widowControl/>
      <w:spacing w:before="120" w:after="120"/>
      <w:ind w:left="3402"/>
      <w:jc w:val="left"/>
    </w:pPr>
    <w:rPr>
      <w:szCs w:val="24"/>
      <w:lang w:eastAsia="en-US"/>
    </w:rPr>
  </w:style>
  <w:style w:type="paragraph" w:customStyle="1" w:styleId="Objetexterne">
    <w:name w:val="Objet externe"/>
    <w:basedOn w:val="Normal"/>
    <w:next w:val="Normal"/>
    <w:uiPriority w:val="99"/>
    <w:rsid w:val="000B260D"/>
    <w:pPr>
      <w:widowControl/>
      <w:spacing w:before="120" w:after="120"/>
      <w:jc w:val="left"/>
    </w:pPr>
    <w:rPr>
      <w:i/>
      <w:caps/>
      <w:szCs w:val="24"/>
      <w:lang w:eastAsia="en-US"/>
    </w:rPr>
  </w:style>
  <w:style w:type="paragraph" w:customStyle="1" w:styleId="Annexetitreacte">
    <w:name w:val="Annexe titre (acte)"/>
    <w:basedOn w:val="Normal"/>
    <w:next w:val="Normal"/>
    <w:uiPriority w:val="99"/>
    <w:rsid w:val="000B260D"/>
    <w:pPr>
      <w:widowControl/>
      <w:spacing w:before="120" w:after="120"/>
      <w:jc w:val="center"/>
    </w:pPr>
    <w:rPr>
      <w:b/>
      <w:szCs w:val="24"/>
      <w:u w:val="single"/>
      <w:lang w:eastAsia="en-US"/>
    </w:rPr>
  </w:style>
  <w:style w:type="paragraph" w:customStyle="1" w:styleId="Annexetitreglobale">
    <w:name w:val="Annexe titre (globale)"/>
    <w:basedOn w:val="Normal"/>
    <w:next w:val="Normal"/>
    <w:uiPriority w:val="99"/>
    <w:rsid w:val="000B260D"/>
    <w:pPr>
      <w:widowControl/>
      <w:spacing w:before="120" w:after="120"/>
      <w:jc w:val="center"/>
    </w:pPr>
    <w:rPr>
      <w:b/>
      <w:szCs w:val="24"/>
      <w:u w:val="single"/>
      <w:lang w:eastAsia="en-US"/>
    </w:rPr>
  </w:style>
  <w:style w:type="paragraph" w:customStyle="1" w:styleId="Rfrenceinterinstitutionelle">
    <w:name w:val="Référence interinstitutionelle"/>
    <w:basedOn w:val="Normal"/>
    <w:next w:val="Statut"/>
    <w:uiPriority w:val="99"/>
    <w:rsid w:val="000B260D"/>
    <w:pPr>
      <w:widowControl/>
      <w:ind w:left="5103"/>
      <w:jc w:val="left"/>
    </w:pPr>
    <w:rPr>
      <w:szCs w:val="24"/>
      <w:lang w:eastAsia="en-US"/>
    </w:rPr>
  </w:style>
  <w:style w:type="paragraph" w:customStyle="1" w:styleId="EntEU">
    <w:name w:val="EntEU"/>
    <w:basedOn w:val="Normal"/>
    <w:uiPriority w:val="99"/>
    <w:rsid w:val="000B260D"/>
    <w:pPr>
      <w:widowControl/>
      <w:spacing w:before="240" w:after="240" w:line="240" w:lineRule="auto"/>
      <w:jc w:val="center"/>
    </w:pPr>
    <w:rPr>
      <w:b/>
      <w:sz w:val="36"/>
      <w:szCs w:val="24"/>
      <w:lang w:eastAsia="en-US"/>
    </w:rPr>
  </w:style>
  <w:style w:type="paragraph" w:customStyle="1" w:styleId="EntASSOC">
    <w:name w:val="EntASSOC"/>
    <w:basedOn w:val="Normal"/>
    <w:uiPriority w:val="99"/>
    <w:rsid w:val="000B260D"/>
    <w:pPr>
      <w:widowControl/>
      <w:spacing w:line="240" w:lineRule="auto"/>
      <w:jc w:val="center"/>
    </w:pPr>
    <w:rPr>
      <w:b/>
      <w:szCs w:val="24"/>
      <w:lang w:eastAsia="en-US"/>
    </w:rPr>
  </w:style>
  <w:style w:type="paragraph" w:customStyle="1" w:styleId="EntACP">
    <w:name w:val="EntACP"/>
    <w:basedOn w:val="Normal"/>
    <w:uiPriority w:val="99"/>
    <w:rsid w:val="000B260D"/>
    <w:pPr>
      <w:widowControl/>
      <w:spacing w:after="180" w:line="240" w:lineRule="auto"/>
      <w:jc w:val="center"/>
    </w:pPr>
    <w:rPr>
      <w:b/>
      <w:spacing w:val="40"/>
      <w:sz w:val="28"/>
      <w:szCs w:val="24"/>
      <w:lang w:eastAsia="en-US"/>
    </w:rPr>
  </w:style>
  <w:style w:type="paragraph" w:customStyle="1" w:styleId="EntInstitACP">
    <w:name w:val="EntInstitACP"/>
    <w:basedOn w:val="Normal"/>
    <w:uiPriority w:val="99"/>
    <w:rsid w:val="000B260D"/>
    <w:pPr>
      <w:widowControl/>
      <w:spacing w:line="240" w:lineRule="auto"/>
      <w:jc w:val="center"/>
    </w:pPr>
    <w:rPr>
      <w:b/>
      <w:szCs w:val="24"/>
      <w:lang w:eastAsia="en-US"/>
    </w:rPr>
  </w:style>
  <w:style w:type="paragraph" w:customStyle="1" w:styleId="Accordtitre">
    <w:name w:val="Accord titre"/>
    <w:basedOn w:val="Normal"/>
    <w:uiPriority w:val="99"/>
    <w:rsid w:val="000B260D"/>
    <w:pPr>
      <w:widowControl/>
      <w:jc w:val="center"/>
    </w:pPr>
    <w:rPr>
      <w:szCs w:val="24"/>
      <w:lang w:eastAsia="en-US"/>
    </w:rPr>
  </w:style>
  <w:style w:type="paragraph" w:customStyle="1" w:styleId="FooterAccord">
    <w:name w:val="Footer Accord"/>
    <w:basedOn w:val="Normal"/>
    <w:uiPriority w:val="99"/>
    <w:rsid w:val="000B260D"/>
    <w:pPr>
      <w:widowControl/>
      <w:tabs>
        <w:tab w:val="center" w:pos="4819"/>
        <w:tab w:val="center" w:pos="7370"/>
        <w:tab w:val="right" w:pos="9638"/>
      </w:tabs>
      <w:spacing w:before="360" w:line="240" w:lineRule="auto"/>
      <w:jc w:val="center"/>
    </w:pPr>
    <w:rPr>
      <w:szCs w:val="24"/>
      <w:lang w:eastAsia="en-US"/>
    </w:rPr>
  </w:style>
  <w:style w:type="paragraph" w:customStyle="1" w:styleId="IntrtEEE">
    <w:name w:val="Intérêt EEE"/>
    <w:basedOn w:val="Normal"/>
    <w:next w:val="Normal"/>
    <w:uiPriority w:val="99"/>
    <w:rsid w:val="000B260D"/>
    <w:pPr>
      <w:widowControl/>
      <w:spacing w:before="360" w:after="240"/>
      <w:jc w:val="center"/>
    </w:pPr>
    <w:rPr>
      <w:szCs w:val="24"/>
      <w:lang w:eastAsia="en-US"/>
    </w:rPr>
  </w:style>
  <w:style w:type="paragraph" w:customStyle="1" w:styleId="FooterLandscapeAccord">
    <w:name w:val="FooterLandscape Accord"/>
    <w:basedOn w:val="Normal"/>
    <w:uiPriority w:val="99"/>
    <w:rsid w:val="000B260D"/>
    <w:pPr>
      <w:widowControl/>
      <w:tabs>
        <w:tab w:val="center" w:pos="7285"/>
        <w:tab w:val="center" w:pos="10930"/>
        <w:tab w:val="right" w:pos="14570"/>
      </w:tabs>
      <w:spacing w:before="360" w:line="240" w:lineRule="auto"/>
      <w:jc w:val="center"/>
    </w:pPr>
    <w:rPr>
      <w:szCs w:val="24"/>
      <w:lang w:eastAsia="en-US"/>
    </w:rPr>
  </w:style>
  <w:style w:type="paragraph" w:customStyle="1" w:styleId="TitrearticleAccord">
    <w:name w:val="Titre article Accord"/>
    <w:basedOn w:val="Normal"/>
    <w:next w:val="Normal"/>
    <w:uiPriority w:val="99"/>
    <w:rsid w:val="000B260D"/>
    <w:pPr>
      <w:keepNext/>
      <w:widowControl/>
      <w:spacing w:before="600" w:after="120"/>
      <w:jc w:val="center"/>
    </w:pPr>
    <w:rPr>
      <w:i/>
      <w:szCs w:val="24"/>
      <w:lang w:eastAsia="en-US"/>
    </w:rPr>
  </w:style>
  <w:style w:type="paragraph" w:styleId="ListBullet">
    <w:name w:val="List Bullet"/>
    <w:basedOn w:val="Normal"/>
    <w:uiPriority w:val="99"/>
    <w:rsid w:val="000B260D"/>
    <w:pPr>
      <w:widowControl/>
      <w:numPr>
        <w:numId w:val="1"/>
      </w:numPr>
      <w:tabs>
        <w:tab w:val="num" w:pos="360"/>
      </w:tabs>
      <w:spacing w:before="120" w:after="120"/>
      <w:ind w:left="360" w:hanging="360"/>
      <w:jc w:val="left"/>
    </w:pPr>
    <w:rPr>
      <w:szCs w:val="24"/>
      <w:lang w:eastAsia="en-US"/>
    </w:rPr>
  </w:style>
  <w:style w:type="paragraph" w:styleId="ListBullet2">
    <w:name w:val="List Bullet 2"/>
    <w:basedOn w:val="Normal"/>
    <w:uiPriority w:val="99"/>
    <w:rsid w:val="000B260D"/>
    <w:pPr>
      <w:widowControl/>
      <w:numPr>
        <w:numId w:val="2"/>
      </w:numPr>
      <w:tabs>
        <w:tab w:val="num" w:pos="643"/>
      </w:tabs>
      <w:spacing w:before="120" w:after="120"/>
      <w:ind w:left="643" w:hanging="360"/>
      <w:jc w:val="left"/>
    </w:pPr>
    <w:rPr>
      <w:szCs w:val="24"/>
      <w:lang w:eastAsia="en-US"/>
    </w:rPr>
  </w:style>
  <w:style w:type="paragraph" w:styleId="ListBullet3">
    <w:name w:val="List Bullet 3"/>
    <w:basedOn w:val="Normal"/>
    <w:uiPriority w:val="99"/>
    <w:rsid w:val="000B260D"/>
    <w:pPr>
      <w:widowControl/>
      <w:numPr>
        <w:numId w:val="3"/>
      </w:numPr>
      <w:tabs>
        <w:tab w:val="num" w:pos="360"/>
      </w:tabs>
      <w:spacing w:before="120" w:after="120"/>
      <w:ind w:left="360" w:hanging="360"/>
      <w:jc w:val="left"/>
    </w:pPr>
    <w:rPr>
      <w:szCs w:val="24"/>
      <w:lang w:eastAsia="en-US"/>
    </w:rPr>
  </w:style>
  <w:style w:type="paragraph" w:styleId="ListBullet4">
    <w:name w:val="List Bullet 4"/>
    <w:basedOn w:val="Normal"/>
    <w:uiPriority w:val="99"/>
    <w:rsid w:val="000B260D"/>
    <w:pPr>
      <w:widowControl/>
      <w:numPr>
        <w:numId w:val="4"/>
      </w:numPr>
      <w:tabs>
        <w:tab w:val="num" w:pos="643"/>
      </w:tabs>
      <w:spacing w:before="120" w:after="120"/>
      <w:ind w:left="643" w:hanging="360"/>
      <w:jc w:val="left"/>
    </w:pPr>
    <w:rPr>
      <w:szCs w:val="24"/>
      <w:lang w:eastAsia="en-US"/>
    </w:rPr>
  </w:style>
  <w:style w:type="paragraph" w:styleId="ListNumber">
    <w:name w:val="List Number"/>
    <w:basedOn w:val="Normal"/>
    <w:uiPriority w:val="99"/>
    <w:rsid w:val="000B260D"/>
    <w:pPr>
      <w:widowControl/>
      <w:tabs>
        <w:tab w:val="num" w:pos="360"/>
      </w:tabs>
      <w:spacing w:before="120" w:after="120"/>
      <w:ind w:left="360" w:hanging="360"/>
      <w:jc w:val="left"/>
    </w:pPr>
    <w:rPr>
      <w:szCs w:val="24"/>
      <w:lang w:eastAsia="en-US"/>
    </w:rPr>
  </w:style>
  <w:style w:type="paragraph" w:styleId="ListNumber2">
    <w:name w:val="List Number 2"/>
    <w:basedOn w:val="Normal"/>
    <w:uiPriority w:val="99"/>
    <w:rsid w:val="000B260D"/>
    <w:pPr>
      <w:widowControl/>
      <w:tabs>
        <w:tab w:val="num" w:pos="643"/>
      </w:tabs>
      <w:spacing w:before="120" w:after="120"/>
      <w:ind w:left="643" w:hanging="360"/>
      <w:jc w:val="left"/>
    </w:pPr>
    <w:rPr>
      <w:szCs w:val="24"/>
      <w:lang w:eastAsia="en-US"/>
    </w:rPr>
  </w:style>
  <w:style w:type="paragraph" w:styleId="ListNumber3">
    <w:name w:val="List Number 3"/>
    <w:basedOn w:val="Normal"/>
    <w:uiPriority w:val="99"/>
    <w:rsid w:val="000B260D"/>
    <w:pPr>
      <w:widowControl/>
      <w:tabs>
        <w:tab w:val="num" w:pos="926"/>
      </w:tabs>
      <w:spacing w:before="120" w:after="120"/>
      <w:ind w:left="926" w:hanging="360"/>
      <w:jc w:val="left"/>
    </w:pPr>
    <w:rPr>
      <w:szCs w:val="24"/>
      <w:lang w:eastAsia="en-US"/>
    </w:rPr>
  </w:style>
  <w:style w:type="paragraph" w:styleId="ListNumber4">
    <w:name w:val="List Number 4"/>
    <w:basedOn w:val="Normal"/>
    <w:uiPriority w:val="99"/>
    <w:rsid w:val="000B260D"/>
    <w:pPr>
      <w:widowControl/>
      <w:tabs>
        <w:tab w:val="num" w:pos="1209"/>
      </w:tabs>
      <w:spacing w:before="120" w:after="120"/>
      <w:ind w:left="1209" w:hanging="360"/>
      <w:jc w:val="left"/>
    </w:pPr>
    <w:rPr>
      <w:szCs w:val="24"/>
      <w:lang w:eastAsia="en-US"/>
    </w:rPr>
  </w:style>
  <w:style w:type="paragraph" w:styleId="CommentSubject">
    <w:name w:val="annotation subject"/>
    <w:basedOn w:val="CommentText"/>
    <w:next w:val="CommentText"/>
    <w:uiPriority w:val="99"/>
    <w:semiHidden/>
    <w:rsid w:val="000B260D"/>
    <w:pPr>
      <w:jc w:val="left"/>
    </w:pPr>
    <w:rPr>
      <w:b/>
      <w:bCs/>
    </w:rPr>
  </w:style>
  <w:style w:type="paragraph" w:styleId="CommentText">
    <w:name w:val="annotation text"/>
    <w:basedOn w:val="Normal"/>
    <w:uiPriority w:val="99"/>
    <w:semiHidden/>
    <w:rsid w:val="000B260D"/>
    <w:pPr>
      <w:widowControl/>
      <w:spacing w:before="120" w:after="120"/>
      <w:jc w:val="left"/>
    </w:pPr>
    <w:rPr>
      <w:sz w:val="20"/>
      <w:lang w:eastAsia="en-US"/>
    </w:rPr>
  </w:style>
  <w:style w:type="character" w:styleId="Hyperlink">
    <w:name w:val="Hyperlink"/>
    <w:basedOn w:val="DefaultParagraphFont"/>
    <w:uiPriority w:val="99"/>
    <w:rsid w:val="000B260D"/>
    <w:rPr>
      <w:rFonts w:cs="Times New Roman"/>
      <w:color w:val="0000FF"/>
      <w:u w:val="single"/>
      <w:shd w:val="clear" w:color="auto" w:fill="auto"/>
      <w:rtl w:val="0"/>
      <w:cs w:val="0"/>
    </w:rPr>
  </w:style>
  <w:style w:type="character" w:customStyle="1" w:styleId="tw4winMark">
    <w:name w:val="tw4winMark"/>
    <w:uiPriority w:val="99"/>
    <w:rsid w:val="000B260D"/>
    <w:rPr>
      <w:rFonts w:ascii="Courier New" w:hAnsi="Courier New" w:cs="Courier New"/>
      <w:vanish/>
      <w:color w:val="800080"/>
      <w:vertAlign w:val="subscript"/>
    </w:rPr>
  </w:style>
  <w:style w:type="character" w:customStyle="1" w:styleId="apple-style-span">
    <w:name w:val="apple-style-span"/>
    <w:basedOn w:val="DefaultParagraphFont"/>
    <w:uiPriority w:val="99"/>
    <w:rsid w:val="000B260D"/>
    <w:rPr>
      <w:rFonts w:cs="Times New Roman"/>
      <w:shd w:val="clear" w:color="auto" w:fill="auto"/>
      <w:rtl w:val="0"/>
      <w:cs w:val="0"/>
    </w:rPr>
  </w:style>
  <w:style w:type="character" w:customStyle="1" w:styleId="apple-converted-space">
    <w:name w:val="apple-converted-space"/>
    <w:basedOn w:val="DefaultParagraphFont"/>
    <w:uiPriority w:val="99"/>
    <w:rsid w:val="000B260D"/>
    <w:rPr>
      <w:rFonts w:cs="Times New Roman"/>
      <w:shd w:val="clear" w:color="auto" w:fill="auto"/>
      <w:rtl w:val="0"/>
      <w:cs w:val="0"/>
    </w:rPr>
  </w:style>
  <w:style w:type="character" w:customStyle="1" w:styleId="tw4winError">
    <w:name w:val="tw4winError"/>
    <w:uiPriority w:val="99"/>
    <w:rsid w:val="000B260D"/>
    <w:rPr>
      <w:rFonts w:ascii="Courier New" w:hAnsi="Courier New" w:cs="Courier New"/>
      <w:color w:val="00FF00"/>
      <w:sz w:val="40"/>
    </w:rPr>
  </w:style>
  <w:style w:type="paragraph" w:customStyle="1" w:styleId="FooterCouncil">
    <w:name w:val="Footer Council"/>
    <w:basedOn w:val="Normal"/>
    <w:uiPriority w:val="99"/>
    <w:rsid w:val="000B260D"/>
    <w:pPr>
      <w:widowControl/>
      <w:tabs>
        <w:tab w:val="center" w:pos="4819"/>
        <w:tab w:val="center" w:pos="7370"/>
        <w:tab w:val="right" w:pos="9638"/>
      </w:tabs>
      <w:jc w:val="left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27716</Words>
  <Characters>170734</Characters>
  <Application>Microsoft Office Word</Application>
  <DocSecurity>0</DocSecurity>
  <Lines>0</Lines>
  <Paragraphs>0</Paragraphs>
  <ScaleCrop>false</ScaleCrop>
  <Company>DTI</Company>
  <LinksUpToDate>false</LinksUpToDate>
  <CharactersWithSpaces>196970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2012-11-28T13:01:00Z</dcterms:created>
  <dcterms:modified xsi:type="dcterms:W3CDTF">2012-11-28T13:01:00Z</dcterms:modified>
</cp:coreProperties>
</file>