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</w:pPr>
      <w:r>
        <w:t>NÁRODNÁ RADA SLOVENSKEJ REPUBLIKY</w:t>
      </w:r>
    </w:p>
    <w:p w:rsidR="009C2E2F" w:rsidRPr="00AC48CE" w:rsidP="009C2E2F">
      <w:pPr>
        <w:pStyle w:val="Heading1"/>
        <w:rPr>
          <w:sz w:val="28"/>
          <w:szCs w:val="28"/>
        </w:rPr>
      </w:pPr>
      <w:r w:rsidRPr="00AC48CE">
        <w:rPr>
          <w:sz w:val="28"/>
          <w:szCs w:val="28"/>
        </w:rPr>
        <w:t>V. volebné obdobie</w:t>
      </w:r>
    </w:p>
    <w:p w:rsidR="009C2E2F" w:rsidRPr="00680482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>Číslo: CRD-</w:t>
      </w:r>
      <w:r w:rsidR="00032853">
        <w:rPr>
          <w:sz w:val="18"/>
          <w:szCs w:val="18"/>
        </w:rPr>
        <w:t>3</w:t>
      </w:r>
      <w:r w:rsidR="00064CEA">
        <w:rPr>
          <w:sz w:val="18"/>
          <w:szCs w:val="18"/>
        </w:rPr>
        <w:t>177</w:t>
      </w:r>
      <w:r w:rsidRPr="00680482">
        <w:rPr>
          <w:sz w:val="18"/>
          <w:szCs w:val="18"/>
        </w:rPr>
        <w:t>/201</w:t>
      </w:r>
      <w:r w:rsidRPr="00680482" w:rsidR="00175407">
        <w:rPr>
          <w:sz w:val="18"/>
          <w:szCs w:val="18"/>
        </w:rPr>
        <w:t>1</w:t>
      </w:r>
    </w:p>
    <w:p w:rsidR="009C2E2F" w:rsidP="009C2E2F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3pt;height:65.26pt" filled="f" fillcolor="window" stroked="f">
            <v:imagedata r:id="rId4" o:title="ZNAK"/>
          </v:shape>
        </w:pict>
      </w:r>
    </w:p>
    <w:p w:rsidR="009C2E2F" w:rsidP="009C2E2F">
      <w:pPr>
        <w:pStyle w:val="uznesenia"/>
      </w:pPr>
      <w:r w:rsidR="00F75CAD">
        <w:t>688</w:t>
      </w:r>
    </w:p>
    <w:p w:rsidR="009C2E2F" w:rsidP="009C2E2F">
      <w:pPr>
        <w:pStyle w:val="Heading1"/>
      </w:pPr>
      <w:r>
        <w:t>UZNESENIE</w:t>
      </w:r>
    </w:p>
    <w:p w:rsidR="009C2E2F" w:rsidP="009C2E2F">
      <w:pPr>
        <w:pStyle w:val="Heading1"/>
      </w:pPr>
      <w:r>
        <w:t>NÁRODNEJ RADY SLOVENSKEJ REPUBLIKY</w:t>
      </w:r>
    </w:p>
    <w:p w:rsidR="009C2E2F" w:rsidP="009C2E2F">
      <w:pPr>
        <w:outlineLvl w:val="0"/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F75CAD">
        <w:rPr>
          <w:rFonts w:cs="Arial"/>
          <w:sz w:val="22"/>
          <w:szCs w:val="22"/>
        </w:rPr>
        <w:t>21</w:t>
      </w:r>
      <w:r w:rsidR="00661910">
        <w:rPr>
          <w:rFonts w:cs="Arial"/>
          <w:sz w:val="22"/>
          <w:szCs w:val="22"/>
        </w:rPr>
        <w:t xml:space="preserve">. </w:t>
      </w:r>
      <w:r w:rsidR="00927200">
        <w:rPr>
          <w:rFonts w:cs="Arial"/>
          <w:sz w:val="22"/>
          <w:szCs w:val="22"/>
        </w:rPr>
        <w:t>októbra</w:t>
      </w:r>
      <w:r>
        <w:rPr>
          <w:rFonts w:cs="Arial"/>
          <w:sz w:val="22"/>
          <w:szCs w:val="22"/>
        </w:rPr>
        <w:t xml:space="preserve"> 201</w:t>
      </w:r>
      <w:r w:rsidR="0034010F">
        <w:rPr>
          <w:rFonts w:cs="Arial"/>
          <w:sz w:val="22"/>
          <w:szCs w:val="22"/>
        </w:rPr>
        <w:t>1</w:t>
      </w:r>
    </w:p>
    <w:p w:rsidR="009C2E2F" w:rsidP="009C2E2F"/>
    <w:p w:rsidR="00521D58" w:rsidRPr="00064CEA" w:rsidP="00700B7E">
      <w:pPr>
        <w:jc w:val="both"/>
        <w:rPr>
          <w:sz w:val="22"/>
          <w:szCs w:val="22"/>
        </w:rPr>
      </w:pPr>
      <w:r w:rsidRPr="00064CEA" w:rsidR="00503107">
        <w:rPr>
          <w:sz w:val="22"/>
          <w:szCs w:val="22"/>
        </w:rPr>
        <w:t xml:space="preserve">k </w:t>
      </w:r>
      <w:r w:rsidRPr="00064CEA" w:rsidR="00064CEA">
        <w:rPr>
          <w:sz w:val="22"/>
          <w:szCs w:val="22"/>
        </w:rPr>
        <w:t>vládnemu návrhu zákona, ktorým sa mení a dopĺňa zákon č. 24/2006 Z. z. o posudzovaní vplyvov na životné prostredie a o zmene a doplnení niektorých zákonov v znení neskorších predpisov a o zmene a doplnení niektorých zákonov (tlač 450)</w:t>
      </w:r>
    </w:p>
    <w:p w:rsidR="00064CEA" w:rsidP="00700B7E">
      <w:pPr>
        <w:jc w:val="both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 vládneho návrhu zákona v druhom a treťom čítaní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RPr="00700B7E" w:rsidP="00032853">
      <w:pPr>
        <w:ind w:firstLine="708"/>
        <w:jc w:val="both"/>
        <w:rPr>
          <w:sz w:val="22"/>
          <w:szCs w:val="22"/>
        </w:rPr>
      </w:pPr>
      <w:r w:rsidRPr="00064CEA" w:rsidR="00064CEA">
        <w:rPr>
          <w:sz w:val="22"/>
          <w:szCs w:val="22"/>
        </w:rPr>
        <w:t>vládny návrh zákona, ktorým sa mení a dopĺňa zákon č. 24/2006 Z. z. o posudzovaní vplyvov na životné prostredie a o zmene a doplnení niektorých zákonov v znení neskorších predpisov a o zmene a doplnení niektorých zákonov</w:t>
      </w:r>
      <w:r w:rsidRPr="00700B7E" w:rsidR="00B004C5">
        <w:rPr>
          <w:sz w:val="22"/>
          <w:szCs w:val="22"/>
        </w:rPr>
        <w:t xml:space="preserve">, </w:t>
      </w:r>
      <w:r w:rsidRPr="00700B7E">
        <w:rPr>
          <w:sz w:val="22"/>
          <w:szCs w:val="22"/>
        </w:rPr>
        <w:t>v znení schválených pozmeňu</w:t>
      </w:r>
      <w:r w:rsidRPr="00700B7E" w:rsidR="009860F6">
        <w:rPr>
          <w:sz w:val="22"/>
          <w:szCs w:val="22"/>
        </w:rPr>
        <w:t xml:space="preserve">júcich a doplňujúcich návrhov. </w:t>
      </w:r>
    </w:p>
    <w:p w:rsidR="009C2E2F" w:rsidRPr="00700B7E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EB4AE7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EB4AE7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700B7E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4C7B7D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EB4AE7" w:rsidRPr="002707F6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F75CAD" w:rsidP="00F75CAD">
      <w:pPr>
        <w:keepNext w:val="0"/>
        <w:keepLines w:val="0"/>
        <w:widowControl w:val="0"/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Pavol  H r u š o v s k ý   v. r.</w:t>
      </w:r>
    </w:p>
    <w:p w:rsidR="00F75CAD" w:rsidP="00F75CAD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F75CAD" w:rsidP="00F75CAD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F75CAD" w:rsidP="00F75CAD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700B7E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860F6" w:rsidRPr="008D5378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C2E2F" w:rsidRPr="008D5378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927200" w:rsidP="0092720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Martin  P o l i a č i k   v. r.</w:t>
      </w:r>
    </w:p>
    <w:p w:rsidR="00927200" w:rsidP="0092720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Vladimír  M a t e j i č k a   v. r.</w:t>
      </w:r>
    </w:p>
    <w:p w:rsidR="00661910" w:rsidP="0066191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C2E2F"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E2F"/>
    <w:rsid w:val="00030694"/>
    <w:rsid w:val="00032853"/>
    <w:rsid w:val="00064CEA"/>
    <w:rsid w:val="00123273"/>
    <w:rsid w:val="00175407"/>
    <w:rsid w:val="001E6281"/>
    <w:rsid w:val="002707F6"/>
    <w:rsid w:val="0034010F"/>
    <w:rsid w:val="003C4C65"/>
    <w:rsid w:val="00476458"/>
    <w:rsid w:val="004C7B7D"/>
    <w:rsid w:val="00503107"/>
    <w:rsid w:val="00521D58"/>
    <w:rsid w:val="00537FC1"/>
    <w:rsid w:val="00661910"/>
    <w:rsid w:val="00677547"/>
    <w:rsid w:val="00680482"/>
    <w:rsid w:val="00700B7E"/>
    <w:rsid w:val="007628D1"/>
    <w:rsid w:val="008830BB"/>
    <w:rsid w:val="008D5378"/>
    <w:rsid w:val="008F0BD7"/>
    <w:rsid w:val="00927200"/>
    <w:rsid w:val="009860F6"/>
    <w:rsid w:val="009C2E2F"/>
    <w:rsid w:val="00A2308B"/>
    <w:rsid w:val="00AC48CE"/>
    <w:rsid w:val="00B004C5"/>
    <w:rsid w:val="00B0399B"/>
    <w:rsid w:val="00D0253A"/>
    <w:rsid w:val="00EB4AE7"/>
    <w:rsid w:val="00F75CAD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2F"/>
    <w:pPr>
      <w:keepNext/>
      <w:keepLines/>
      <w:jc w:val="center"/>
    </w:pPr>
    <w:rPr>
      <w:rFonts w:ascii="Arial" w:hAnsi="Arial"/>
      <w:sz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9C2E2F"/>
    <w:pPr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TextbublinyChar"/>
    <w:rsid w:val="004C7B7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4C7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2011-10-03T09:13:00Z</cp:lastPrinted>
  <dcterms:created xsi:type="dcterms:W3CDTF">2011-10-03T09:13:00Z</dcterms:created>
  <dcterms:modified xsi:type="dcterms:W3CDTF">2011-10-24T08:39:00Z</dcterms:modified>
</cp:coreProperties>
</file>