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9C2E2F" w:rsidRPr="00AC48CE" w:rsidP="009C2E2F">
      <w:pPr>
        <w:pStyle w:val="Heading1"/>
        <w:rPr>
          <w:rFonts w:cs="Times New Roman"/>
          <w:sz w:val="28"/>
          <w:szCs w:val="28"/>
        </w:rPr>
      </w:pPr>
      <w:r w:rsidRPr="00AC48CE">
        <w:rPr>
          <w:rFonts w:cs="Times New Roman"/>
          <w:sz w:val="28"/>
          <w:szCs w:val="28"/>
        </w:rPr>
        <w:t>V. volebné obdobie</w:t>
      </w:r>
    </w:p>
    <w:p w:rsidR="009C2E2F" w:rsidRPr="008F0AF6" w:rsidP="009C2E2F">
      <w:pPr>
        <w:pStyle w:val="Protokoln"/>
        <w:rPr>
          <w:rFonts w:cs="Times New Roman"/>
          <w:sz w:val="18"/>
          <w:szCs w:val="18"/>
        </w:rPr>
      </w:pPr>
      <w:r w:rsidRPr="008F0AF6">
        <w:rPr>
          <w:rFonts w:cs="Times New Roman"/>
          <w:sz w:val="18"/>
          <w:szCs w:val="18"/>
        </w:rPr>
        <w:t>Číslo: CRD-</w:t>
      </w:r>
      <w:r w:rsidR="004C03B5">
        <w:rPr>
          <w:rFonts w:cs="Times New Roman"/>
          <w:sz w:val="18"/>
          <w:szCs w:val="18"/>
        </w:rPr>
        <w:t>1240</w:t>
      </w:r>
      <w:r w:rsidRPr="008F0AF6">
        <w:rPr>
          <w:rFonts w:cs="Times New Roman"/>
          <w:sz w:val="18"/>
          <w:szCs w:val="18"/>
        </w:rPr>
        <w:t>/201</w:t>
      </w:r>
      <w:r w:rsidRPr="008F0AF6" w:rsidR="00AE2CFB">
        <w:rPr>
          <w:rFonts w:cs="Times New Roman"/>
          <w:sz w:val="18"/>
          <w:szCs w:val="18"/>
        </w:rPr>
        <w:t>1</w:t>
      </w:r>
    </w:p>
    <w:p w:rsidR="009C2E2F" w:rsidP="009C2E2F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9C2E2F" w:rsidP="009C2E2F">
      <w:pPr>
        <w:pStyle w:val="uznesenia"/>
        <w:rPr>
          <w:rFonts w:cs="Times New Roman"/>
        </w:rPr>
      </w:pPr>
      <w:r w:rsidR="00BB4A9D">
        <w:rPr>
          <w:rFonts w:cs="Times New Roman"/>
        </w:rPr>
        <w:t>432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9C2E2F" w:rsidP="009C2E2F">
      <w:pPr>
        <w:outlineLvl w:val="0"/>
        <w:rPr>
          <w:rFonts w:cs="Times New Roman"/>
        </w:rPr>
      </w:pP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BB4A9D">
        <w:rPr>
          <w:rFonts w:cs="Arial"/>
          <w:sz w:val="22"/>
          <w:szCs w:val="22"/>
        </w:rPr>
        <w:t>19</w:t>
      </w:r>
      <w:r w:rsidR="00661910">
        <w:rPr>
          <w:rFonts w:cs="Arial"/>
          <w:sz w:val="22"/>
          <w:szCs w:val="22"/>
        </w:rPr>
        <w:t xml:space="preserve">. </w:t>
      </w:r>
      <w:r w:rsidR="00A411D9">
        <w:rPr>
          <w:rFonts w:cs="Arial"/>
          <w:sz w:val="22"/>
          <w:szCs w:val="22"/>
        </w:rPr>
        <w:t>mája</w:t>
      </w:r>
      <w:r>
        <w:rPr>
          <w:rFonts w:cs="Arial"/>
          <w:sz w:val="22"/>
          <w:szCs w:val="22"/>
        </w:rPr>
        <w:t xml:space="preserve"> 201</w:t>
      </w:r>
      <w:r w:rsidR="001F474B">
        <w:rPr>
          <w:rFonts w:cs="Arial"/>
          <w:sz w:val="22"/>
          <w:szCs w:val="22"/>
        </w:rPr>
        <w:t>1</w:t>
      </w: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9C2E2F" w:rsidP="009C2E2F">
      <w:pPr>
        <w:rPr>
          <w:rFonts w:cs="Times New Roman"/>
        </w:rPr>
      </w:pPr>
    </w:p>
    <w:p w:rsidR="00076FF0" w:rsidP="00076FF0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k </w:t>
      </w:r>
      <w:r w:rsidR="004C03B5">
        <w:rPr>
          <w:rFonts w:cs="Times New Roman"/>
          <w:sz w:val="22"/>
          <w:szCs w:val="22"/>
        </w:rPr>
        <w:t>n</w:t>
      </w:r>
      <w:r w:rsidRPr="00D9237B" w:rsidR="004C03B5">
        <w:rPr>
          <w:rFonts w:cs="Times New Roman"/>
          <w:sz w:val="22"/>
          <w:szCs w:val="22"/>
        </w:rPr>
        <w:t>ávrh</w:t>
      </w:r>
      <w:r w:rsidR="00B954B2">
        <w:rPr>
          <w:rFonts w:cs="Times New Roman"/>
          <w:sz w:val="22"/>
          <w:szCs w:val="22"/>
        </w:rPr>
        <w:t>u</w:t>
      </w:r>
      <w:r w:rsidRPr="00D9237B" w:rsidR="004C03B5">
        <w:rPr>
          <w:rFonts w:cs="Times New Roman"/>
          <w:sz w:val="22"/>
          <w:szCs w:val="22"/>
        </w:rPr>
        <w:t xml:space="preserve"> na vyslovenie súhlasu Národnej rady Slovenskej republiky s Protokolom o zmene a doplnení Dohody medzi v</w:t>
      </w:r>
      <w:r w:rsidRPr="00D9237B" w:rsidR="004C03B5">
        <w:rPr>
          <w:rFonts w:cs="Times New Roman"/>
          <w:sz w:val="22"/>
          <w:szCs w:val="22"/>
        </w:rPr>
        <w:t>ládou Slovenskej republiky a vládou Ukrajiny o leteckých dopravných službách (tlač 296)</w:t>
      </w:r>
    </w:p>
    <w:p w:rsidR="00076FF0" w:rsidP="00076FF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76FF0" w:rsidP="00076FF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76FF0" w:rsidRPr="00C51929" w:rsidP="00076FF0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 w:rsidRPr="00C51929">
        <w:rPr>
          <w:rFonts w:cs="Arial"/>
          <w:b/>
          <w:sz w:val="28"/>
          <w:szCs w:val="28"/>
        </w:rPr>
        <w:tab/>
        <w:t>Národná rada Slovenskej republiky</w:t>
      </w:r>
    </w:p>
    <w:p w:rsidR="00076FF0" w:rsidP="00076FF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76FF0" w:rsidP="00076FF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podľa čl. 86 písm. d) Ústavy Slovenskej republiky</w:t>
      </w:r>
    </w:p>
    <w:p w:rsidR="00076FF0" w:rsidP="00076FF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76FF0" w:rsidRPr="00C51929" w:rsidP="00076FF0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 w:rsidRPr="00C51929">
        <w:rPr>
          <w:rFonts w:cs="Arial"/>
          <w:b/>
          <w:sz w:val="28"/>
          <w:szCs w:val="28"/>
        </w:rPr>
        <w:tab/>
        <w:t>v y s l o v u j e   s ú h l a s</w:t>
      </w:r>
    </w:p>
    <w:p w:rsidR="00076FF0" w:rsidP="00076FF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76FF0" w:rsidP="00076FF0">
      <w:pPr>
        <w:keepNext w:val="0"/>
        <w:keepLines w:val="0"/>
        <w:jc w:val="both"/>
        <w:outlineLvl w:val="0"/>
        <w:rPr>
          <w:rFonts w:cs="Times New Roman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Pr="00414A0E">
        <w:rPr>
          <w:rFonts w:cs="Times New Roman"/>
          <w:sz w:val="22"/>
          <w:szCs w:val="22"/>
        </w:rPr>
        <w:t>s</w:t>
      </w:r>
      <w:r>
        <w:rPr>
          <w:rFonts w:cs="Times New Roman"/>
          <w:sz w:val="22"/>
          <w:szCs w:val="22"/>
        </w:rPr>
        <w:t xml:space="preserve"> </w:t>
      </w:r>
      <w:r w:rsidRPr="00D9237B" w:rsidR="004C03B5">
        <w:rPr>
          <w:rFonts w:cs="Times New Roman"/>
          <w:sz w:val="22"/>
          <w:szCs w:val="22"/>
        </w:rPr>
        <w:t>Protokolom o zmene a doplnení Dohody medz</w:t>
      </w:r>
      <w:r w:rsidRPr="00D9237B" w:rsidR="004C03B5">
        <w:rPr>
          <w:rFonts w:cs="Times New Roman"/>
          <w:sz w:val="22"/>
          <w:szCs w:val="22"/>
        </w:rPr>
        <w:t>i vládou Slovenskej republiky</w:t>
      </w:r>
      <w:r w:rsidR="004C03B5">
        <w:rPr>
          <w:rFonts w:cs="Times New Roman"/>
          <w:sz w:val="22"/>
          <w:szCs w:val="22"/>
        </w:rPr>
        <w:br/>
      </w:r>
      <w:r w:rsidRPr="00D9237B" w:rsidR="004C03B5">
        <w:rPr>
          <w:rFonts w:cs="Times New Roman"/>
          <w:sz w:val="22"/>
          <w:szCs w:val="22"/>
        </w:rPr>
        <w:t>a vládou Ukrajiny o leteckých dopravných službách</w:t>
      </w:r>
      <w:r>
        <w:rPr>
          <w:rFonts w:cs="Times New Roman"/>
          <w:sz w:val="22"/>
          <w:szCs w:val="22"/>
        </w:rPr>
        <w:t xml:space="preserve">  a</w:t>
      </w:r>
    </w:p>
    <w:p w:rsidR="00076FF0" w:rsidP="00076FF0">
      <w:pPr>
        <w:keepNext w:val="0"/>
        <w:keepLines w:val="0"/>
        <w:jc w:val="both"/>
        <w:outlineLvl w:val="0"/>
        <w:rPr>
          <w:rFonts w:cs="Times New Roman"/>
          <w:sz w:val="22"/>
          <w:szCs w:val="22"/>
        </w:rPr>
      </w:pPr>
    </w:p>
    <w:p w:rsidR="00076FF0" w:rsidRPr="00C51929" w:rsidP="00076FF0">
      <w:pPr>
        <w:keepNext w:val="0"/>
        <w:keepLines w:val="0"/>
        <w:ind w:firstLine="708"/>
        <w:jc w:val="both"/>
        <w:outlineLvl w:val="0"/>
        <w:rPr>
          <w:rFonts w:cs="Times New Roman"/>
          <w:b/>
          <w:sz w:val="28"/>
          <w:szCs w:val="28"/>
        </w:rPr>
      </w:pPr>
      <w:r w:rsidRPr="00C51929">
        <w:rPr>
          <w:rFonts w:cs="Times New Roman"/>
          <w:b/>
          <w:sz w:val="28"/>
          <w:szCs w:val="28"/>
        </w:rPr>
        <w:t>r o z h o d l a</w:t>
      </w:r>
      <w:r>
        <w:rPr>
          <w:rFonts w:cs="Times New Roman"/>
          <w:b/>
          <w:sz w:val="28"/>
          <w:szCs w:val="28"/>
        </w:rPr>
        <w:t>,</w:t>
      </w:r>
    </w:p>
    <w:p w:rsidR="00076FF0" w:rsidP="00076FF0">
      <w:pPr>
        <w:keepNext w:val="0"/>
        <w:keepLines w:val="0"/>
        <w:ind w:firstLine="708"/>
        <w:jc w:val="both"/>
        <w:outlineLvl w:val="0"/>
        <w:rPr>
          <w:rFonts w:cs="Times New Roman"/>
          <w:sz w:val="22"/>
          <w:szCs w:val="22"/>
        </w:rPr>
      </w:pPr>
    </w:p>
    <w:p w:rsidR="00076FF0" w:rsidP="00076FF0">
      <w:pPr>
        <w:keepNext w:val="0"/>
        <w:keepLines w:val="0"/>
        <w:ind w:firstLine="708"/>
        <w:jc w:val="both"/>
        <w:outlineLvl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že </w:t>
      </w:r>
      <w:r w:rsidR="004C03B5">
        <w:rPr>
          <w:rFonts w:cs="Times New Roman"/>
          <w:sz w:val="22"/>
          <w:szCs w:val="22"/>
        </w:rPr>
        <w:t>protokol</w:t>
      </w:r>
      <w:r>
        <w:rPr>
          <w:rFonts w:cs="Times New Roman"/>
          <w:sz w:val="22"/>
          <w:szCs w:val="22"/>
        </w:rPr>
        <w:t xml:space="preserve"> je medzinárodná zmluva, ktorá má podľa čl. 7 ods. 5 Ústavy Slovenskej republiky prednosť pred zákonmi.</w:t>
      </w:r>
    </w:p>
    <w:p w:rsidR="0088144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88144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871FD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88144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ind w:left="576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Richard  S u l í k   v. r.</w:t>
      </w:r>
    </w:p>
    <w:p w:rsidR="00B05551" w:rsidP="00E64F85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B05551" w:rsidP="00E64F85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871FD1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Overovatelia:</w:t>
      </w:r>
    </w:p>
    <w:p w:rsidR="00A411D9" w:rsidP="00A411D9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Jana  K i š š o v á   v. r.</w:t>
      </w:r>
    </w:p>
    <w:p w:rsidR="00A411D9" w:rsidP="00A411D9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Mikuláš  K r a j k o v i č   v. r.</w:t>
      </w:r>
    </w:p>
    <w:p w:rsidR="00B05551" w:rsidP="00E64F85">
      <w:pPr>
        <w:keepNext w:val="0"/>
        <w:keepLines w:val="0"/>
        <w:rPr>
          <w:rFonts w:cs="Times New Roman"/>
        </w:rPr>
      </w:pPr>
    </w:p>
    <w:p w:rsidR="00EE539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RP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EE5393" w:rsidP="00AE2CFB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AE2CFB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P="00AE2CFB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D1" w:rsidP="00BB2A0D">
    <w:pPr>
      <w:pStyle w:val="Footer"/>
      <w:framePr w:vAnchor="text" w:hAnchor="margin" w:xAlign="center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</w:rPr>
      <w:fldChar w:fldCharType="end"/>
    </w:r>
  </w:p>
  <w:p w:rsidR="00871FD1">
    <w:pPr>
      <w:pStyle w:val="Footer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D1" w:rsidRPr="000E2E9E" w:rsidP="00BB2A0D">
    <w:pPr>
      <w:pStyle w:val="Footer"/>
      <w:framePr w:vAnchor="text" w:hAnchor="margin" w:xAlign="center" w:y="1"/>
      <w:rPr>
        <w:rStyle w:val="PageNumber"/>
        <w:rFonts w:cs="Times New Roman"/>
        <w:sz w:val="16"/>
      </w:rPr>
    </w:pPr>
    <w:r w:rsidRPr="000E2E9E">
      <w:rPr>
        <w:rStyle w:val="PageNumber"/>
        <w:rFonts w:cs="Times New Roman"/>
        <w:sz w:val="16"/>
      </w:rPr>
      <w:fldChar w:fldCharType="begin"/>
    </w:r>
    <w:r w:rsidRPr="000E2E9E">
      <w:rPr>
        <w:rStyle w:val="PageNumber"/>
        <w:rFonts w:cs="Times New Roman"/>
        <w:sz w:val="16"/>
      </w:rPr>
      <w:instrText xml:space="preserve">PAGE  </w:instrText>
    </w:r>
    <w:r w:rsidRPr="000E2E9E">
      <w:rPr>
        <w:rStyle w:val="PageNumber"/>
        <w:rFonts w:cs="Times New Roman"/>
        <w:sz w:val="16"/>
      </w:rPr>
      <w:fldChar w:fldCharType="separate"/>
    </w:r>
    <w:r w:rsidR="00B954B2">
      <w:rPr>
        <w:rStyle w:val="PageNumber"/>
        <w:rFonts w:cs="Times New Roman"/>
        <w:noProof/>
        <w:sz w:val="16"/>
      </w:rPr>
      <w:t>2</w:t>
    </w:r>
    <w:r w:rsidRPr="000E2E9E">
      <w:rPr>
        <w:rStyle w:val="PageNumber"/>
        <w:rFonts w:cs="Times New Roman"/>
        <w:sz w:val="16"/>
      </w:rPr>
      <w:fldChar w:fldCharType="end"/>
    </w:r>
  </w:p>
  <w:p w:rsidR="00871FD1">
    <w:pPr>
      <w:pStyle w:val="Footer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D1">
    <w:pPr>
      <w:pStyle w:val="Footer"/>
      <w:rPr>
        <w:rFonts w:cs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D1">
    <w:pPr>
      <w:pStyle w:val="Header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D1">
    <w:pPr>
      <w:pStyle w:val="Header"/>
      <w:rPr>
        <w:rFonts w:cs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D1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>
    <w:nsid w:val="11470F57"/>
    <w:multiLevelType w:val="hybridMultilevel"/>
    <w:tmpl w:val="BD0ADE4E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  <w:rtl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  <w:rtl w:val="0"/>
      </w:rPr>
    </w:lvl>
  </w:abstractNum>
  <w:abstractNum w:abstractNumId="2">
    <w:nsid w:val="14831F3A"/>
    <w:multiLevelType w:val="hybridMultilevel"/>
    <w:tmpl w:val="03228E72"/>
    <w:lvl w:ilvl="0">
      <w:start w:val="3"/>
      <w:numFmt w:val="upperLetter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  <w:rtl w:val="0"/>
      </w:rPr>
    </w:lvl>
  </w:abstractNum>
  <w:abstractNum w:abstractNumId="3">
    <w:nsid w:val="763C2E82"/>
    <w:multiLevelType w:val="hybridMultilevel"/>
    <w:tmpl w:val="616E53A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rtl w:val="0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76FF0"/>
    <w:rsid w:val="000E2E9E"/>
    <w:rsid w:val="001F474B"/>
    <w:rsid w:val="002707F6"/>
    <w:rsid w:val="00414A0E"/>
    <w:rsid w:val="004C03B5"/>
    <w:rsid w:val="00661910"/>
    <w:rsid w:val="00871FD1"/>
    <w:rsid w:val="00881443"/>
    <w:rsid w:val="008F0AF6"/>
    <w:rsid w:val="009C2E2F"/>
    <w:rsid w:val="00A411D9"/>
    <w:rsid w:val="00AC48CE"/>
    <w:rsid w:val="00AE2CFB"/>
    <w:rsid w:val="00B05551"/>
    <w:rsid w:val="00B954B2"/>
    <w:rsid w:val="00BB2A0D"/>
    <w:rsid w:val="00BB4A9D"/>
    <w:rsid w:val="00C51929"/>
    <w:rsid w:val="00D9237B"/>
    <w:rsid w:val="00E64F85"/>
    <w:rsid w:val="00EE5393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E2F"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9C2E2F"/>
    <w:pPr>
      <w:jc w:val="center"/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qFormat/>
    <w:rsid w:val="009C2E2F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2E2F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2E2F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9C2E2F"/>
    <w:pPr>
      <w:jc w:val="both"/>
    </w:pPr>
  </w:style>
  <w:style w:type="paragraph" w:styleId="BodyTextIndent">
    <w:name w:val="Body Text Indent"/>
    <w:basedOn w:val="Normal"/>
    <w:rsid w:val="009C2E2F"/>
    <w:pPr>
      <w:ind w:firstLine="708"/>
      <w:jc w:val="both"/>
    </w:pPr>
  </w:style>
  <w:style w:type="paragraph" w:customStyle="1" w:styleId="Protokoln">
    <w:name w:val="Protokolné č."/>
    <w:basedOn w:val="Normal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9C2E2F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Footer">
    <w:name w:val="footer"/>
    <w:basedOn w:val="Normal"/>
    <w:rsid w:val="009C2E2F"/>
    <w:pPr>
      <w:tabs>
        <w:tab w:val="center" w:pos="4536"/>
        <w:tab w:val="right" w:pos="9072"/>
      </w:tabs>
      <w:jc w:val="center"/>
    </w:pPr>
  </w:style>
  <w:style w:type="character" w:styleId="PageNumber">
    <w:name w:val="page number"/>
    <w:basedOn w:val="DefaultParagraphFont"/>
    <w:rsid w:val="000E2E9E"/>
  </w:style>
  <w:style w:type="paragraph" w:styleId="Header">
    <w:name w:val="header"/>
    <w:basedOn w:val="Normal"/>
    <w:rsid w:val="000E2E9E"/>
    <w:pPr>
      <w:tabs>
        <w:tab w:val="center" w:pos="4536"/>
        <w:tab w:val="right" w:pos="9072"/>
      </w:tabs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133</Words>
  <Characters>764</Characters>
  <Application>Microsoft Office Word</Application>
  <DocSecurity>0</DocSecurity>
  <Lines>0</Lines>
  <Paragraphs>0</Paragraphs>
  <ScaleCrop>false</ScaleCrop>
  <Company>Kancelaria NR SR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KresMart</cp:lastModifiedBy>
  <cp:revision>5</cp:revision>
  <cp:lastPrinted>2011-05-13T12:56:00Z</cp:lastPrinted>
  <dcterms:created xsi:type="dcterms:W3CDTF">2011-05-13T12:56:00Z</dcterms:created>
  <dcterms:modified xsi:type="dcterms:W3CDTF">2011-05-20T08:48:00Z</dcterms:modified>
</cp:coreProperties>
</file>