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246A6" w:rsidRPr="00E949FC" w:rsidTr="00A246A6">
        <w:trPr>
          <w:cantSplit/>
        </w:trPr>
        <w:tc>
          <w:tcPr>
            <w:tcW w:w="9212" w:type="dxa"/>
            <w:gridSpan w:val="2"/>
            <w:tcBorders>
              <w:bottom w:val="single" w:sz="4" w:space="0" w:color="auto"/>
            </w:tcBorders>
          </w:tcPr>
          <w:p w:rsidR="00A246A6" w:rsidRPr="00E949FC" w:rsidRDefault="00A246A6" w:rsidP="001441D3">
            <w:pPr>
              <w:tabs>
                <w:tab w:val="left" w:pos="3686"/>
              </w:tabs>
              <w:jc w:val="center"/>
              <w:rPr>
                <w:b/>
                <w:sz w:val="26"/>
              </w:rPr>
            </w:pPr>
            <w:r w:rsidRPr="00E949FC">
              <w:rPr>
                <w:b/>
                <w:sz w:val="26"/>
              </w:rPr>
              <w:t>VLÁDA SLOVENSKEJ REPUBLIKY</w:t>
            </w:r>
          </w:p>
        </w:tc>
      </w:tr>
      <w:tr w:rsidR="00A246A6" w:rsidRPr="00D45A45" w:rsidTr="00A246A6">
        <w:tc>
          <w:tcPr>
            <w:tcW w:w="4606" w:type="dxa"/>
          </w:tcPr>
          <w:p w:rsidR="00A246A6" w:rsidRPr="00E949FC" w:rsidRDefault="00A246A6" w:rsidP="00A246A6">
            <w:pPr>
              <w:tabs>
                <w:tab w:val="left" w:pos="3686"/>
              </w:tabs>
            </w:pPr>
          </w:p>
          <w:p w:rsidR="00A246A6" w:rsidRPr="00E949FC" w:rsidRDefault="00A246A6" w:rsidP="00A246A6">
            <w:pPr>
              <w:tabs>
                <w:tab w:val="left" w:pos="3686"/>
              </w:tabs>
            </w:pPr>
          </w:p>
          <w:p w:rsidR="00A246A6" w:rsidRPr="00E949FC" w:rsidRDefault="00FC0F89" w:rsidP="00A246A6">
            <w:pPr>
              <w:tabs>
                <w:tab w:val="left" w:pos="3686"/>
              </w:tabs>
            </w:pPr>
            <w:r>
              <w:t>Na</w:t>
            </w:r>
            <w:r w:rsidR="00A246A6" w:rsidRPr="00E949FC">
              <w:t xml:space="preserve"> rokovanie </w:t>
            </w:r>
          </w:p>
          <w:p w:rsidR="00A246A6" w:rsidRPr="00E949FC" w:rsidRDefault="00A246A6" w:rsidP="00A246A6">
            <w:pPr>
              <w:tabs>
                <w:tab w:val="left" w:pos="3686"/>
              </w:tabs>
            </w:pPr>
            <w:r w:rsidRPr="00E949FC">
              <w:t>Národnej rady Slovenskej republiky</w:t>
            </w:r>
          </w:p>
        </w:tc>
        <w:tc>
          <w:tcPr>
            <w:tcW w:w="4606" w:type="dxa"/>
          </w:tcPr>
          <w:p w:rsidR="00A246A6" w:rsidRPr="00D45A45" w:rsidRDefault="00A246A6" w:rsidP="00A246A6">
            <w:pPr>
              <w:tabs>
                <w:tab w:val="left" w:pos="3686"/>
              </w:tabs>
              <w:jc w:val="right"/>
              <w:rPr>
                <w:szCs w:val="24"/>
              </w:rPr>
            </w:pPr>
          </w:p>
          <w:p w:rsidR="00A246A6" w:rsidRPr="00D45A45" w:rsidRDefault="00A246A6" w:rsidP="00A246A6">
            <w:pPr>
              <w:tabs>
                <w:tab w:val="left" w:pos="3686"/>
              </w:tabs>
              <w:rPr>
                <w:szCs w:val="24"/>
              </w:rPr>
            </w:pPr>
          </w:p>
          <w:p w:rsidR="00A246A6" w:rsidRPr="00D45A45" w:rsidRDefault="00A246A6" w:rsidP="00D45A45">
            <w:pPr>
              <w:tabs>
                <w:tab w:val="left" w:pos="3686"/>
              </w:tabs>
              <w:jc w:val="right"/>
              <w:rPr>
                <w:szCs w:val="24"/>
              </w:rPr>
            </w:pPr>
            <w:r w:rsidRPr="00D45A45">
              <w:rPr>
                <w:szCs w:val="24"/>
              </w:rPr>
              <w:t xml:space="preserve">Číslo: </w:t>
            </w:r>
            <w:r w:rsidR="00A53091">
              <w:rPr>
                <w:szCs w:val="24"/>
                <w:shd w:val="clear" w:color="auto" w:fill="FFFFFF"/>
              </w:rPr>
              <w:t>UV-12219/2026</w:t>
            </w:r>
          </w:p>
        </w:tc>
      </w:tr>
      <w:tr w:rsidR="00A246A6" w:rsidRPr="00E949FC" w:rsidTr="00D52EE7">
        <w:trPr>
          <w:cantSplit/>
          <w:trHeight w:val="2562"/>
        </w:trPr>
        <w:tc>
          <w:tcPr>
            <w:tcW w:w="9212" w:type="dxa"/>
            <w:gridSpan w:val="2"/>
            <w:tcBorders>
              <w:bottom w:val="single" w:sz="4" w:space="0" w:color="auto"/>
            </w:tcBorders>
          </w:tcPr>
          <w:p w:rsidR="00D52EE7" w:rsidRPr="00E949FC" w:rsidRDefault="00D52EE7" w:rsidP="00A246A6">
            <w:pPr>
              <w:spacing w:line="360" w:lineRule="auto"/>
              <w:jc w:val="center"/>
              <w:rPr>
                <w:b/>
              </w:rPr>
            </w:pPr>
          </w:p>
          <w:p w:rsidR="00B579B2" w:rsidRDefault="00B579B2" w:rsidP="00A246A6">
            <w:pPr>
              <w:spacing w:line="360" w:lineRule="auto"/>
              <w:jc w:val="center"/>
              <w:rPr>
                <w:b/>
                <w:highlight w:val="yellow"/>
              </w:rPr>
            </w:pPr>
          </w:p>
          <w:p w:rsidR="00B579B2" w:rsidRDefault="00B579B2" w:rsidP="00A246A6">
            <w:pPr>
              <w:spacing w:line="360" w:lineRule="auto"/>
              <w:jc w:val="center"/>
              <w:rPr>
                <w:b/>
                <w:highlight w:val="yellow"/>
              </w:rPr>
            </w:pPr>
          </w:p>
          <w:p w:rsidR="00A246A6" w:rsidRPr="002C775D" w:rsidRDefault="009D43F7" w:rsidP="00A246A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1326</w:t>
            </w:r>
            <w:bookmarkStart w:id="0" w:name="_GoBack"/>
            <w:bookmarkEnd w:id="0"/>
          </w:p>
          <w:p w:rsidR="000C093B" w:rsidRDefault="000C093B" w:rsidP="00A246A6">
            <w:pPr>
              <w:spacing w:line="360" w:lineRule="auto"/>
              <w:jc w:val="center"/>
              <w:rPr>
                <w:b/>
              </w:rPr>
            </w:pPr>
          </w:p>
          <w:p w:rsidR="000C093B" w:rsidRDefault="000C093B" w:rsidP="00A246A6">
            <w:pPr>
              <w:spacing w:line="360" w:lineRule="auto"/>
              <w:jc w:val="center"/>
              <w:rPr>
                <w:b/>
              </w:rPr>
            </w:pPr>
          </w:p>
          <w:p w:rsidR="00A246A6" w:rsidRPr="0036507E" w:rsidRDefault="00A246A6" w:rsidP="00A246A6">
            <w:pPr>
              <w:tabs>
                <w:tab w:val="left" w:pos="3686"/>
                <w:tab w:val="left" w:pos="5670"/>
              </w:tabs>
              <w:spacing w:line="360" w:lineRule="auto"/>
              <w:jc w:val="center"/>
              <w:rPr>
                <w:b/>
              </w:rPr>
            </w:pPr>
            <w:r w:rsidRPr="0036507E">
              <w:rPr>
                <w:b/>
              </w:rPr>
              <w:t>V</w:t>
            </w:r>
            <w:r w:rsidR="00BE1EDC">
              <w:rPr>
                <w:b/>
              </w:rPr>
              <w:t>LÁDNY</w:t>
            </w:r>
            <w:r w:rsidRPr="0036507E">
              <w:rPr>
                <w:b/>
              </w:rPr>
              <w:t xml:space="preserve"> </w:t>
            </w:r>
            <w:r w:rsidR="00BE1EDC">
              <w:rPr>
                <w:b/>
              </w:rPr>
              <w:t>NÁVRH</w:t>
            </w:r>
          </w:p>
          <w:p w:rsidR="00A246A6" w:rsidRPr="00E949FC" w:rsidRDefault="00A246A6" w:rsidP="00BE1EDC">
            <w:pPr>
              <w:pStyle w:val="Podtitul"/>
              <w:rPr>
                <w:rFonts w:ascii="Times New Roman" w:hAnsi="Times New Roman" w:cs="Times New Roman"/>
                <w:b/>
              </w:rPr>
            </w:pPr>
          </w:p>
          <w:p w:rsidR="00A246A6" w:rsidRDefault="00A246A6" w:rsidP="00BE1EDC">
            <w:pPr>
              <w:jc w:val="center"/>
              <w:outlineLvl w:val="0"/>
              <w:rPr>
                <w:b/>
              </w:rPr>
            </w:pPr>
            <w:r w:rsidRPr="00E949FC">
              <w:rPr>
                <w:b/>
                <w:bCs/>
              </w:rPr>
              <w:t>Zákon</w:t>
            </w:r>
          </w:p>
          <w:p w:rsidR="000C093B" w:rsidRDefault="000C093B" w:rsidP="00BE1EDC">
            <w:pPr>
              <w:jc w:val="center"/>
              <w:outlineLvl w:val="0"/>
              <w:rPr>
                <w:b/>
              </w:rPr>
            </w:pPr>
          </w:p>
          <w:p w:rsidR="00EE21C2" w:rsidRDefault="00EE21C2" w:rsidP="00BE1EDC">
            <w:pPr>
              <w:jc w:val="center"/>
              <w:outlineLvl w:val="0"/>
              <w:rPr>
                <w:b/>
              </w:rPr>
            </w:pPr>
            <w:r>
              <w:rPr>
                <w:b/>
                <w:szCs w:val="24"/>
              </w:rPr>
              <w:t>z .......... 2026,</w:t>
            </w:r>
          </w:p>
          <w:p w:rsidR="00EE21C2" w:rsidRDefault="00EE21C2" w:rsidP="00BE1EDC">
            <w:pPr>
              <w:jc w:val="center"/>
              <w:outlineLvl w:val="0"/>
              <w:rPr>
                <w:b/>
              </w:rPr>
            </w:pPr>
          </w:p>
          <w:p w:rsidR="00A246A6" w:rsidRPr="0060792B" w:rsidRDefault="00EE21C2" w:rsidP="00DF686A">
            <w:pPr>
              <w:autoSpaceDE w:val="0"/>
              <w:autoSpaceDN w:val="0"/>
              <w:jc w:val="center"/>
              <w:rPr>
                <w:b/>
              </w:rPr>
            </w:pPr>
            <w:r w:rsidRPr="00461245">
              <w:rPr>
                <w:b/>
                <w:szCs w:val="24"/>
              </w:rPr>
              <w:t>ktorým sa mení a dopĺňa zákon č. 106/2018 Z. z. o prevádzke vozidiel v cestnej premávke a o zmene a doplnení niektorých zákonov v znení neskorších predpisov a ktorým sa menia a dopĺňajú niektoré zákony</w:t>
            </w:r>
          </w:p>
        </w:tc>
      </w:tr>
      <w:tr w:rsidR="00A246A6" w:rsidRPr="00E949FC" w:rsidTr="00D52EE7">
        <w:trPr>
          <w:trHeight w:val="2674"/>
        </w:trPr>
        <w:tc>
          <w:tcPr>
            <w:tcW w:w="4606" w:type="dxa"/>
          </w:tcPr>
          <w:p w:rsidR="00A246A6" w:rsidRPr="00E949FC" w:rsidRDefault="00A246A6" w:rsidP="00A246A6">
            <w:pPr>
              <w:tabs>
                <w:tab w:val="left" w:pos="3686"/>
              </w:tabs>
              <w:jc w:val="center"/>
            </w:pPr>
          </w:p>
        </w:tc>
        <w:tc>
          <w:tcPr>
            <w:tcW w:w="4606" w:type="dxa"/>
          </w:tcPr>
          <w:p w:rsidR="00A246A6" w:rsidRDefault="00A246A6" w:rsidP="00A246A6">
            <w:pPr>
              <w:tabs>
                <w:tab w:val="left" w:pos="3686"/>
              </w:tabs>
              <w:rPr>
                <w:b/>
              </w:rPr>
            </w:pPr>
          </w:p>
          <w:p w:rsidR="00697965" w:rsidRDefault="00697965" w:rsidP="00A246A6">
            <w:pPr>
              <w:tabs>
                <w:tab w:val="left" w:pos="3686"/>
              </w:tabs>
              <w:rPr>
                <w:b/>
              </w:rPr>
            </w:pPr>
          </w:p>
          <w:p w:rsidR="00B579B2" w:rsidRDefault="00B579B2" w:rsidP="00A246A6">
            <w:pPr>
              <w:tabs>
                <w:tab w:val="left" w:pos="3686"/>
              </w:tabs>
              <w:rPr>
                <w:b/>
              </w:rPr>
            </w:pPr>
          </w:p>
          <w:p w:rsidR="00A246A6" w:rsidRPr="00BE1EDC" w:rsidRDefault="00A246A6" w:rsidP="001441D3">
            <w:pPr>
              <w:tabs>
                <w:tab w:val="left" w:pos="3686"/>
              </w:tabs>
              <w:ind w:left="430"/>
            </w:pPr>
            <w:r w:rsidRPr="00BE1EDC">
              <w:t xml:space="preserve">Návrh uznesenia: </w:t>
            </w:r>
          </w:p>
          <w:p w:rsidR="00EE21C2" w:rsidRDefault="00EE21C2" w:rsidP="00EE21C2">
            <w:pPr>
              <w:tabs>
                <w:tab w:val="left" w:pos="3686"/>
              </w:tabs>
              <w:ind w:left="423"/>
              <w:jc w:val="both"/>
            </w:pPr>
            <w:r w:rsidRPr="00E949FC">
              <w:t>Národná rada Slovenskej republiky</w:t>
            </w:r>
            <w:r>
              <w:t xml:space="preserve"> </w:t>
            </w:r>
          </w:p>
          <w:p w:rsidR="00EE21C2" w:rsidRPr="00461245" w:rsidRDefault="00EE21C2" w:rsidP="00EE21C2">
            <w:pPr>
              <w:tabs>
                <w:tab w:val="left" w:pos="3686"/>
              </w:tabs>
              <w:ind w:left="423"/>
              <w:jc w:val="both"/>
              <w:rPr>
                <w:b/>
              </w:rPr>
            </w:pPr>
            <w:r w:rsidRPr="00461245">
              <w:rPr>
                <w:b/>
              </w:rPr>
              <w:t xml:space="preserve">schvaľuje </w:t>
            </w:r>
          </w:p>
          <w:p w:rsidR="00EE21C2" w:rsidRDefault="00EE21C2" w:rsidP="00EE21C2">
            <w:pPr>
              <w:tabs>
                <w:tab w:val="left" w:pos="3686"/>
              </w:tabs>
              <w:ind w:left="423"/>
              <w:jc w:val="both"/>
              <w:rPr>
                <w:szCs w:val="24"/>
              </w:rPr>
            </w:pPr>
            <w:r w:rsidRPr="004917FF">
              <w:t xml:space="preserve">vládny </w:t>
            </w:r>
            <w:r>
              <w:rPr>
                <w:rStyle w:val="Zstupntext"/>
                <w:color w:val="000000"/>
              </w:rPr>
              <w:t xml:space="preserve">návrh zákona, </w:t>
            </w:r>
            <w:r w:rsidRPr="00B14458">
              <w:rPr>
                <w:szCs w:val="24"/>
              </w:rPr>
              <w:t>ktorým sa mení a dopĺňa zákon č. 106/2018 Z. z. o prevádzke vozidiel v cestnej premávke a o zmene a doplnení niektorých zákonov</w:t>
            </w:r>
            <w:r>
              <w:rPr>
                <w:szCs w:val="24"/>
              </w:rPr>
              <w:t xml:space="preserve"> v znení neskorších predpisov a ktorým sa menia a dopĺňajú niektoré zákony</w:t>
            </w:r>
          </w:p>
          <w:p w:rsidR="00A246A6" w:rsidRDefault="00A246A6" w:rsidP="001441D3">
            <w:pPr>
              <w:tabs>
                <w:tab w:val="left" w:pos="3686"/>
              </w:tabs>
              <w:ind w:left="430"/>
              <w:jc w:val="both"/>
              <w:rPr>
                <w:szCs w:val="24"/>
              </w:rPr>
            </w:pPr>
          </w:p>
          <w:p w:rsidR="00BE1EDC" w:rsidRDefault="00BE1EDC" w:rsidP="00697965">
            <w:pPr>
              <w:autoSpaceDE w:val="0"/>
              <w:autoSpaceDN w:val="0"/>
              <w:jc w:val="both"/>
              <w:rPr>
                <w:szCs w:val="24"/>
              </w:rPr>
            </w:pPr>
          </w:p>
          <w:p w:rsidR="00BE1EDC" w:rsidRDefault="00BE1EDC" w:rsidP="00697965">
            <w:pPr>
              <w:autoSpaceDE w:val="0"/>
              <w:autoSpaceDN w:val="0"/>
              <w:jc w:val="both"/>
              <w:rPr>
                <w:szCs w:val="22"/>
              </w:rPr>
            </w:pPr>
          </w:p>
          <w:p w:rsidR="00697965" w:rsidRDefault="00697965" w:rsidP="00697965">
            <w:pPr>
              <w:autoSpaceDE w:val="0"/>
              <w:autoSpaceDN w:val="0"/>
              <w:jc w:val="both"/>
              <w:rPr>
                <w:szCs w:val="22"/>
              </w:rPr>
            </w:pPr>
          </w:p>
          <w:p w:rsidR="00697965" w:rsidRPr="0060792B" w:rsidRDefault="00697965" w:rsidP="00697965">
            <w:pPr>
              <w:autoSpaceDE w:val="0"/>
              <w:autoSpaceDN w:val="0"/>
              <w:jc w:val="both"/>
              <w:rPr>
                <w:szCs w:val="22"/>
              </w:rPr>
            </w:pPr>
          </w:p>
        </w:tc>
      </w:tr>
      <w:tr w:rsidR="00A246A6" w:rsidRPr="00E949FC" w:rsidTr="00D52EE7">
        <w:trPr>
          <w:trHeight w:val="2197"/>
        </w:trPr>
        <w:tc>
          <w:tcPr>
            <w:tcW w:w="4606" w:type="dxa"/>
          </w:tcPr>
          <w:p w:rsidR="00D10966" w:rsidRDefault="00D10966" w:rsidP="00A246A6">
            <w:pPr>
              <w:tabs>
                <w:tab w:val="left" w:pos="3686"/>
              </w:tabs>
              <w:rPr>
                <w:u w:val="single"/>
              </w:rPr>
            </w:pPr>
          </w:p>
          <w:p w:rsidR="008A112E" w:rsidRDefault="008A112E" w:rsidP="00A246A6">
            <w:pPr>
              <w:tabs>
                <w:tab w:val="left" w:pos="3686"/>
              </w:tabs>
              <w:rPr>
                <w:u w:val="single"/>
              </w:rPr>
            </w:pPr>
          </w:p>
          <w:p w:rsidR="00A246A6" w:rsidRPr="00BE1EDC" w:rsidRDefault="00A246A6" w:rsidP="00A246A6">
            <w:pPr>
              <w:tabs>
                <w:tab w:val="left" w:pos="3686"/>
              </w:tabs>
              <w:rPr>
                <w:u w:val="single"/>
              </w:rPr>
            </w:pPr>
            <w:r w:rsidRPr="00BE1EDC">
              <w:rPr>
                <w:u w:val="single"/>
              </w:rPr>
              <w:t xml:space="preserve">Predkladá: </w:t>
            </w:r>
          </w:p>
          <w:p w:rsidR="00A246A6" w:rsidRDefault="00A246A6" w:rsidP="00A246A6">
            <w:pPr>
              <w:tabs>
                <w:tab w:val="left" w:pos="3686"/>
              </w:tabs>
              <w:rPr>
                <w:b/>
              </w:rPr>
            </w:pPr>
          </w:p>
          <w:p w:rsidR="00A246A6" w:rsidRPr="00BE1EDC" w:rsidRDefault="00BC6922" w:rsidP="00A246A6">
            <w:pPr>
              <w:tabs>
                <w:tab w:val="left" w:pos="3686"/>
              </w:tabs>
            </w:pPr>
            <w:r>
              <w:t>Robert Fico</w:t>
            </w:r>
          </w:p>
          <w:p w:rsidR="00A246A6" w:rsidRPr="00E949FC" w:rsidRDefault="00A246A6" w:rsidP="00A246A6">
            <w:pPr>
              <w:tabs>
                <w:tab w:val="left" w:pos="3686"/>
              </w:tabs>
            </w:pPr>
            <w:r w:rsidRPr="00E949FC">
              <w:t>predseda vlády</w:t>
            </w:r>
            <w:r w:rsidR="001E4BFC">
              <w:t xml:space="preserve"> </w:t>
            </w:r>
            <w:r w:rsidRPr="00E949FC">
              <w:t>Slovenskej republiky</w:t>
            </w:r>
          </w:p>
          <w:p w:rsidR="00A246A6" w:rsidRDefault="00A246A6" w:rsidP="00A246A6">
            <w:pPr>
              <w:tabs>
                <w:tab w:val="left" w:pos="3686"/>
              </w:tabs>
            </w:pPr>
          </w:p>
          <w:p w:rsidR="009F74A1" w:rsidRDefault="009F74A1" w:rsidP="00A246A6">
            <w:pPr>
              <w:tabs>
                <w:tab w:val="left" w:pos="3686"/>
              </w:tabs>
            </w:pPr>
          </w:p>
          <w:p w:rsidR="00D10966" w:rsidRDefault="00D10966" w:rsidP="00A246A6">
            <w:pPr>
              <w:tabs>
                <w:tab w:val="left" w:pos="3686"/>
              </w:tabs>
            </w:pPr>
          </w:p>
          <w:p w:rsidR="00D10966" w:rsidRDefault="00D10966" w:rsidP="00A246A6">
            <w:pPr>
              <w:tabs>
                <w:tab w:val="left" w:pos="3686"/>
              </w:tabs>
            </w:pPr>
          </w:p>
          <w:p w:rsidR="008A112E" w:rsidRPr="00E949FC" w:rsidRDefault="008A112E" w:rsidP="00A246A6">
            <w:pPr>
              <w:tabs>
                <w:tab w:val="left" w:pos="3686"/>
              </w:tabs>
            </w:pPr>
          </w:p>
        </w:tc>
        <w:tc>
          <w:tcPr>
            <w:tcW w:w="4606" w:type="dxa"/>
          </w:tcPr>
          <w:p w:rsidR="00A246A6" w:rsidRPr="00E949FC" w:rsidRDefault="00A246A6" w:rsidP="00A246A6">
            <w:pPr>
              <w:tabs>
                <w:tab w:val="left" w:pos="3686"/>
              </w:tabs>
              <w:jc w:val="center"/>
            </w:pPr>
          </w:p>
        </w:tc>
      </w:tr>
      <w:tr w:rsidR="00A246A6" w:rsidRPr="00E949FC" w:rsidTr="00A246A6">
        <w:trPr>
          <w:cantSplit/>
        </w:trPr>
        <w:tc>
          <w:tcPr>
            <w:tcW w:w="9212" w:type="dxa"/>
            <w:gridSpan w:val="2"/>
          </w:tcPr>
          <w:p w:rsidR="00A246A6" w:rsidRPr="00E949FC" w:rsidRDefault="00A246A6" w:rsidP="00EE21C2">
            <w:pPr>
              <w:tabs>
                <w:tab w:val="left" w:pos="3686"/>
              </w:tabs>
              <w:jc w:val="center"/>
            </w:pPr>
            <w:r w:rsidRPr="00E949FC">
              <w:t xml:space="preserve">Bratislava </w:t>
            </w:r>
            <w:r w:rsidR="00EE21C2">
              <w:t>máj</w:t>
            </w:r>
            <w:r>
              <w:t xml:space="preserve"> </w:t>
            </w:r>
            <w:r w:rsidRPr="00E949FC">
              <w:t>20</w:t>
            </w:r>
            <w:r w:rsidR="005A2D13">
              <w:t>2</w:t>
            </w:r>
            <w:r w:rsidR="00EE21C2">
              <w:t>6</w:t>
            </w:r>
          </w:p>
        </w:tc>
      </w:tr>
    </w:tbl>
    <w:p w:rsidR="004B2B02" w:rsidRDefault="004B2B02" w:rsidP="00653DBD"/>
    <w:sectPr w:rsidR="004B2B02" w:rsidSect="004B2B02">
      <w:pgSz w:w="11906" w:h="16838"/>
      <w:pgMar w:top="1135" w:right="1417" w:bottom="709" w:left="1417" w:header="708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1B6" w:rsidRDefault="006771B6" w:rsidP="004B2B02">
      <w:r>
        <w:separator/>
      </w:r>
    </w:p>
  </w:endnote>
  <w:endnote w:type="continuationSeparator" w:id="0">
    <w:p w:rsidR="006771B6" w:rsidRDefault="006771B6" w:rsidP="004B2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1B6" w:rsidRDefault="006771B6" w:rsidP="004B2B02">
      <w:r>
        <w:separator/>
      </w:r>
    </w:p>
  </w:footnote>
  <w:footnote w:type="continuationSeparator" w:id="0">
    <w:p w:rsidR="006771B6" w:rsidRDefault="006771B6" w:rsidP="004B2B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6A6"/>
    <w:rsid w:val="000423C1"/>
    <w:rsid w:val="000C093B"/>
    <w:rsid w:val="00115D1A"/>
    <w:rsid w:val="001327A6"/>
    <w:rsid w:val="001441D3"/>
    <w:rsid w:val="00163755"/>
    <w:rsid w:val="001E4BFC"/>
    <w:rsid w:val="002161A5"/>
    <w:rsid w:val="002212F5"/>
    <w:rsid w:val="002800B5"/>
    <w:rsid w:val="002C775D"/>
    <w:rsid w:val="002F08DA"/>
    <w:rsid w:val="002F2419"/>
    <w:rsid w:val="00342030"/>
    <w:rsid w:val="0036507E"/>
    <w:rsid w:val="003B1A31"/>
    <w:rsid w:val="003C07B9"/>
    <w:rsid w:val="003E5A4D"/>
    <w:rsid w:val="0043573F"/>
    <w:rsid w:val="004517DE"/>
    <w:rsid w:val="004917FF"/>
    <w:rsid w:val="004B2B02"/>
    <w:rsid w:val="00540E9B"/>
    <w:rsid w:val="005A2D13"/>
    <w:rsid w:val="005F527A"/>
    <w:rsid w:val="0060792B"/>
    <w:rsid w:val="00653DBD"/>
    <w:rsid w:val="006679EB"/>
    <w:rsid w:val="006771B6"/>
    <w:rsid w:val="00697965"/>
    <w:rsid w:val="006A7A61"/>
    <w:rsid w:val="006F5B7F"/>
    <w:rsid w:val="007568B4"/>
    <w:rsid w:val="00764878"/>
    <w:rsid w:val="00812BE1"/>
    <w:rsid w:val="00866D10"/>
    <w:rsid w:val="008A112E"/>
    <w:rsid w:val="008B4876"/>
    <w:rsid w:val="00934018"/>
    <w:rsid w:val="0096566D"/>
    <w:rsid w:val="009D0D22"/>
    <w:rsid w:val="009D43F7"/>
    <w:rsid w:val="009F74A1"/>
    <w:rsid w:val="00A246A6"/>
    <w:rsid w:val="00A53091"/>
    <w:rsid w:val="00A90338"/>
    <w:rsid w:val="00AB2C54"/>
    <w:rsid w:val="00AD494C"/>
    <w:rsid w:val="00B3391B"/>
    <w:rsid w:val="00B579B2"/>
    <w:rsid w:val="00BC6922"/>
    <w:rsid w:val="00BE1EDC"/>
    <w:rsid w:val="00C42A97"/>
    <w:rsid w:val="00CB2857"/>
    <w:rsid w:val="00CD17BB"/>
    <w:rsid w:val="00CD49B4"/>
    <w:rsid w:val="00CE0237"/>
    <w:rsid w:val="00CE3D93"/>
    <w:rsid w:val="00D10966"/>
    <w:rsid w:val="00D45A45"/>
    <w:rsid w:val="00D52DDC"/>
    <w:rsid w:val="00D52EE7"/>
    <w:rsid w:val="00DA3028"/>
    <w:rsid w:val="00DE0ACD"/>
    <w:rsid w:val="00DF686A"/>
    <w:rsid w:val="00E255EB"/>
    <w:rsid w:val="00E37619"/>
    <w:rsid w:val="00E60DFD"/>
    <w:rsid w:val="00E949FC"/>
    <w:rsid w:val="00EE1A6F"/>
    <w:rsid w:val="00EE21C2"/>
    <w:rsid w:val="00F21A5A"/>
    <w:rsid w:val="00FA2506"/>
    <w:rsid w:val="00FC0F89"/>
    <w:rsid w:val="00FD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4DD16D"/>
  <w14:defaultImageDpi w14:val="0"/>
  <w15:docId w15:val="{D97F1C1E-04B4-4C27-8911-52CB49258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246A6"/>
    <w:rPr>
      <w:sz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A246A6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4"/>
      <w:lang w:val="x-none" w:eastAsia="cs-CZ"/>
    </w:rPr>
  </w:style>
  <w:style w:type="paragraph" w:styleId="Podtitul">
    <w:name w:val="Subtitle"/>
    <w:basedOn w:val="Normlny"/>
    <w:link w:val="PodtitulChar"/>
    <w:uiPriority w:val="11"/>
    <w:qFormat/>
    <w:rsid w:val="00A246A6"/>
    <w:pPr>
      <w:jc w:val="center"/>
    </w:pPr>
    <w:rPr>
      <w:rFonts w:ascii="Arial" w:hAnsi="Arial" w:cs="Arial"/>
      <w:szCs w:val="24"/>
      <w:lang w:eastAsia="zh-CN"/>
    </w:rPr>
  </w:style>
  <w:style w:type="character" w:customStyle="1" w:styleId="PodtitulChar">
    <w:name w:val="Podtitul Char"/>
    <w:basedOn w:val="Predvolenpsmoodseku"/>
    <w:link w:val="Podtitul"/>
    <w:uiPriority w:val="11"/>
    <w:locked/>
    <w:rPr>
      <w:rFonts w:asciiTheme="majorHAnsi" w:eastAsiaTheme="majorEastAsia" w:hAnsiTheme="majorHAnsi" w:cs="Times New Roman"/>
      <w:sz w:val="24"/>
      <w:szCs w:val="24"/>
      <w:lang w:val="x-none" w:eastAsia="cs-CZ"/>
    </w:rPr>
  </w:style>
  <w:style w:type="character" w:customStyle="1" w:styleId="columnr">
    <w:name w:val="column_r"/>
    <w:basedOn w:val="Predvolenpsmoodseku"/>
    <w:rsid w:val="00A246A6"/>
    <w:rPr>
      <w:rFonts w:cs="Times New Roman"/>
    </w:rPr>
  </w:style>
  <w:style w:type="character" w:styleId="Zstupntext">
    <w:name w:val="Placeholder Text"/>
    <w:basedOn w:val="Predvolenpsmoodseku"/>
    <w:uiPriority w:val="99"/>
    <w:semiHidden/>
    <w:rsid w:val="002161A5"/>
    <w:rPr>
      <w:rFonts w:ascii="Times New Roman" w:hAnsi="Times New Roman" w:cs="Times New Roman"/>
      <w:color w:val="808080"/>
    </w:rPr>
  </w:style>
  <w:style w:type="paragraph" w:styleId="Hlavika">
    <w:name w:val="header"/>
    <w:basedOn w:val="Normlny"/>
    <w:link w:val="HlavikaChar"/>
    <w:uiPriority w:val="99"/>
    <w:rsid w:val="004B2B0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4B2B02"/>
    <w:rPr>
      <w:rFonts w:cs="Times New Roman"/>
      <w:sz w:val="24"/>
      <w:lang w:val="x-none" w:eastAsia="cs-CZ"/>
    </w:rPr>
  </w:style>
  <w:style w:type="paragraph" w:styleId="Pta">
    <w:name w:val="footer"/>
    <w:basedOn w:val="Normlny"/>
    <w:link w:val="PtaChar"/>
    <w:uiPriority w:val="99"/>
    <w:rsid w:val="004B2B0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4B2B02"/>
    <w:rPr>
      <w:rFonts w:cs="Times New Roman"/>
      <w:sz w:val="24"/>
      <w:lang w:val="x-none" w:eastAsia="cs-CZ"/>
    </w:rPr>
  </w:style>
  <w:style w:type="paragraph" w:customStyle="1" w:styleId="paOdstavec">
    <w:name w:val="paOdstavec"/>
    <w:basedOn w:val="Normlny"/>
    <w:uiPriority w:val="99"/>
    <w:rsid w:val="00653DBD"/>
    <w:pPr>
      <w:spacing w:before="80" w:after="80"/>
      <w:jc w:val="both"/>
    </w:pPr>
  </w:style>
  <w:style w:type="table" w:styleId="Mriekatabuky">
    <w:name w:val="Table Grid"/>
    <w:basedOn w:val="Normlnatabuka"/>
    <w:uiPriority w:val="59"/>
    <w:rsid w:val="00D52EE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8A112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8A112E"/>
    <w:rPr>
      <w:rFonts w:ascii="Tahoma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 L Á D A   S L O V E N S K E J   R E P U B L I K Y</vt:lpstr>
    </vt:vector>
  </TitlesOfParts>
  <Company>MDPT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L Á D A   S L O V E N S K E J   R E P U B L I K Y</dc:title>
  <dc:subject/>
  <dc:creator>csobokova</dc:creator>
  <cp:keywords/>
  <dc:description/>
  <cp:lastModifiedBy>Gregušová, Gabriela</cp:lastModifiedBy>
  <cp:revision>4</cp:revision>
  <cp:lastPrinted>2021-05-12T10:05:00Z</cp:lastPrinted>
  <dcterms:created xsi:type="dcterms:W3CDTF">2026-04-29T08:38:00Z</dcterms:created>
  <dcterms:modified xsi:type="dcterms:W3CDTF">2026-05-06T08:47:00Z</dcterms:modified>
</cp:coreProperties>
</file>