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43" w:rsidRPr="00A16CC5" w:rsidRDefault="004D3043" w:rsidP="004D3043">
      <w:pPr>
        <w:outlineLvl w:val="0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PREDSEDA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NÁRODNEJ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RADY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SLOVENSKEJ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</w:t>
      </w:r>
      <w:r w:rsidRPr="00A16CC5">
        <w:rPr>
          <w:rFonts w:ascii="Arial" w:hAnsi="Arial" w:cs="Arial"/>
          <w:sz w:val="32"/>
          <w:szCs w:val="32"/>
        </w:rPr>
        <w:t>EPUBLIKY</w:t>
      </w:r>
    </w:p>
    <w:p w:rsidR="004D3043" w:rsidRDefault="004D3043" w:rsidP="004D3043">
      <w:pPr>
        <w:rPr>
          <w:rFonts w:ascii="Arial" w:hAnsi="Arial" w:cs="Arial"/>
          <w:sz w:val="22"/>
          <w:szCs w:val="22"/>
        </w:rPr>
      </w:pPr>
    </w:p>
    <w:p w:rsidR="004D3043" w:rsidRDefault="004D3043" w:rsidP="004D3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Číslo: CRD-</w:t>
      </w:r>
      <w:r w:rsidR="00655990">
        <w:rPr>
          <w:rFonts w:ascii="Arial" w:hAnsi="Arial" w:cs="Arial"/>
          <w:sz w:val="22"/>
          <w:szCs w:val="22"/>
        </w:rPr>
        <w:t>1</w:t>
      </w:r>
      <w:r w:rsidR="004D643D">
        <w:rPr>
          <w:rFonts w:ascii="Arial" w:hAnsi="Arial" w:cs="Arial"/>
          <w:sz w:val="22"/>
          <w:szCs w:val="22"/>
        </w:rPr>
        <w:t>657, 1925</w:t>
      </w:r>
      <w:r>
        <w:rPr>
          <w:rFonts w:ascii="Arial" w:hAnsi="Arial" w:cs="Arial"/>
          <w:sz w:val="22"/>
          <w:szCs w:val="22"/>
        </w:rPr>
        <w:t>/20</w:t>
      </w:r>
      <w:r w:rsidR="001F729D">
        <w:rPr>
          <w:rFonts w:ascii="Arial" w:hAnsi="Arial" w:cs="Arial"/>
          <w:sz w:val="22"/>
          <w:szCs w:val="22"/>
        </w:rPr>
        <w:t>2</w:t>
      </w:r>
      <w:r w:rsidR="00CB230B">
        <w:rPr>
          <w:rFonts w:ascii="Arial" w:hAnsi="Arial" w:cs="Arial"/>
          <w:sz w:val="22"/>
          <w:szCs w:val="22"/>
        </w:rPr>
        <w:t>1</w:t>
      </w:r>
    </w:p>
    <w:p w:rsidR="00655990" w:rsidRDefault="00655990" w:rsidP="004D3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A0345D" w:rsidRDefault="00A0345D" w:rsidP="004D3043">
      <w:pPr>
        <w:rPr>
          <w:rFonts w:ascii="Arial" w:hAnsi="Arial" w:cs="Arial"/>
          <w:sz w:val="22"/>
          <w:szCs w:val="22"/>
        </w:rPr>
      </w:pP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61EA3" w:rsidRPr="004D3043">
        <w:rPr>
          <w:b/>
          <w:noProof/>
          <w:spacing w:val="20"/>
          <w:sz w:val="28"/>
        </w:rPr>
        <w:drawing>
          <wp:inline distT="0" distB="0" distL="0" distR="0">
            <wp:extent cx="685800" cy="81915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4D3043" w:rsidRPr="00A16CC5" w:rsidRDefault="00173D6B" w:rsidP="004D304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787</w:t>
      </w:r>
    </w:p>
    <w:p w:rsidR="004D3043" w:rsidRPr="00A16CC5" w:rsidRDefault="004D3043" w:rsidP="004D3043">
      <w:pPr>
        <w:jc w:val="center"/>
        <w:rPr>
          <w:rFonts w:ascii="Arial" w:hAnsi="Arial" w:cs="Arial"/>
          <w:sz w:val="16"/>
          <w:szCs w:val="16"/>
        </w:rPr>
      </w:pPr>
    </w:p>
    <w:p w:rsidR="004D3043" w:rsidRPr="00A16CC5" w:rsidRDefault="004D3043" w:rsidP="004D3043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ROZHODNUTIE</w:t>
      </w:r>
    </w:p>
    <w:p w:rsidR="004D3043" w:rsidRPr="00A16CC5" w:rsidRDefault="004D3043" w:rsidP="004D3043">
      <w:pPr>
        <w:jc w:val="center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PREDSEDU NÁRODNEJ RADY SLOVENSKEJ REPUBLIKY</w:t>
      </w: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311CF7" w:rsidRDefault="00CB230B" w:rsidP="004D30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</w:t>
      </w:r>
      <w:r w:rsidR="00EF7D8D">
        <w:rPr>
          <w:rFonts w:ascii="Arial" w:hAnsi="Arial" w:cs="Arial"/>
          <w:sz w:val="22"/>
          <w:szCs w:val="22"/>
        </w:rPr>
        <w:t> </w:t>
      </w:r>
      <w:r w:rsidR="00173D6B">
        <w:rPr>
          <w:rFonts w:ascii="Arial" w:hAnsi="Arial" w:cs="Arial"/>
          <w:sz w:val="22"/>
          <w:szCs w:val="22"/>
        </w:rPr>
        <w:t>5</w:t>
      </w:r>
      <w:r w:rsidR="00EF7D8D">
        <w:rPr>
          <w:rFonts w:ascii="Arial" w:hAnsi="Arial" w:cs="Arial"/>
          <w:sz w:val="22"/>
          <w:szCs w:val="22"/>
        </w:rPr>
        <w:t xml:space="preserve">. </w:t>
      </w:r>
      <w:r w:rsidR="004D643D">
        <w:rPr>
          <w:rFonts w:ascii="Arial" w:hAnsi="Arial" w:cs="Arial"/>
          <w:sz w:val="22"/>
          <w:szCs w:val="22"/>
        </w:rPr>
        <w:t>novembra</w:t>
      </w:r>
      <w:r w:rsidR="004D3043">
        <w:rPr>
          <w:rFonts w:ascii="Arial" w:hAnsi="Arial" w:cs="Arial"/>
          <w:sz w:val="22"/>
          <w:szCs w:val="22"/>
        </w:rPr>
        <w:t xml:space="preserve"> 20</w:t>
      </w:r>
      <w:r w:rsidR="001F729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1</w:t>
      </w:r>
    </w:p>
    <w:p w:rsidR="004D3043" w:rsidRP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831FD9" w:rsidRDefault="00311CF7" w:rsidP="00A8125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sz w:val="22"/>
          <w:szCs w:val="22"/>
        </w:rPr>
        <w:t>o neospravedlnení neúčasti poslanc</w:t>
      </w:r>
      <w:r w:rsidR="004D643D">
        <w:rPr>
          <w:rFonts w:ascii="Arial" w:hAnsi="Arial" w:cs="Arial"/>
          <w:sz w:val="22"/>
          <w:szCs w:val="22"/>
        </w:rPr>
        <w:t>ov</w:t>
      </w:r>
      <w:r w:rsidRPr="00504A95">
        <w:rPr>
          <w:rFonts w:ascii="Arial" w:hAnsi="Arial" w:cs="Arial"/>
          <w:sz w:val="22"/>
          <w:szCs w:val="22"/>
        </w:rPr>
        <w:t xml:space="preserve"> Národnej rady Slovenskej republiky </w:t>
      </w:r>
      <w:r w:rsidR="003A61D8">
        <w:rPr>
          <w:rFonts w:ascii="Arial" w:hAnsi="Arial" w:cs="Arial"/>
          <w:sz w:val="22"/>
          <w:szCs w:val="22"/>
        </w:rPr>
        <w:t>v súvislosti s vykázaním z rokovacej sály</w:t>
      </w:r>
      <w:r w:rsidRPr="00504A95">
        <w:rPr>
          <w:rFonts w:ascii="Arial" w:hAnsi="Arial" w:cs="Arial"/>
          <w:sz w:val="22"/>
          <w:szCs w:val="22"/>
        </w:rPr>
        <w:t xml:space="preserve"> za mesiac </w:t>
      </w:r>
      <w:r w:rsidR="004D643D">
        <w:rPr>
          <w:rFonts w:ascii="Arial" w:hAnsi="Arial" w:cs="Arial"/>
          <w:sz w:val="22"/>
          <w:szCs w:val="22"/>
        </w:rPr>
        <w:t>október</w:t>
      </w:r>
      <w:r w:rsidR="00CB230B">
        <w:rPr>
          <w:rFonts w:ascii="Arial" w:hAnsi="Arial" w:cs="Arial"/>
          <w:sz w:val="22"/>
          <w:szCs w:val="22"/>
        </w:rPr>
        <w:t xml:space="preserve"> 2021</w:t>
      </w:r>
    </w:p>
    <w:p w:rsidR="00831FD9" w:rsidRDefault="00831FD9" w:rsidP="00A8125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831FD9" w:rsidRDefault="004D3043" w:rsidP="00831FD9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55990" w:rsidRPr="00504A95" w:rsidRDefault="00655990" w:rsidP="00831FD9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311CF7" w:rsidRPr="00397DB3" w:rsidRDefault="00311CF7" w:rsidP="00311CF7">
      <w:pPr>
        <w:pStyle w:val="Zarkazkladnhotextu2"/>
        <w:tabs>
          <w:tab w:val="left" w:pos="3119"/>
          <w:tab w:val="left" w:pos="4536"/>
          <w:tab w:val="left" w:pos="5400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311CF7" w:rsidRPr="00DD71FC" w:rsidRDefault="007B4F2F" w:rsidP="00A81252">
      <w:pPr>
        <w:tabs>
          <w:tab w:val="left" w:pos="3119"/>
          <w:tab w:val="left" w:pos="4536"/>
        </w:tabs>
        <w:ind w:firstLine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A.</w:t>
      </w:r>
      <w:r w:rsidR="00311CF7" w:rsidRPr="00504A95">
        <w:rPr>
          <w:rFonts w:ascii="Arial" w:hAnsi="Arial" w:cs="Arial"/>
          <w:b/>
          <w:sz w:val="22"/>
          <w:szCs w:val="22"/>
        </w:rPr>
        <w:t xml:space="preserve"> </w:t>
      </w:r>
      <w:r w:rsidR="00273948">
        <w:rPr>
          <w:rFonts w:ascii="Arial" w:hAnsi="Arial" w:cs="Arial"/>
          <w:b/>
          <w:sz w:val="22"/>
          <w:szCs w:val="22"/>
        </w:rPr>
        <w:t xml:space="preserve"> </w:t>
      </w:r>
      <w:r w:rsidR="00A0345D">
        <w:rPr>
          <w:rFonts w:ascii="Arial" w:hAnsi="Arial" w:cs="Arial"/>
          <w:b/>
          <w:sz w:val="22"/>
          <w:szCs w:val="22"/>
        </w:rPr>
        <w:t>K o n š t a t u j e m, že</w:t>
      </w:r>
    </w:p>
    <w:p w:rsidR="00311CF7" w:rsidRPr="00397DB3" w:rsidRDefault="00311CF7" w:rsidP="00311CF7">
      <w:pPr>
        <w:pStyle w:val="Zarkazkladnhotextu2"/>
        <w:tabs>
          <w:tab w:val="left" w:pos="3119"/>
          <w:tab w:val="left" w:pos="4536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AF7AFB" w:rsidRDefault="007B4F2F" w:rsidP="00611EC5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1.</w:t>
      </w:r>
      <w:r w:rsidR="00611EC5">
        <w:rPr>
          <w:rFonts w:ascii="Arial" w:hAnsi="Arial" w:cs="Arial"/>
          <w:sz w:val="22"/>
          <w:szCs w:val="22"/>
        </w:rPr>
        <w:t xml:space="preserve">  podľa záznam</w:t>
      </w:r>
      <w:r w:rsidR="00E02A3C">
        <w:rPr>
          <w:rFonts w:ascii="Arial" w:hAnsi="Arial" w:cs="Arial"/>
          <w:sz w:val="22"/>
          <w:szCs w:val="22"/>
        </w:rPr>
        <w:t>ov</w:t>
      </w:r>
      <w:r w:rsidR="00611EC5">
        <w:rPr>
          <w:rFonts w:ascii="Arial" w:hAnsi="Arial" w:cs="Arial"/>
          <w:sz w:val="22"/>
          <w:szCs w:val="22"/>
        </w:rPr>
        <w:t xml:space="preserve"> o vykázaní poslanc</w:t>
      </w:r>
      <w:r w:rsidR="00E02A3C">
        <w:rPr>
          <w:rFonts w:ascii="Arial" w:hAnsi="Arial" w:cs="Arial"/>
          <w:sz w:val="22"/>
          <w:szCs w:val="22"/>
        </w:rPr>
        <w:t>ov</w:t>
      </w:r>
      <w:r w:rsidR="00D571FD">
        <w:rPr>
          <w:rFonts w:ascii="Arial" w:hAnsi="Arial" w:cs="Arial"/>
          <w:sz w:val="22"/>
          <w:szCs w:val="22"/>
        </w:rPr>
        <w:t xml:space="preserve"> z rokovacej sály bol</w:t>
      </w:r>
      <w:r w:rsidR="00E02A3C">
        <w:rPr>
          <w:rFonts w:ascii="Arial" w:hAnsi="Arial" w:cs="Arial"/>
          <w:sz w:val="22"/>
          <w:szCs w:val="22"/>
        </w:rPr>
        <w:t>i</w:t>
      </w:r>
      <w:r w:rsidR="0051514D">
        <w:rPr>
          <w:rFonts w:ascii="Arial" w:hAnsi="Arial" w:cs="Arial"/>
          <w:sz w:val="22"/>
          <w:szCs w:val="22"/>
        </w:rPr>
        <w:t xml:space="preserve"> p</w:t>
      </w:r>
      <w:r w:rsidR="0051514D" w:rsidRPr="00504A95">
        <w:rPr>
          <w:rFonts w:ascii="Arial" w:hAnsi="Arial" w:cs="Arial"/>
          <w:sz w:val="22"/>
          <w:szCs w:val="22"/>
        </w:rPr>
        <w:t xml:space="preserve">odľa </w:t>
      </w:r>
      <w:r w:rsidR="0051514D">
        <w:rPr>
          <w:rFonts w:ascii="Arial" w:hAnsi="Arial" w:cs="Arial"/>
          <w:sz w:val="22"/>
          <w:szCs w:val="22"/>
        </w:rPr>
        <w:t>§ 32</w:t>
      </w:r>
      <w:r w:rsidR="0051514D" w:rsidRPr="00504A95">
        <w:rPr>
          <w:rFonts w:ascii="Arial" w:hAnsi="Arial" w:cs="Arial"/>
          <w:sz w:val="22"/>
          <w:szCs w:val="22"/>
        </w:rPr>
        <w:t xml:space="preserve"> ods. </w:t>
      </w:r>
      <w:r w:rsidR="00D571FD">
        <w:rPr>
          <w:rFonts w:ascii="Arial" w:hAnsi="Arial" w:cs="Arial"/>
          <w:sz w:val="22"/>
          <w:szCs w:val="22"/>
        </w:rPr>
        <w:t xml:space="preserve">2 </w:t>
      </w:r>
      <w:r w:rsidR="0051514D" w:rsidRPr="00504A95">
        <w:rPr>
          <w:rFonts w:ascii="Arial" w:hAnsi="Arial" w:cs="Arial"/>
          <w:sz w:val="22"/>
          <w:szCs w:val="22"/>
        </w:rPr>
        <w:t>zákona Národnej rady Slovenskej republiky č. 350/1996 Z. z. o rokovacom poriadku Národnej rady Slovenskej republiky v znení neskorších predpisov</w:t>
      </w:r>
      <w:r w:rsidR="0051514D">
        <w:rPr>
          <w:rFonts w:ascii="Arial" w:hAnsi="Arial" w:cs="Arial"/>
          <w:sz w:val="22"/>
          <w:szCs w:val="22"/>
        </w:rPr>
        <w:t xml:space="preserve"> z rokovania </w:t>
      </w:r>
      <w:r w:rsidR="00E02A3C">
        <w:rPr>
          <w:rFonts w:ascii="Arial" w:hAnsi="Arial" w:cs="Arial"/>
          <w:sz w:val="22"/>
          <w:szCs w:val="22"/>
        </w:rPr>
        <w:t>40</w:t>
      </w:r>
      <w:r w:rsidR="0051514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 </w:t>
      </w:r>
      <w:r w:rsidR="00E02A3C">
        <w:rPr>
          <w:rFonts w:ascii="Arial" w:hAnsi="Arial" w:cs="Arial"/>
          <w:sz w:val="22"/>
          <w:szCs w:val="22"/>
        </w:rPr>
        <w:t xml:space="preserve"> 48</w:t>
      </w:r>
      <w:r>
        <w:rPr>
          <w:rFonts w:ascii="Arial" w:hAnsi="Arial" w:cs="Arial"/>
          <w:sz w:val="22"/>
          <w:szCs w:val="22"/>
        </w:rPr>
        <w:t>.</w:t>
      </w:r>
      <w:r w:rsidR="0051514D">
        <w:rPr>
          <w:rFonts w:ascii="Arial" w:hAnsi="Arial" w:cs="Arial"/>
          <w:sz w:val="22"/>
          <w:szCs w:val="22"/>
        </w:rPr>
        <w:t xml:space="preserve"> schôdze Národnej rady Slovenskej</w:t>
      </w:r>
      <w:r w:rsidR="00611EC5">
        <w:rPr>
          <w:rFonts w:ascii="Arial" w:hAnsi="Arial" w:cs="Arial"/>
          <w:sz w:val="22"/>
          <w:szCs w:val="22"/>
        </w:rPr>
        <w:t xml:space="preserve"> republiky</w:t>
      </w:r>
      <w:r w:rsidR="0051514D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 xml:space="preserve">v mesiaci </w:t>
      </w:r>
      <w:r w:rsidR="00E02A3C">
        <w:rPr>
          <w:rFonts w:ascii="Arial" w:hAnsi="Arial" w:cs="Arial"/>
          <w:sz w:val="22"/>
          <w:szCs w:val="22"/>
        </w:rPr>
        <w:t>október</w:t>
      </w:r>
      <w:r w:rsidR="00D571FD">
        <w:rPr>
          <w:rFonts w:ascii="Arial" w:hAnsi="Arial" w:cs="Arial"/>
          <w:sz w:val="22"/>
          <w:szCs w:val="22"/>
        </w:rPr>
        <w:t xml:space="preserve"> 2021</w:t>
      </w:r>
      <w:r w:rsidR="00262BB7">
        <w:rPr>
          <w:rFonts w:ascii="Arial" w:hAnsi="Arial" w:cs="Arial"/>
          <w:sz w:val="22"/>
          <w:szCs w:val="22"/>
        </w:rPr>
        <w:t xml:space="preserve"> </w:t>
      </w:r>
      <w:r w:rsidR="0051514D">
        <w:rPr>
          <w:rFonts w:ascii="Arial" w:hAnsi="Arial" w:cs="Arial"/>
          <w:sz w:val="22"/>
          <w:szCs w:val="22"/>
        </w:rPr>
        <w:t>vykázan</w:t>
      </w:r>
      <w:r w:rsidR="00E02A3C">
        <w:rPr>
          <w:rFonts w:ascii="Arial" w:hAnsi="Arial" w:cs="Arial"/>
          <w:sz w:val="22"/>
          <w:szCs w:val="22"/>
        </w:rPr>
        <w:t>í</w:t>
      </w:r>
      <w:r w:rsidR="00262BB7">
        <w:rPr>
          <w:rFonts w:ascii="Arial" w:hAnsi="Arial" w:cs="Arial"/>
          <w:sz w:val="22"/>
          <w:szCs w:val="22"/>
        </w:rPr>
        <w:t xml:space="preserve"> z rokovacej sály</w:t>
      </w:r>
      <w:r w:rsidR="0051514D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>poslan</w:t>
      </w:r>
      <w:r w:rsidR="00D571FD">
        <w:rPr>
          <w:rFonts w:ascii="Arial" w:hAnsi="Arial" w:cs="Arial"/>
          <w:sz w:val="22"/>
          <w:szCs w:val="22"/>
        </w:rPr>
        <w:t>c</w:t>
      </w:r>
      <w:r w:rsidR="00E02A3C">
        <w:rPr>
          <w:rFonts w:ascii="Arial" w:hAnsi="Arial" w:cs="Arial"/>
          <w:sz w:val="22"/>
          <w:szCs w:val="22"/>
        </w:rPr>
        <w:t>i</w:t>
      </w:r>
      <w:r w:rsidR="00F5784A">
        <w:rPr>
          <w:rFonts w:ascii="Arial" w:hAnsi="Arial" w:cs="Arial"/>
          <w:sz w:val="22"/>
          <w:szCs w:val="22"/>
        </w:rPr>
        <w:t xml:space="preserve"> </w:t>
      </w:r>
      <w:r w:rsidR="00F5784A" w:rsidRPr="00504A95">
        <w:rPr>
          <w:rFonts w:ascii="Arial" w:hAnsi="Arial" w:cs="Arial"/>
          <w:sz w:val="22"/>
          <w:szCs w:val="22"/>
        </w:rPr>
        <w:t xml:space="preserve">Národnej rady </w:t>
      </w:r>
      <w:r w:rsidR="0051514D">
        <w:rPr>
          <w:rFonts w:ascii="Arial" w:hAnsi="Arial" w:cs="Arial"/>
          <w:sz w:val="22"/>
          <w:szCs w:val="22"/>
        </w:rPr>
        <w:t>S</w:t>
      </w:r>
      <w:r w:rsidR="00F5784A" w:rsidRPr="00504A95">
        <w:rPr>
          <w:rFonts w:ascii="Arial" w:hAnsi="Arial" w:cs="Arial"/>
          <w:sz w:val="22"/>
          <w:szCs w:val="22"/>
        </w:rPr>
        <w:t>lovenskej republiky</w:t>
      </w:r>
      <w:r w:rsidR="00262BB7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 xml:space="preserve">  </w:t>
      </w:r>
    </w:p>
    <w:p w:rsidR="00AF7AFB" w:rsidRDefault="00AF7AFB" w:rsidP="00AF7AFB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71131" w:rsidTr="00D71131">
        <w:tc>
          <w:tcPr>
            <w:tcW w:w="3020" w:type="dxa"/>
          </w:tcPr>
          <w:p w:rsidR="00D71131" w:rsidRDefault="00D71131" w:rsidP="00AF7AFB">
            <w:pPr>
              <w:pStyle w:val="Zarkazkladnhotextu2"/>
              <w:tabs>
                <w:tab w:val="left" w:pos="900"/>
                <w:tab w:val="left" w:pos="4536"/>
                <w:tab w:val="left" w:pos="5400"/>
              </w:tabs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B14E0">
              <w:rPr>
                <w:rFonts w:ascii="Arial" w:hAnsi="Arial" w:cs="Arial"/>
                <w:b/>
                <w:sz w:val="22"/>
                <w:szCs w:val="22"/>
              </w:rPr>
              <w:t>Marek KOTLEBA</w:t>
            </w:r>
          </w:p>
        </w:tc>
        <w:tc>
          <w:tcPr>
            <w:tcW w:w="3021" w:type="dxa"/>
          </w:tcPr>
          <w:p w:rsidR="00D71131" w:rsidRDefault="00D71131" w:rsidP="00AF7AFB">
            <w:pPr>
              <w:pStyle w:val="Zarkazkladnhotextu2"/>
              <w:tabs>
                <w:tab w:val="left" w:pos="900"/>
                <w:tab w:val="left" w:pos="4536"/>
                <w:tab w:val="left" w:pos="5400"/>
              </w:tabs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F7D8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ĽS Naše Slovensko</w:t>
            </w:r>
            <w:r w:rsidRPr="00EF7D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21" w:type="dxa"/>
          </w:tcPr>
          <w:p w:rsidR="00D71131" w:rsidRDefault="00D71131" w:rsidP="00AF7AFB">
            <w:pPr>
              <w:pStyle w:val="Zarkazkladnhotextu2"/>
              <w:tabs>
                <w:tab w:val="left" w:pos="900"/>
                <w:tab w:val="left" w:pos="4536"/>
                <w:tab w:val="left" w:pos="5400"/>
              </w:tabs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80034">
              <w:rPr>
                <w:rFonts w:ascii="Arial" w:hAnsi="Arial" w:cs="Arial"/>
                <w:b/>
                <w:sz w:val="22"/>
                <w:szCs w:val="22"/>
              </w:rPr>
              <w:t>dň</w:t>
            </w:r>
            <w:r>
              <w:rPr>
                <w:rFonts w:ascii="Arial" w:hAnsi="Arial" w:cs="Arial"/>
                <w:b/>
                <w:sz w:val="22"/>
                <w:szCs w:val="22"/>
              </w:rPr>
              <w:t>a 1. októbra</w:t>
            </w:r>
            <w:r w:rsidRPr="00880034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</w:tc>
      </w:tr>
      <w:tr w:rsidR="00D71131" w:rsidTr="00D71131">
        <w:tc>
          <w:tcPr>
            <w:tcW w:w="3020" w:type="dxa"/>
          </w:tcPr>
          <w:p w:rsidR="00D71131" w:rsidRDefault="00D71131" w:rsidP="00AF7AFB">
            <w:pPr>
              <w:pStyle w:val="Zarkazkladnhotextu2"/>
              <w:tabs>
                <w:tab w:val="left" w:pos="900"/>
                <w:tab w:val="left" w:pos="4536"/>
                <w:tab w:val="left" w:pos="5400"/>
              </w:tabs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B14E0">
              <w:rPr>
                <w:rFonts w:ascii="Arial" w:hAnsi="Arial" w:cs="Arial"/>
                <w:b/>
                <w:sz w:val="22"/>
                <w:szCs w:val="22"/>
              </w:rPr>
              <w:t>Marián KOTLEBA</w:t>
            </w:r>
          </w:p>
        </w:tc>
        <w:tc>
          <w:tcPr>
            <w:tcW w:w="3021" w:type="dxa"/>
          </w:tcPr>
          <w:p w:rsidR="00D71131" w:rsidRDefault="00D71131" w:rsidP="00AF7AFB">
            <w:pPr>
              <w:pStyle w:val="Zarkazkladnhotextu2"/>
              <w:tabs>
                <w:tab w:val="left" w:pos="900"/>
                <w:tab w:val="left" w:pos="4536"/>
                <w:tab w:val="left" w:pos="5400"/>
              </w:tabs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F7D8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ĽS Naše Slovensko</w:t>
            </w:r>
            <w:r w:rsidRPr="00EF7D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21" w:type="dxa"/>
          </w:tcPr>
          <w:p w:rsidR="00D71131" w:rsidRDefault="00D71131" w:rsidP="00AF7AFB">
            <w:pPr>
              <w:pStyle w:val="Zarkazkladnhotextu2"/>
              <w:tabs>
                <w:tab w:val="left" w:pos="900"/>
                <w:tab w:val="left" w:pos="4536"/>
                <w:tab w:val="left" w:pos="5400"/>
              </w:tabs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80034">
              <w:rPr>
                <w:rFonts w:ascii="Arial" w:hAnsi="Arial" w:cs="Arial"/>
                <w:b/>
                <w:sz w:val="22"/>
                <w:szCs w:val="22"/>
              </w:rPr>
              <w:t>dň</w:t>
            </w:r>
            <w:r>
              <w:rPr>
                <w:rFonts w:ascii="Arial" w:hAnsi="Arial" w:cs="Arial"/>
                <w:b/>
                <w:sz w:val="22"/>
                <w:szCs w:val="22"/>
              </w:rPr>
              <w:t>a 1. októbra</w:t>
            </w:r>
            <w:r w:rsidRPr="00880034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</w:tc>
      </w:tr>
      <w:tr w:rsidR="00D71131" w:rsidTr="00D71131">
        <w:tc>
          <w:tcPr>
            <w:tcW w:w="3020" w:type="dxa"/>
          </w:tcPr>
          <w:p w:rsidR="00D71131" w:rsidRDefault="00D71131" w:rsidP="00AF7AFB">
            <w:pPr>
              <w:pStyle w:val="Zarkazkladnhotextu2"/>
              <w:tabs>
                <w:tab w:val="left" w:pos="900"/>
                <w:tab w:val="left" w:pos="4536"/>
                <w:tab w:val="left" w:pos="5400"/>
              </w:tabs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B14E0">
              <w:rPr>
                <w:rFonts w:ascii="Arial" w:hAnsi="Arial" w:cs="Arial"/>
                <w:b/>
                <w:sz w:val="22"/>
                <w:szCs w:val="22"/>
              </w:rPr>
              <w:t>Peter KRUPA</w:t>
            </w:r>
          </w:p>
        </w:tc>
        <w:tc>
          <w:tcPr>
            <w:tcW w:w="3021" w:type="dxa"/>
          </w:tcPr>
          <w:p w:rsidR="00D71131" w:rsidRDefault="00D71131" w:rsidP="00AF7AFB">
            <w:pPr>
              <w:pStyle w:val="Zarkazkladnhotextu2"/>
              <w:tabs>
                <w:tab w:val="left" w:pos="900"/>
                <w:tab w:val="left" w:pos="4536"/>
                <w:tab w:val="left" w:pos="5400"/>
              </w:tabs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F7D8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ĽS Naše Slovensko</w:t>
            </w:r>
            <w:r w:rsidRPr="00EF7D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21" w:type="dxa"/>
          </w:tcPr>
          <w:p w:rsidR="00D71131" w:rsidRPr="00D71131" w:rsidRDefault="00D71131" w:rsidP="00D71131">
            <w:pPr>
              <w:pStyle w:val="Zarkazkladnhotextu2"/>
              <w:tabs>
                <w:tab w:val="left" w:pos="900"/>
                <w:tab w:val="left" w:pos="3402"/>
                <w:tab w:val="left" w:pos="5954"/>
              </w:tabs>
              <w:spacing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CB14E0">
              <w:rPr>
                <w:rFonts w:ascii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880034">
              <w:rPr>
                <w:rFonts w:ascii="Arial" w:hAnsi="Arial" w:cs="Arial"/>
                <w:b/>
                <w:sz w:val="22"/>
                <w:szCs w:val="22"/>
              </w:rPr>
              <w:t>dň</w:t>
            </w:r>
            <w:r>
              <w:rPr>
                <w:rFonts w:ascii="Arial" w:hAnsi="Arial" w:cs="Arial"/>
                <w:b/>
                <w:sz w:val="22"/>
                <w:szCs w:val="22"/>
              </w:rPr>
              <w:t>och  1., 19., 20., 21. a 27.  októbra</w:t>
            </w:r>
            <w:r w:rsidRPr="00880034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</w:tc>
      </w:tr>
      <w:tr w:rsidR="00D71131" w:rsidTr="00D71131">
        <w:tc>
          <w:tcPr>
            <w:tcW w:w="3020" w:type="dxa"/>
          </w:tcPr>
          <w:p w:rsidR="00D71131" w:rsidRDefault="00D71131" w:rsidP="00AF7AFB">
            <w:pPr>
              <w:pStyle w:val="Zarkazkladnhotextu2"/>
              <w:tabs>
                <w:tab w:val="left" w:pos="900"/>
                <w:tab w:val="left" w:pos="4536"/>
                <w:tab w:val="left" w:pos="5400"/>
              </w:tabs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Andrej MEDVECKÝ</w:t>
            </w:r>
          </w:p>
        </w:tc>
        <w:tc>
          <w:tcPr>
            <w:tcW w:w="3021" w:type="dxa"/>
          </w:tcPr>
          <w:p w:rsidR="00D71131" w:rsidRDefault="00D71131" w:rsidP="00AF7AFB">
            <w:pPr>
              <w:pStyle w:val="Zarkazkladnhotextu2"/>
              <w:tabs>
                <w:tab w:val="left" w:pos="900"/>
                <w:tab w:val="left" w:pos="4536"/>
                <w:tab w:val="left" w:pos="5400"/>
              </w:tabs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EF7D8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ĽS Naše Slovensko</w:t>
            </w:r>
            <w:r w:rsidRPr="00EF7D8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021" w:type="dxa"/>
          </w:tcPr>
          <w:p w:rsidR="00D71131" w:rsidRDefault="00D71131" w:rsidP="008A7E9C">
            <w:pPr>
              <w:pStyle w:val="Zarkazkladnhotextu2"/>
              <w:tabs>
                <w:tab w:val="left" w:pos="900"/>
                <w:tab w:val="left" w:pos="4536"/>
                <w:tab w:val="left" w:pos="5400"/>
              </w:tabs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80034">
              <w:rPr>
                <w:rFonts w:ascii="Arial" w:hAnsi="Arial" w:cs="Arial"/>
                <w:b/>
                <w:sz w:val="22"/>
                <w:szCs w:val="22"/>
              </w:rPr>
              <w:t>dň</w:t>
            </w:r>
            <w:r>
              <w:rPr>
                <w:rFonts w:ascii="Arial" w:hAnsi="Arial" w:cs="Arial"/>
                <w:b/>
                <w:sz w:val="22"/>
                <w:szCs w:val="22"/>
              </w:rPr>
              <w:t>a 1. októbra</w:t>
            </w:r>
            <w:r w:rsidRPr="00880034">
              <w:rPr>
                <w:rFonts w:ascii="Arial" w:hAnsi="Arial" w:cs="Arial"/>
                <w:b/>
                <w:sz w:val="22"/>
                <w:szCs w:val="22"/>
              </w:rPr>
              <w:t xml:space="preserve"> 2021</w:t>
            </w:r>
            <w:r w:rsidR="008A7E9C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</w:tbl>
    <w:p w:rsidR="008756F5" w:rsidRDefault="008756F5" w:rsidP="008756F5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655990" w:rsidRDefault="00A61737" w:rsidP="008756F5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p w:rsidR="00D71131" w:rsidRDefault="00611EC5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71B14">
        <w:rPr>
          <w:rFonts w:ascii="Arial" w:hAnsi="Arial" w:cs="Arial"/>
          <w:sz w:val="22"/>
          <w:szCs w:val="22"/>
        </w:rPr>
        <w:t xml:space="preserve">2. </w:t>
      </w:r>
      <w:r w:rsidR="008A7E9C" w:rsidRPr="008A50DE">
        <w:rPr>
          <w:rFonts w:ascii="Arial" w:hAnsi="Arial" w:cs="Arial"/>
          <w:b/>
          <w:sz w:val="22"/>
          <w:szCs w:val="22"/>
          <w:shd w:val="clear" w:color="auto" w:fill="FFFFFF"/>
        </w:rPr>
        <w:t xml:space="preserve">poslanec </w:t>
      </w:r>
      <w:r w:rsidR="008A7E9C" w:rsidRPr="008A50DE">
        <w:rPr>
          <w:rFonts w:ascii="Arial" w:hAnsi="Arial" w:cs="Arial"/>
          <w:b/>
          <w:sz w:val="22"/>
          <w:szCs w:val="22"/>
        </w:rPr>
        <w:t>Národnej rady Slovenskej republiky</w:t>
      </w:r>
      <w:r w:rsidR="008A7E9C">
        <w:rPr>
          <w:rFonts w:ascii="Arial" w:hAnsi="Arial" w:cs="Arial"/>
          <w:sz w:val="22"/>
          <w:szCs w:val="22"/>
        </w:rPr>
        <w:t xml:space="preserve"> </w:t>
      </w:r>
      <w:r w:rsidR="008A7E9C" w:rsidRPr="008A50DE">
        <w:rPr>
          <w:rFonts w:ascii="Arial" w:hAnsi="Arial" w:cs="Arial"/>
          <w:b/>
          <w:sz w:val="22"/>
          <w:szCs w:val="22"/>
        </w:rPr>
        <w:t xml:space="preserve">Peter Krupa </w:t>
      </w:r>
      <w:r w:rsidR="008A7E9C">
        <w:rPr>
          <w:rFonts w:ascii="Arial" w:hAnsi="Arial" w:cs="Arial"/>
          <w:b/>
          <w:sz w:val="22"/>
          <w:szCs w:val="22"/>
        </w:rPr>
        <w:t xml:space="preserve">podal </w:t>
      </w:r>
      <w:r w:rsidR="00D71131">
        <w:rPr>
          <w:rFonts w:ascii="Arial" w:hAnsi="Arial" w:cs="Arial"/>
          <w:sz w:val="22"/>
          <w:szCs w:val="22"/>
        </w:rPr>
        <w:t>v súlade s</w:t>
      </w:r>
      <w:r w:rsidR="00D71131" w:rsidRPr="00504A95">
        <w:rPr>
          <w:rFonts w:ascii="Arial" w:hAnsi="Arial" w:cs="Arial"/>
          <w:sz w:val="22"/>
          <w:szCs w:val="22"/>
        </w:rPr>
        <w:t xml:space="preserve"> </w:t>
      </w:r>
      <w:r w:rsidR="00D71131">
        <w:rPr>
          <w:rFonts w:ascii="Arial" w:hAnsi="Arial" w:cs="Arial"/>
          <w:sz w:val="22"/>
          <w:szCs w:val="22"/>
        </w:rPr>
        <w:t>§ 32</w:t>
      </w:r>
      <w:r w:rsidR="00D71131" w:rsidRPr="00504A95">
        <w:rPr>
          <w:rFonts w:ascii="Arial" w:hAnsi="Arial" w:cs="Arial"/>
          <w:sz w:val="22"/>
          <w:szCs w:val="22"/>
        </w:rPr>
        <w:t xml:space="preserve"> ods. </w:t>
      </w:r>
      <w:r w:rsidR="00D71131">
        <w:rPr>
          <w:rFonts w:ascii="Arial" w:hAnsi="Arial" w:cs="Arial"/>
          <w:sz w:val="22"/>
          <w:szCs w:val="22"/>
        </w:rPr>
        <w:t>7</w:t>
      </w:r>
      <w:r w:rsidR="00D71131" w:rsidRPr="00504A95">
        <w:rPr>
          <w:rFonts w:ascii="Arial" w:hAnsi="Arial" w:cs="Arial"/>
          <w:sz w:val="22"/>
          <w:szCs w:val="22"/>
        </w:rPr>
        <w:t xml:space="preserve"> zákona </w:t>
      </w:r>
      <w:r w:rsidR="00D71131">
        <w:rPr>
          <w:rFonts w:ascii="Arial" w:hAnsi="Arial" w:cs="Arial"/>
          <w:sz w:val="22"/>
          <w:szCs w:val="22"/>
        </w:rPr>
        <w:t xml:space="preserve">Národnej rady Slovenskej republiky </w:t>
      </w:r>
      <w:r w:rsidR="00D71131" w:rsidRPr="00504A95">
        <w:rPr>
          <w:rFonts w:ascii="Arial" w:hAnsi="Arial" w:cs="Arial"/>
          <w:sz w:val="22"/>
          <w:szCs w:val="22"/>
        </w:rPr>
        <w:t xml:space="preserve">č. 350/1996 Z. z. o rokovacom poriadku Národnej rady Slovenskej republiky v znení </w:t>
      </w:r>
      <w:r w:rsidR="00D71131">
        <w:rPr>
          <w:rFonts w:ascii="Arial" w:hAnsi="Arial" w:cs="Arial"/>
          <w:sz w:val="22"/>
          <w:szCs w:val="22"/>
        </w:rPr>
        <w:t>n</w:t>
      </w:r>
      <w:r w:rsidR="00D71131" w:rsidRPr="00504A95">
        <w:rPr>
          <w:rFonts w:ascii="Arial" w:hAnsi="Arial" w:cs="Arial"/>
          <w:sz w:val="22"/>
          <w:szCs w:val="22"/>
        </w:rPr>
        <w:t>eskorších predpisov</w:t>
      </w:r>
      <w:r w:rsidR="00D71131">
        <w:rPr>
          <w:rFonts w:ascii="Arial" w:hAnsi="Arial" w:cs="Arial"/>
          <w:sz w:val="22"/>
          <w:szCs w:val="22"/>
        </w:rPr>
        <w:t xml:space="preserve"> </w:t>
      </w:r>
      <w:r w:rsidR="00564835" w:rsidRPr="008A50DE">
        <w:rPr>
          <w:rFonts w:ascii="Arial" w:hAnsi="Arial" w:cs="Arial"/>
          <w:b/>
          <w:sz w:val="22"/>
          <w:szCs w:val="22"/>
        </w:rPr>
        <w:t>námietku proti vykázaniu</w:t>
      </w:r>
      <w:r w:rsidR="00564835">
        <w:rPr>
          <w:rFonts w:ascii="Arial" w:hAnsi="Arial" w:cs="Arial"/>
          <w:sz w:val="22"/>
          <w:szCs w:val="22"/>
        </w:rPr>
        <w:t xml:space="preserve"> predsedajúcim v dňoch 19., 20., 21. a 27. októbra 2021</w:t>
      </w:r>
      <w:r w:rsidR="008A50DE">
        <w:rPr>
          <w:rFonts w:ascii="Arial" w:hAnsi="Arial" w:cs="Arial"/>
          <w:sz w:val="22"/>
          <w:szCs w:val="22"/>
        </w:rPr>
        <w:t xml:space="preserve"> ihneď po uložení tohto opatrenia (vykázania) predsedajúcim</w:t>
      </w:r>
      <w:r w:rsidR="00D71131" w:rsidRPr="00D71131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564835">
        <w:rPr>
          <w:rFonts w:ascii="Arial" w:hAnsi="Arial" w:cs="Arial"/>
          <w:sz w:val="22"/>
          <w:szCs w:val="22"/>
          <w:shd w:val="clear" w:color="auto" w:fill="FFFFFF"/>
        </w:rPr>
        <w:t>pričom o</w:t>
      </w:r>
      <w:r w:rsidR="008A50DE">
        <w:rPr>
          <w:rFonts w:ascii="Arial" w:hAnsi="Arial" w:cs="Arial"/>
          <w:sz w:val="22"/>
          <w:szCs w:val="22"/>
          <w:shd w:val="clear" w:color="auto" w:fill="FFFFFF"/>
        </w:rPr>
        <w:t xml:space="preserve"> každej podanej </w:t>
      </w:r>
      <w:r w:rsidR="00564835">
        <w:rPr>
          <w:rFonts w:ascii="Arial" w:hAnsi="Arial" w:cs="Arial"/>
          <w:sz w:val="22"/>
          <w:szCs w:val="22"/>
          <w:shd w:val="clear" w:color="auto" w:fill="FFFFFF"/>
        </w:rPr>
        <w:t>námietke rozhod</w:t>
      </w:r>
      <w:r w:rsidR="008A50DE">
        <w:rPr>
          <w:rFonts w:ascii="Arial" w:hAnsi="Arial" w:cs="Arial"/>
          <w:sz w:val="22"/>
          <w:szCs w:val="22"/>
          <w:shd w:val="clear" w:color="auto" w:fill="FFFFFF"/>
        </w:rPr>
        <w:t>la</w:t>
      </w:r>
      <w:r w:rsidR="00564835">
        <w:rPr>
          <w:rFonts w:ascii="Arial" w:hAnsi="Arial" w:cs="Arial"/>
          <w:sz w:val="22"/>
          <w:szCs w:val="22"/>
          <w:shd w:val="clear" w:color="auto" w:fill="FFFFFF"/>
        </w:rPr>
        <w:t xml:space="preserve"> N</w:t>
      </w:r>
      <w:r w:rsidR="00D71131" w:rsidRPr="00D71131">
        <w:rPr>
          <w:rFonts w:ascii="Arial" w:hAnsi="Arial" w:cs="Arial"/>
          <w:sz w:val="22"/>
          <w:szCs w:val="22"/>
          <w:shd w:val="clear" w:color="auto" w:fill="FFFFFF"/>
        </w:rPr>
        <w:t xml:space="preserve">árodná rada </w:t>
      </w:r>
      <w:r w:rsidR="00564835">
        <w:rPr>
          <w:rFonts w:ascii="Arial" w:hAnsi="Arial" w:cs="Arial"/>
          <w:sz w:val="22"/>
          <w:szCs w:val="22"/>
          <w:shd w:val="clear" w:color="auto" w:fill="FFFFFF"/>
        </w:rPr>
        <w:t xml:space="preserve">Slovenskej republiky </w:t>
      </w:r>
      <w:r w:rsidR="00D71131" w:rsidRPr="00D71131">
        <w:rPr>
          <w:rFonts w:ascii="Arial" w:hAnsi="Arial" w:cs="Arial"/>
          <w:sz w:val="22"/>
          <w:szCs w:val="22"/>
          <w:shd w:val="clear" w:color="auto" w:fill="FFFFFF"/>
        </w:rPr>
        <w:t>bez rozpravy</w:t>
      </w:r>
      <w:r w:rsidR="008A50DE">
        <w:rPr>
          <w:rFonts w:ascii="Arial" w:hAnsi="Arial" w:cs="Arial"/>
          <w:sz w:val="22"/>
          <w:szCs w:val="22"/>
          <w:shd w:val="clear" w:color="auto" w:fill="FFFFFF"/>
        </w:rPr>
        <w:t xml:space="preserve"> tak, že </w:t>
      </w:r>
      <w:r w:rsidR="008A50DE" w:rsidRPr="008A50DE">
        <w:rPr>
          <w:rFonts w:ascii="Arial" w:hAnsi="Arial" w:cs="Arial"/>
          <w:b/>
          <w:sz w:val="22"/>
          <w:szCs w:val="22"/>
          <w:shd w:val="clear" w:color="auto" w:fill="FFFFFF"/>
        </w:rPr>
        <w:t>námietka</w:t>
      </w:r>
      <w:r w:rsidR="008A50D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8A50DE" w:rsidRPr="008A50DE">
        <w:rPr>
          <w:rFonts w:ascii="Arial" w:hAnsi="Arial" w:cs="Arial"/>
          <w:b/>
          <w:sz w:val="22"/>
          <w:szCs w:val="22"/>
        </w:rPr>
        <w:t>nebola schválená</w:t>
      </w:r>
      <w:r w:rsidR="008A50DE">
        <w:rPr>
          <w:rFonts w:ascii="Arial" w:hAnsi="Arial" w:cs="Arial"/>
          <w:sz w:val="22"/>
          <w:szCs w:val="22"/>
        </w:rPr>
        <w:t xml:space="preserve"> </w:t>
      </w:r>
      <w:r w:rsidR="008A50DE" w:rsidRPr="008A50DE">
        <w:rPr>
          <w:rFonts w:ascii="Arial" w:hAnsi="Arial" w:cs="Arial"/>
          <w:b/>
          <w:sz w:val="22"/>
          <w:szCs w:val="22"/>
        </w:rPr>
        <w:t>a poslanec Národnej rady Slovenskej republiky</w:t>
      </w:r>
      <w:r w:rsidR="008A50DE">
        <w:rPr>
          <w:rFonts w:ascii="Arial" w:hAnsi="Arial" w:cs="Arial"/>
          <w:sz w:val="22"/>
          <w:szCs w:val="22"/>
        </w:rPr>
        <w:t xml:space="preserve"> </w:t>
      </w:r>
      <w:r w:rsidR="008A50DE" w:rsidRPr="008A50DE">
        <w:rPr>
          <w:rFonts w:ascii="Arial" w:hAnsi="Arial" w:cs="Arial"/>
          <w:b/>
          <w:sz w:val="22"/>
          <w:szCs w:val="22"/>
        </w:rPr>
        <w:t>Peter Krupa bol vykázaný</w:t>
      </w:r>
      <w:r w:rsidR="008A50DE">
        <w:rPr>
          <w:rFonts w:ascii="Arial" w:hAnsi="Arial" w:cs="Arial"/>
          <w:sz w:val="22"/>
          <w:szCs w:val="22"/>
        </w:rPr>
        <w:t xml:space="preserve"> z rokovacej sály </w:t>
      </w:r>
      <w:r w:rsidR="008A50DE" w:rsidRPr="008A50DE">
        <w:rPr>
          <w:rFonts w:ascii="Arial" w:hAnsi="Arial" w:cs="Arial"/>
          <w:b/>
          <w:sz w:val="22"/>
          <w:szCs w:val="22"/>
        </w:rPr>
        <w:t>do skončenia rokovania v dňoch 19., 20., 21. a 27. októbra 2021</w:t>
      </w:r>
      <w:r w:rsidR="008A7E9C">
        <w:rPr>
          <w:rFonts w:ascii="Arial" w:hAnsi="Arial" w:cs="Arial"/>
          <w:sz w:val="22"/>
          <w:szCs w:val="22"/>
        </w:rPr>
        <w:t>,</w:t>
      </w:r>
    </w:p>
    <w:p w:rsidR="008A7E9C" w:rsidRDefault="008A7E9C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</w:p>
    <w:p w:rsidR="008A7E9C" w:rsidRPr="00D71131" w:rsidRDefault="008A7E9C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2976AF">
        <w:rPr>
          <w:rFonts w:ascii="Arial" w:hAnsi="Arial" w:cs="Arial"/>
          <w:sz w:val="22"/>
          <w:szCs w:val="22"/>
        </w:rPr>
        <w:t>poslanci Národnej rady Slovenskej republiky, vykázaní dňa 1. októbra 2021, nepodali námietky,</w:t>
      </w:r>
    </w:p>
    <w:p w:rsidR="00D71131" w:rsidRDefault="00D71131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</w:p>
    <w:p w:rsidR="004D3043" w:rsidRDefault="008A7E9C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A50DE">
        <w:rPr>
          <w:rFonts w:ascii="Arial" w:hAnsi="Arial" w:cs="Arial"/>
          <w:sz w:val="22"/>
          <w:szCs w:val="22"/>
        </w:rPr>
        <w:t xml:space="preserve">. </w:t>
      </w:r>
      <w:r w:rsidR="0051514D">
        <w:rPr>
          <w:rFonts w:ascii="Arial" w:hAnsi="Arial" w:cs="Arial"/>
          <w:sz w:val="22"/>
          <w:szCs w:val="22"/>
        </w:rPr>
        <w:t>v</w:t>
      </w:r>
      <w:r w:rsidR="00611EC5">
        <w:rPr>
          <w:rFonts w:ascii="Arial" w:hAnsi="Arial" w:cs="Arial"/>
          <w:sz w:val="22"/>
          <w:szCs w:val="22"/>
        </w:rPr>
        <w:t> </w:t>
      </w:r>
      <w:r w:rsidR="0051514D">
        <w:rPr>
          <w:rFonts w:ascii="Arial" w:hAnsi="Arial" w:cs="Arial"/>
          <w:sz w:val="22"/>
          <w:szCs w:val="22"/>
        </w:rPr>
        <w:t>súlade</w:t>
      </w:r>
      <w:r w:rsidR="00611EC5">
        <w:rPr>
          <w:rFonts w:ascii="Arial" w:hAnsi="Arial" w:cs="Arial"/>
          <w:sz w:val="22"/>
          <w:szCs w:val="22"/>
        </w:rPr>
        <w:t xml:space="preserve"> s</w:t>
      </w:r>
      <w:r w:rsidR="004D3043" w:rsidRPr="00504A95">
        <w:rPr>
          <w:rFonts w:ascii="Arial" w:hAnsi="Arial" w:cs="Arial"/>
          <w:sz w:val="22"/>
          <w:szCs w:val="22"/>
        </w:rPr>
        <w:t xml:space="preserve"> </w:t>
      </w:r>
      <w:r w:rsidR="004D3043">
        <w:rPr>
          <w:rFonts w:ascii="Arial" w:hAnsi="Arial" w:cs="Arial"/>
          <w:sz w:val="22"/>
          <w:szCs w:val="22"/>
        </w:rPr>
        <w:t>§ 32</w:t>
      </w:r>
      <w:r w:rsidR="004D3043" w:rsidRPr="00504A95">
        <w:rPr>
          <w:rFonts w:ascii="Arial" w:hAnsi="Arial" w:cs="Arial"/>
          <w:sz w:val="22"/>
          <w:szCs w:val="22"/>
        </w:rPr>
        <w:t xml:space="preserve"> ods. </w:t>
      </w:r>
      <w:r w:rsidR="004D3043">
        <w:rPr>
          <w:rFonts w:ascii="Arial" w:hAnsi="Arial" w:cs="Arial"/>
          <w:sz w:val="22"/>
          <w:szCs w:val="22"/>
        </w:rPr>
        <w:t>6</w:t>
      </w:r>
      <w:r w:rsidR="004D3043" w:rsidRPr="00504A95">
        <w:rPr>
          <w:rFonts w:ascii="Arial" w:hAnsi="Arial" w:cs="Arial"/>
          <w:sz w:val="22"/>
          <w:szCs w:val="22"/>
        </w:rPr>
        <w:t xml:space="preserve"> zákona </w:t>
      </w:r>
      <w:r w:rsidR="00171B14">
        <w:rPr>
          <w:rFonts w:ascii="Arial" w:hAnsi="Arial" w:cs="Arial"/>
          <w:sz w:val="22"/>
          <w:szCs w:val="22"/>
        </w:rPr>
        <w:t xml:space="preserve">Národnej rady Slovenskej republiky </w:t>
      </w:r>
      <w:r w:rsidR="004D3043" w:rsidRPr="00504A95">
        <w:rPr>
          <w:rFonts w:ascii="Arial" w:hAnsi="Arial" w:cs="Arial"/>
          <w:sz w:val="22"/>
          <w:szCs w:val="22"/>
        </w:rPr>
        <w:t xml:space="preserve">č. 350/1996 Z. z. o rokovacom poriadku Národnej rady Slovenskej republiky v znení </w:t>
      </w:r>
      <w:r w:rsidR="00611EC5">
        <w:rPr>
          <w:rFonts w:ascii="Arial" w:hAnsi="Arial" w:cs="Arial"/>
          <w:sz w:val="22"/>
          <w:szCs w:val="22"/>
        </w:rPr>
        <w:t>n</w:t>
      </w:r>
      <w:r w:rsidR="004D3043" w:rsidRPr="00504A95">
        <w:rPr>
          <w:rFonts w:ascii="Arial" w:hAnsi="Arial" w:cs="Arial"/>
          <w:sz w:val="22"/>
          <w:szCs w:val="22"/>
        </w:rPr>
        <w:t xml:space="preserve">eskorších predpisov </w:t>
      </w:r>
      <w:r w:rsidR="004D3043" w:rsidRPr="00EF7D8D">
        <w:rPr>
          <w:rFonts w:ascii="Arial" w:hAnsi="Arial" w:cs="Arial"/>
          <w:b/>
          <w:sz w:val="22"/>
          <w:szCs w:val="22"/>
        </w:rPr>
        <w:t xml:space="preserve">vykázanie z rokovacej sály </w:t>
      </w:r>
      <w:r w:rsidR="002976AF" w:rsidRPr="002976AF">
        <w:rPr>
          <w:rFonts w:ascii="Arial" w:hAnsi="Arial" w:cs="Arial"/>
          <w:sz w:val="22"/>
          <w:szCs w:val="22"/>
        </w:rPr>
        <w:t>Marka Kotlebu dňa 1. októbra 2021, Mariána Kotlebu dňa</w:t>
      </w:r>
      <w:r w:rsidR="002501B6">
        <w:rPr>
          <w:rFonts w:ascii="Arial" w:hAnsi="Arial" w:cs="Arial"/>
          <w:sz w:val="22"/>
          <w:szCs w:val="22"/>
        </w:rPr>
        <w:br/>
      </w:r>
      <w:r w:rsidR="002976AF" w:rsidRPr="002976AF">
        <w:rPr>
          <w:rFonts w:ascii="Arial" w:hAnsi="Arial" w:cs="Arial"/>
          <w:sz w:val="22"/>
          <w:szCs w:val="22"/>
        </w:rPr>
        <w:lastRenderedPageBreak/>
        <w:t>1. októbra 2021, Petra Krupu v dňoch 1., 19., 20., 21. a 27.  októbra 2021 a Andreja Medveckého dňa 1. októbra 2021</w:t>
      </w:r>
      <w:r w:rsidR="002976AF">
        <w:rPr>
          <w:rFonts w:ascii="Arial" w:hAnsi="Arial" w:cs="Arial"/>
          <w:b/>
          <w:sz w:val="22"/>
          <w:szCs w:val="22"/>
        </w:rPr>
        <w:t xml:space="preserve"> </w:t>
      </w:r>
      <w:r w:rsidR="004D3043" w:rsidRPr="00EF7D8D">
        <w:rPr>
          <w:rFonts w:ascii="Arial" w:hAnsi="Arial" w:cs="Arial"/>
          <w:b/>
          <w:sz w:val="22"/>
          <w:szCs w:val="22"/>
        </w:rPr>
        <w:t>sa považuje za neospravedlnenú neúčasť na rokovac</w:t>
      </w:r>
      <w:r w:rsidR="002501B6">
        <w:rPr>
          <w:rFonts w:ascii="Arial" w:hAnsi="Arial" w:cs="Arial"/>
          <w:b/>
          <w:sz w:val="22"/>
          <w:szCs w:val="22"/>
        </w:rPr>
        <w:t>ích</w:t>
      </w:r>
      <w:r w:rsidR="004D3043" w:rsidRPr="00EF7D8D">
        <w:rPr>
          <w:rFonts w:ascii="Arial" w:hAnsi="Arial" w:cs="Arial"/>
          <w:b/>
          <w:sz w:val="22"/>
          <w:szCs w:val="22"/>
        </w:rPr>
        <w:t xml:space="preserve"> </w:t>
      </w:r>
      <w:r w:rsidR="002501B6">
        <w:rPr>
          <w:rFonts w:ascii="Arial" w:hAnsi="Arial" w:cs="Arial"/>
          <w:b/>
          <w:sz w:val="22"/>
          <w:szCs w:val="22"/>
        </w:rPr>
        <w:t>dňoch</w:t>
      </w:r>
      <w:r w:rsidR="004D3043">
        <w:rPr>
          <w:rFonts w:ascii="Arial" w:hAnsi="Arial" w:cs="Arial"/>
          <w:sz w:val="22"/>
          <w:szCs w:val="22"/>
        </w:rPr>
        <w:t xml:space="preserve"> </w:t>
      </w:r>
      <w:r w:rsidR="004D3043" w:rsidRPr="00EF7D8D">
        <w:rPr>
          <w:rFonts w:ascii="Arial" w:hAnsi="Arial" w:cs="Arial"/>
          <w:b/>
          <w:sz w:val="22"/>
          <w:szCs w:val="22"/>
        </w:rPr>
        <w:t>schôdze</w:t>
      </w:r>
      <w:r w:rsidR="004D3043">
        <w:rPr>
          <w:rFonts w:ascii="Arial" w:hAnsi="Arial" w:cs="Arial"/>
          <w:sz w:val="22"/>
          <w:szCs w:val="22"/>
        </w:rPr>
        <w:t xml:space="preserve"> Národnej rady Slovenskej republiky</w:t>
      </w:r>
      <w:r w:rsidR="008756F5">
        <w:rPr>
          <w:rFonts w:ascii="Arial" w:hAnsi="Arial" w:cs="Arial"/>
          <w:sz w:val="22"/>
          <w:szCs w:val="22"/>
        </w:rPr>
        <w:t>,</w:t>
      </w:r>
    </w:p>
    <w:p w:rsidR="00171B14" w:rsidRDefault="00171B14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</w:p>
    <w:p w:rsidR="009E0277" w:rsidRDefault="008A7E9C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71B14">
        <w:rPr>
          <w:rFonts w:ascii="Arial" w:hAnsi="Arial" w:cs="Arial"/>
          <w:sz w:val="22"/>
          <w:szCs w:val="22"/>
        </w:rPr>
        <w:t xml:space="preserve">. podľa § 7 ods. </w:t>
      </w:r>
      <w:r w:rsidR="002976AF">
        <w:rPr>
          <w:rFonts w:ascii="Arial" w:hAnsi="Arial" w:cs="Arial"/>
          <w:sz w:val="22"/>
          <w:szCs w:val="22"/>
        </w:rPr>
        <w:t>2</w:t>
      </w:r>
      <w:r w:rsidR="00171B14">
        <w:rPr>
          <w:rFonts w:ascii="Arial" w:hAnsi="Arial" w:cs="Arial"/>
          <w:sz w:val="22"/>
          <w:szCs w:val="22"/>
        </w:rPr>
        <w:t xml:space="preserve"> zákona Národnej rady Slovenskej republiky č. 120/1993 Z. z. o platových pomeroch niektorých ústavných činiteľov </w:t>
      </w:r>
      <w:r w:rsidR="005B2A30">
        <w:rPr>
          <w:rFonts w:ascii="Arial" w:hAnsi="Arial" w:cs="Arial"/>
          <w:sz w:val="22"/>
          <w:szCs w:val="22"/>
        </w:rPr>
        <w:t xml:space="preserve">Slovenskej republiky v znení neskorších predpisov </w:t>
      </w:r>
      <w:r w:rsidR="005B2A30" w:rsidRPr="00D71131">
        <w:rPr>
          <w:rFonts w:ascii="Arial" w:hAnsi="Arial" w:cs="Arial"/>
          <w:b/>
          <w:sz w:val="22"/>
          <w:szCs w:val="22"/>
        </w:rPr>
        <w:t>vzhľadom na neospravedlnenú neúčasť poslanca</w:t>
      </w:r>
      <w:r w:rsidR="005B2A30" w:rsidRPr="00FF3013">
        <w:rPr>
          <w:rFonts w:ascii="Arial" w:hAnsi="Arial" w:cs="Arial"/>
          <w:sz w:val="22"/>
          <w:szCs w:val="22"/>
        </w:rPr>
        <w:t xml:space="preserve"> </w:t>
      </w:r>
      <w:r w:rsidR="00D71131" w:rsidRPr="00D71131">
        <w:rPr>
          <w:rFonts w:ascii="Arial" w:hAnsi="Arial" w:cs="Arial"/>
          <w:b/>
          <w:sz w:val="22"/>
          <w:szCs w:val="22"/>
        </w:rPr>
        <w:t>Petra Krupu</w:t>
      </w:r>
      <w:r w:rsidR="005B2A30" w:rsidRPr="00FF3013">
        <w:rPr>
          <w:rFonts w:ascii="Arial" w:hAnsi="Arial" w:cs="Arial"/>
          <w:sz w:val="22"/>
          <w:szCs w:val="22"/>
        </w:rPr>
        <w:t xml:space="preserve"> </w:t>
      </w:r>
      <w:r w:rsidR="00FF3013" w:rsidRPr="0099736C">
        <w:rPr>
          <w:rFonts w:ascii="Arial" w:hAnsi="Arial" w:cs="Arial"/>
          <w:b/>
          <w:sz w:val="22"/>
          <w:szCs w:val="22"/>
        </w:rPr>
        <w:t xml:space="preserve">na </w:t>
      </w:r>
      <w:r w:rsidR="00D71131" w:rsidRPr="0099736C">
        <w:rPr>
          <w:rFonts w:ascii="Arial" w:hAnsi="Arial" w:cs="Arial"/>
          <w:b/>
          <w:sz w:val="22"/>
          <w:szCs w:val="22"/>
        </w:rPr>
        <w:t>piatich</w:t>
      </w:r>
      <w:r w:rsidR="00FF3013" w:rsidRPr="0099736C">
        <w:rPr>
          <w:rFonts w:ascii="Arial" w:hAnsi="Arial" w:cs="Arial"/>
          <w:b/>
          <w:sz w:val="22"/>
          <w:szCs w:val="22"/>
        </w:rPr>
        <w:t xml:space="preserve"> rokovacích dňoch</w:t>
      </w:r>
      <w:r w:rsidR="00FF3013" w:rsidRPr="00FF3013">
        <w:rPr>
          <w:rFonts w:ascii="Arial" w:hAnsi="Arial" w:cs="Arial"/>
          <w:sz w:val="22"/>
          <w:szCs w:val="22"/>
        </w:rPr>
        <w:t xml:space="preserve"> </w:t>
      </w:r>
      <w:r w:rsidR="0099736C">
        <w:rPr>
          <w:rFonts w:ascii="Arial" w:hAnsi="Arial" w:cs="Arial"/>
          <w:sz w:val="22"/>
          <w:szCs w:val="22"/>
        </w:rPr>
        <w:t xml:space="preserve">(1., 19., 20., 21. a 27. októbra 2021) 40. a 48. </w:t>
      </w:r>
      <w:r w:rsidR="00FF3013" w:rsidRPr="00FF3013">
        <w:rPr>
          <w:rFonts w:ascii="Arial" w:hAnsi="Arial" w:cs="Arial"/>
          <w:sz w:val="22"/>
          <w:szCs w:val="22"/>
        </w:rPr>
        <w:t>schôdz</w:t>
      </w:r>
      <w:r w:rsidR="0099736C">
        <w:rPr>
          <w:rFonts w:ascii="Arial" w:hAnsi="Arial" w:cs="Arial"/>
          <w:sz w:val="22"/>
          <w:szCs w:val="22"/>
        </w:rPr>
        <w:t>e</w:t>
      </w:r>
      <w:r w:rsidR="00FF3013" w:rsidRPr="00FF3013">
        <w:rPr>
          <w:rFonts w:ascii="Arial" w:hAnsi="Arial" w:cs="Arial"/>
          <w:sz w:val="22"/>
          <w:szCs w:val="22"/>
        </w:rPr>
        <w:t xml:space="preserve"> Národnej rady Slovenskej republiky v období kalendárneho mesiaca</w:t>
      </w:r>
      <w:r w:rsidR="002976AF">
        <w:rPr>
          <w:rFonts w:ascii="Arial" w:hAnsi="Arial" w:cs="Arial"/>
          <w:sz w:val="22"/>
          <w:szCs w:val="22"/>
        </w:rPr>
        <w:t xml:space="preserve"> október 2021</w:t>
      </w:r>
      <w:r w:rsidR="00FF3013" w:rsidRPr="00FF3013">
        <w:rPr>
          <w:rFonts w:ascii="Arial" w:hAnsi="Arial" w:cs="Arial"/>
          <w:sz w:val="22"/>
          <w:szCs w:val="22"/>
        </w:rPr>
        <w:t xml:space="preserve">, </w:t>
      </w:r>
      <w:r w:rsidR="005B2A30" w:rsidRPr="0099736C">
        <w:rPr>
          <w:rFonts w:ascii="Arial" w:hAnsi="Arial" w:cs="Arial"/>
          <w:b/>
          <w:sz w:val="22"/>
          <w:szCs w:val="22"/>
          <w:shd w:val="clear" w:color="auto" w:fill="FFFFFF"/>
        </w:rPr>
        <w:t>stráca</w:t>
      </w:r>
      <w:r w:rsidR="005B2A30" w:rsidRPr="00FF30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F3013" w:rsidRPr="00FF3013">
        <w:rPr>
          <w:rFonts w:ascii="Arial" w:hAnsi="Arial" w:cs="Arial"/>
          <w:sz w:val="22"/>
          <w:szCs w:val="22"/>
          <w:shd w:val="clear" w:color="auto" w:fill="FFFFFF"/>
        </w:rPr>
        <w:t xml:space="preserve">poslanec </w:t>
      </w:r>
      <w:r w:rsidR="008A50DE">
        <w:rPr>
          <w:rFonts w:ascii="Arial" w:hAnsi="Arial" w:cs="Arial"/>
          <w:sz w:val="22"/>
          <w:szCs w:val="22"/>
          <w:shd w:val="clear" w:color="auto" w:fill="FFFFFF"/>
        </w:rPr>
        <w:t>Peter Krupa</w:t>
      </w:r>
      <w:r w:rsidR="00FF3013" w:rsidRPr="00FF301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B2A30" w:rsidRPr="0099736C">
        <w:rPr>
          <w:rFonts w:ascii="Arial" w:hAnsi="Arial" w:cs="Arial"/>
          <w:b/>
          <w:sz w:val="22"/>
          <w:szCs w:val="22"/>
          <w:shd w:val="clear" w:color="auto" w:fill="FFFFFF"/>
        </w:rPr>
        <w:t>nárok na plat, funkčn</w:t>
      </w:r>
      <w:r w:rsidR="008A50DE" w:rsidRPr="0099736C">
        <w:rPr>
          <w:rFonts w:ascii="Arial" w:hAnsi="Arial" w:cs="Arial"/>
          <w:b/>
          <w:sz w:val="22"/>
          <w:szCs w:val="22"/>
          <w:shd w:val="clear" w:color="auto" w:fill="FFFFFF"/>
        </w:rPr>
        <w:t>ý</w:t>
      </w:r>
      <w:r w:rsidR="005B2A30" w:rsidRPr="0099736C">
        <w:rPr>
          <w:rFonts w:ascii="Arial" w:hAnsi="Arial" w:cs="Arial"/>
          <w:b/>
          <w:sz w:val="22"/>
          <w:szCs w:val="22"/>
          <w:shd w:val="clear" w:color="auto" w:fill="FFFFFF"/>
        </w:rPr>
        <w:t xml:space="preserve"> príplat</w:t>
      </w:r>
      <w:r w:rsidR="008A50DE" w:rsidRPr="0099736C">
        <w:rPr>
          <w:rFonts w:ascii="Arial" w:hAnsi="Arial" w:cs="Arial"/>
          <w:b/>
          <w:sz w:val="22"/>
          <w:szCs w:val="22"/>
          <w:shd w:val="clear" w:color="auto" w:fill="FFFFFF"/>
        </w:rPr>
        <w:t>ok</w:t>
      </w:r>
      <w:r w:rsidR="005B2A30" w:rsidRPr="0099736C">
        <w:rPr>
          <w:rFonts w:ascii="Arial" w:hAnsi="Arial" w:cs="Arial"/>
          <w:b/>
          <w:sz w:val="22"/>
          <w:szCs w:val="22"/>
          <w:shd w:val="clear" w:color="auto" w:fill="FFFFFF"/>
        </w:rPr>
        <w:t xml:space="preserve"> a paušáln</w:t>
      </w:r>
      <w:r w:rsidR="008A50DE" w:rsidRPr="0099736C">
        <w:rPr>
          <w:rFonts w:ascii="Arial" w:hAnsi="Arial" w:cs="Arial"/>
          <w:b/>
          <w:sz w:val="22"/>
          <w:szCs w:val="22"/>
          <w:shd w:val="clear" w:color="auto" w:fill="FFFFFF"/>
        </w:rPr>
        <w:t>e</w:t>
      </w:r>
      <w:r w:rsidR="005B2A30" w:rsidRPr="0099736C">
        <w:rPr>
          <w:rFonts w:ascii="Arial" w:hAnsi="Arial" w:cs="Arial"/>
          <w:b/>
          <w:sz w:val="22"/>
          <w:szCs w:val="22"/>
          <w:shd w:val="clear" w:color="auto" w:fill="FFFFFF"/>
        </w:rPr>
        <w:t xml:space="preserve"> náhrad</w:t>
      </w:r>
      <w:r w:rsidR="008A50DE" w:rsidRPr="0099736C">
        <w:rPr>
          <w:rFonts w:ascii="Arial" w:hAnsi="Arial" w:cs="Arial"/>
          <w:b/>
          <w:sz w:val="22"/>
          <w:szCs w:val="22"/>
          <w:shd w:val="clear" w:color="auto" w:fill="FFFFFF"/>
        </w:rPr>
        <w:t>y</w:t>
      </w:r>
      <w:r w:rsidR="005B2A30" w:rsidRPr="00FF3013">
        <w:rPr>
          <w:rFonts w:ascii="Arial" w:hAnsi="Arial" w:cs="Arial"/>
          <w:sz w:val="22"/>
          <w:szCs w:val="22"/>
          <w:shd w:val="clear" w:color="auto" w:fill="FFFFFF"/>
        </w:rPr>
        <w:t xml:space="preserve">, ktoré by mu inak patrili </w:t>
      </w:r>
      <w:r w:rsidR="009E0277">
        <w:rPr>
          <w:rFonts w:ascii="Arial" w:hAnsi="Arial" w:cs="Arial"/>
          <w:sz w:val="22"/>
          <w:szCs w:val="22"/>
          <w:shd w:val="clear" w:color="auto" w:fill="FFFFFF"/>
        </w:rPr>
        <w:t xml:space="preserve">(§ 2 ods. 1, § 3, § 4 </w:t>
      </w:r>
      <w:r w:rsidR="009E0277">
        <w:rPr>
          <w:rFonts w:ascii="Arial" w:hAnsi="Arial" w:cs="Arial"/>
          <w:sz w:val="22"/>
          <w:szCs w:val="22"/>
        </w:rPr>
        <w:t>zákona Národnej rady Slovenskej republiky č. 120/1993 Z. z. o platových pomeroch niektorých ústavných činiteľov Slovenskej republiky v znení neskorších predpisov</w:t>
      </w:r>
      <w:r w:rsidR="009E0277">
        <w:rPr>
          <w:rFonts w:ascii="Arial" w:hAnsi="Arial" w:cs="Arial"/>
          <w:sz w:val="22"/>
          <w:szCs w:val="22"/>
          <w:shd w:val="clear" w:color="auto" w:fill="FFFFFF"/>
        </w:rPr>
        <w:t xml:space="preserve">) </w:t>
      </w:r>
      <w:r w:rsidR="005B2A30" w:rsidRPr="0099736C">
        <w:rPr>
          <w:rFonts w:ascii="Arial" w:hAnsi="Arial" w:cs="Arial"/>
          <w:b/>
          <w:sz w:val="22"/>
          <w:szCs w:val="22"/>
          <w:shd w:val="clear" w:color="auto" w:fill="FFFFFF"/>
        </w:rPr>
        <w:t xml:space="preserve">na </w:t>
      </w:r>
      <w:r w:rsidR="005B2A30" w:rsidRPr="00FF3013">
        <w:rPr>
          <w:rFonts w:ascii="Arial" w:hAnsi="Arial" w:cs="Arial"/>
          <w:sz w:val="22"/>
          <w:szCs w:val="22"/>
          <w:shd w:val="clear" w:color="auto" w:fill="FFFFFF"/>
        </w:rPr>
        <w:t xml:space="preserve">nasledujúci </w:t>
      </w:r>
      <w:r w:rsidR="005B2A30" w:rsidRPr="0099736C">
        <w:rPr>
          <w:rFonts w:ascii="Arial" w:hAnsi="Arial" w:cs="Arial"/>
          <w:b/>
          <w:sz w:val="22"/>
          <w:szCs w:val="22"/>
          <w:shd w:val="clear" w:color="auto" w:fill="FFFFFF"/>
        </w:rPr>
        <w:t>mesiac</w:t>
      </w:r>
      <w:r w:rsidR="009E0277" w:rsidRPr="0099736C">
        <w:rPr>
          <w:rFonts w:ascii="Arial" w:hAnsi="Arial" w:cs="Arial"/>
          <w:b/>
          <w:sz w:val="22"/>
          <w:szCs w:val="22"/>
          <w:shd w:val="clear" w:color="auto" w:fill="FFFFFF"/>
        </w:rPr>
        <w:t xml:space="preserve"> – </w:t>
      </w:r>
      <w:r w:rsidR="0099736C" w:rsidRPr="0099736C">
        <w:rPr>
          <w:rFonts w:ascii="Arial" w:hAnsi="Arial" w:cs="Arial"/>
          <w:b/>
          <w:sz w:val="22"/>
          <w:szCs w:val="22"/>
          <w:shd w:val="clear" w:color="auto" w:fill="FFFFFF"/>
        </w:rPr>
        <w:t>november</w:t>
      </w:r>
      <w:r w:rsidR="009E0277" w:rsidRPr="0099736C">
        <w:rPr>
          <w:rFonts w:ascii="Arial" w:hAnsi="Arial" w:cs="Arial"/>
          <w:b/>
          <w:sz w:val="22"/>
          <w:szCs w:val="22"/>
          <w:shd w:val="clear" w:color="auto" w:fill="FFFFFF"/>
        </w:rPr>
        <w:t xml:space="preserve"> 2021</w:t>
      </w:r>
      <w:r w:rsidR="00FF3013" w:rsidRPr="00FF3013">
        <w:rPr>
          <w:rFonts w:ascii="Arial" w:hAnsi="Arial" w:cs="Arial"/>
          <w:sz w:val="22"/>
          <w:szCs w:val="22"/>
        </w:rPr>
        <w:t>;</w:t>
      </w: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99736C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:rsidR="00171B14" w:rsidRDefault="0099736C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9E0277" w:rsidRPr="009E0277">
        <w:rPr>
          <w:rFonts w:ascii="Arial" w:hAnsi="Arial" w:cs="Arial"/>
          <w:b/>
          <w:sz w:val="22"/>
          <w:szCs w:val="22"/>
        </w:rPr>
        <w:t>B.</w:t>
      </w:r>
      <w:r w:rsidR="005B2A30" w:rsidRPr="009E027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9E0277">
        <w:rPr>
          <w:rFonts w:ascii="Arial" w:hAnsi="Arial" w:cs="Arial"/>
          <w:b/>
          <w:sz w:val="22"/>
          <w:szCs w:val="22"/>
          <w:shd w:val="clear" w:color="auto" w:fill="FFFFFF"/>
        </w:rPr>
        <w:t xml:space="preserve"> ž i a d a m</w:t>
      </w: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               </w:t>
      </w:r>
      <w:r>
        <w:rPr>
          <w:rFonts w:ascii="Arial" w:hAnsi="Arial" w:cs="Arial"/>
          <w:sz w:val="22"/>
          <w:szCs w:val="22"/>
          <w:shd w:val="clear" w:color="auto" w:fill="FFFFFF"/>
        </w:rPr>
        <w:t>vedúceho Kancelárie Národnej rady Slovenskej republiky</w:t>
      </w: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             postupovať podľa § 7  </w:t>
      </w:r>
      <w:r>
        <w:rPr>
          <w:rFonts w:ascii="Arial" w:hAnsi="Arial" w:cs="Arial"/>
          <w:sz w:val="22"/>
          <w:szCs w:val="22"/>
        </w:rPr>
        <w:t xml:space="preserve">zákona Národnej rady Slovenskej republiky č. 120/1993 Z. z. o platových pomeroch niektorých ústavných činiteľov Slovenskej republiky v znení neskorších predpisov pri vykonaní straty nárokov poslanca </w:t>
      </w:r>
      <w:r w:rsidR="0099736C">
        <w:rPr>
          <w:rFonts w:ascii="Arial" w:hAnsi="Arial" w:cs="Arial"/>
          <w:sz w:val="22"/>
          <w:szCs w:val="22"/>
        </w:rPr>
        <w:t>Petra Krupu</w:t>
      </w:r>
      <w:r>
        <w:rPr>
          <w:rFonts w:ascii="Arial" w:hAnsi="Arial" w:cs="Arial"/>
          <w:sz w:val="22"/>
          <w:szCs w:val="22"/>
        </w:rPr>
        <w:t>.</w:t>
      </w: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9E0277" w:rsidRDefault="002026BA" w:rsidP="002026BA">
      <w:pPr>
        <w:tabs>
          <w:tab w:val="left" w:pos="0"/>
          <w:tab w:val="left" w:pos="3686"/>
          <w:tab w:val="left" w:pos="3969"/>
          <w:tab w:val="left" w:pos="453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Boris   K o l l á r    v. r.</w:t>
      </w: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9E0277" w:rsidRDefault="009E0277" w:rsidP="009E0277">
      <w:pPr>
        <w:tabs>
          <w:tab w:val="left" w:pos="0"/>
          <w:tab w:val="left" w:pos="3686"/>
          <w:tab w:val="left" w:pos="3969"/>
          <w:tab w:val="left" w:pos="4536"/>
        </w:tabs>
        <w:jc w:val="both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p w:rsidR="00D807AB" w:rsidRDefault="00D807AB" w:rsidP="00D807AB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center"/>
        <w:rPr>
          <w:rFonts w:ascii="Arial" w:hAnsi="Arial" w:cs="Arial"/>
          <w:sz w:val="22"/>
          <w:szCs w:val="22"/>
        </w:rPr>
      </w:pPr>
    </w:p>
    <w:sectPr w:rsidR="00D8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DE" w:rsidRDefault="009A48DE">
      <w:r>
        <w:separator/>
      </w:r>
    </w:p>
  </w:endnote>
  <w:endnote w:type="continuationSeparator" w:id="0">
    <w:p w:rsidR="009A48DE" w:rsidRDefault="009A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DE" w:rsidRDefault="009A48DE">
      <w:r>
        <w:separator/>
      </w:r>
    </w:p>
  </w:footnote>
  <w:footnote w:type="continuationSeparator" w:id="0">
    <w:p w:rsidR="009A48DE" w:rsidRDefault="009A4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64CF5"/>
    <w:multiLevelType w:val="hybridMultilevel"/>
    <w:tmpl w:val="C7D86058"/>
    <w:lvl w:ilvl="0" w:tplc="7346D99C">
      <w:numFmt w:val="bullet"/>
      <w:lvlText w:val="-"/>
      <w:lvlJc w:val="left"/>
      <w:pPr>
        <w:ind w:left="1294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" w15:restartNumberingAfterBreak="0">
    <w:nsid w:val="7794361A"/>
    <w:multiLevelType w:val="hybridMultilevel"/>
    <w:tmpl w:val="0108FB64"/>
    <w:lvl w:ilvl="0" w:tplc="41B8AEA2">
      <w:numFmt w:val="bullet"/>
      <w:lvlText w:val="-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F7"/>
    <w:rsid w:val="000038AA"/>
    <w:rsid w:val="00065AE1"/>
    <w:rsid w:val="000A08F8"/>
    <w:rsid w:val="0015408D"/>
    <w:rsid w:val="00157567"/>
    <w:rsid w:val="00171B14"/>
    <w:rsid w:val="00173D6B"/>
    <w:rsid w:val="00187037"/>
    <w:rsid w:val="001A73AD"/>
    <w:rsid w:val="001C6884"/>
    <w:rsid w:val="001F729D"/>
    <w:rsid w:val="002026BA"/>
    <w:rsid w:val="00226C1E"/>
    <w:rsid w:val="002501B6"/>
    <w:rsid w:val="00262BB7"/>
    <w:rsid w:val="00273948"/>
    <w:rsid w:val="002976AF"/>
    <w:rsid w:val="002A4F8E"/>
    <w:rsid w:val="002C7FC5"/>
    <w:rsid w:val="002D3880"/>
    <w:rsid w:val="00311CF7"/>
    <w:rsid w:val="00397DB3"/>
    <w:rsid w:val="003A61D8"/>
    <w:rsid w:val="003D76F6"/>
    <w:rsid w:val="004174B0"/>
    <w:rsid w:val="00466101"/>
    <w:rsid w:val="00471F07"/>
    <w:rsid w:val="004758A9"/>
    <w:rsid w:val="00495F8A"/>
    <w:rsid w:val="004A2722"/>
    <w:rsid w:val="004B06CB"/>
    <w:rsid w:val="004B2D3F"/>
    <w:rsid w:val="004D3043"/>
    <w:rsid w:val="004D643D"/>
    <w:rsid w:val="00504A95"/>
    <w:rsid w:val="0050579B"/>
    <w:rsid w:val="0051514D"/>
    <w:rsid w:val="00515E11"/>
    <w:rsid w:val="00516500"/>
    <w:rsid w:val="00564835"/>
    <w:rsid w:val="005B2A30"/>
    <w:rsid w:val="005C6C7D"/>
    <w:rsid w:val="00611EC5"/>
    <w:rsid w:val="0063173A"/>
    <w:rsid w:val="00655990"/>
    <w:rsid w:val="00693C39"/>
    <w:rsid w:val="006A1FFB"/>
    <w:rsid w:val="006F755F"/>
    <w:rsid w:val="0070532F"/>
    <w:rsid w:val="007B4341"/>
    <w:rsid w:val="007B4F2F"/>
    <w:rsid w:val="007F728A"/>
    <w:rsid w:val="00831E53"/>
    <w:rsid w:val="00831FD9"/>
    <w:rsid w:val="00845858"/>
    <w:rsid w:val="008756F5"/>
    <w:rsid w:val="00880034"/>
    <w:rsid w:val="008A50DE"/>
    <w:rsid w:val="008A7E9C"/>
    <w:rsid w:val="008F4421"/>
    <w:rsid w:val="008F7C0B"/>
    <w:rsid w:val="00902987"/>
    <w:rsid w:val="0099736C"/>
    <w:rsid w:val="009A48DE"/>
    <w:rsid w:val="009E0277"/>
    <w:rsid w:val="00A0345D"/>
    <w:rsid w:val="00A16CC5"/>
    <w:rsid w:val="00A34EE9"/>
    <w:rsid w:val="00A4019E"/>
    <w:rsid w:val="00A61737"/>
    <w:rsid w:val="00A758B9"/>
    <w:rsid w:val="00A81252"/>
    <w:rsid w:val="00A877F7"/>
    <w:rsid w:val="00AD43CE"/>
    <w:rsid w:val="00AF7AFB"/>
    <w:rsid w:val="00B301FC"/>
    <w:rsid w:val="00B60C17"/>
    <w:rsid w:val="00C01A17"/>
    <w:rsid w:val="00C25A45"/>
    <w:rsid w:val="00C332A1"/>
    <w:rsid w:val="00C40941"/>
    <w:rsid w:val="00C476A8"/>
    <w:rsid w:val="00CB14E0"/>
    <w:rsid w:val="00CB230B"/>
    <w:rsid w:val="00CF7E9E"/>
    <w:rsid w:val="00D11AA0"/>
    <w:rsid w:val="00D47A22"/>
    <w:rsid w:val="00D571FD"/>
    <w:rsid w:val="00D61EA3"/>
    <w:rsid w:val="00D71131"/>
    <w:rsid w:val="00D807AB"/>
    <w:rsid w:val="00DD71FC"/>
    <w:rsid w:val="00E02A3C"/>
    <w:rsid w:val="00E45E56"/>
    <w:rsid w:val="00E57DE3"/>
    <w:rsid w:val="00E873DA"/>
    <w:rsid w:val="00EB10CB"/>
    <w:rsid w:val="00EF7D8D"/>
    <w:rsid w:val="00F5784A"/>
    <w:rsid w:val="00F81931"/>
    <w:rsid w:val="00FA7804"/>
    <w:rsid w:val="00FD3A85"/>
    <w:rsid w:val="00FF2B8A"/>
    <w:rsid w:val="00FF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936F5"/>
  <w14:defaultImageDpi w14:val="0"/>
  <w15:docId w15:val="{09CFDBEF-DDFF-41D7-8084-5CC4D2B0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CF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1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arkazkladnhotextu2">
    <w:name w:val="Body Text Indent 2"/>
    <w:basedOn w:val="Normlny"/>
    <w:link w:val="Zarkazkladnhotextu2Char"/>
    <w:uiPriority w:val="99"/>
    <w:rsid w:val="00311CF7"/>
    <w:pPr>
      <w:spacing w:line="360" w:lineRule="auto"/>
      <w:ind w:firstLine="454"/>
      <w:jc w:val="both"/>
    </w:pPr>
    <w:rPr>
      <w:rFonts w:ascii="AT*Switzerland" w:hAnsi="AT*Switzerland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Protokoln">
    <w:name w:val="Protokolné č."/>
    <w:basedOn w:val="Normlny"/>
    <w:rsid w:val="00311CF7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311CF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Zkladntext">
    <w:name w:val="Body Text"/>
    <w:basedOn w:val="Normlny"/>
    <w:link w:val="ZkladntextChar"/>
    <w:uiPriority w:val="99"/>
    <w:rsid w:val="00311C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4D30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D3043"/>
    <w:rPr>
      <w:rFonts w:ascii="Segoe UI" w:hAnsi="Segoe UI" w:cs="Times New Roman"/>
      <w:sz w:val="18"/>
    </w:rPr>
  </w:style>
  <w:style w:type="character" w:styleId="Hypertextovprepojenie">
    <w:name w:val="Hyperlink"/>
    <w:basedOn w:val="Predvolenpsmoodseku"/>
    <w:uiPriority w:val="99"/>
    <w:unhideWhenUsed/>
    <w:rsid w:val="005B2A30"/>
    <w:rPr>
      <w:color w:val="0000FF"/>
      <w:u w:val="single"/>
    </w:rPr>
  </w:style>
  <w:style w:type="table" w:styleId="Mriekatabuky">
    <w:name w:val="Table Grid"/>
    <w:basedOn w:val="Normlnatabuka"/>
    <w:rsid w:val="00D7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Kancelaria NRSR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Vladimíra Švihoríková</dc:creator>
  <cp:keywords/>
  <dc:description/>
  <cp:lastModifiedBy>Veselá, Slavomíra</cp:lastModifiedBy>
  <cp:revision>9</cp:revision>
  <cp:lastPrinted>2021-11-10T13:11:00Z</cp:lastPrinted>
  <dcterms:created xsi:type="dcterms:W3CDTF">2021-11-02T15:47:00Z</dcterms:created>
  <dcterms:modified xsi:type="dcterms:W3CDTF">2021-11-10T13:13:00Z</dcterms:modified>
</cp:coreProperties>
</file>