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6D89" w:rsidP="00B82496">
      <w:pPr>
        <w:pStyle w:val="Heading1"/>
        <w:bidi w:val="0"/>
        <w:spacing w:before="0"/>
      </w:pPr>
    </w:p>
    <w:p w:rsidR="00B82496" w:rsidP="00B82496">
      <w:pPr>
        <w:pStyle w:val="Heading1"/>
        <w:bidi w:val="0"/>
        <w:spacing w:before="0"/>
      </w:pPr>
      <w:r>
        <w:t>PREDSEDA NÁRODNEJ RADY SLOVENSKEJ REPUBLIKY</w:t>
      </w:r>
    </w:p>
    <w:p w:rsidR="00B82496" w:rsidP="00B82496">
      <w:pPr>
        <w:pStyle w:val="Protokoln"/>
        <w:bidi w:val="0"/>
        <w:rPr>
          <w:sz w:val="22"/>
          <w:szCs w:val="22"/>
        </w:rPr>
      </w:pPr>
      <w:r w:rsidRPr="00D32938">
        <w:rPr>
          <w:sz w:val="22"/>
          <w:szCs w:val="22"/>
        </w:rPr>
        <w:t>Číslo: CRD-</w:t>
      </w:r>
      <w:r w:rsidR="008D6827">
        <w:rPr>
          <w:sz w:val="22"/>
          <w:szCs w:val="22"/>
        </w:rPr>
        <w:t>1359</w:t>
      </w:r>
      <w:r w:rsidRPr="00D32938">
        <w:rPr>
          <w:sz w:val="22"/>
          <w:szCs w:val="22"/>
        </w:rPr>
        <w:t>/201</w:t>
      </w:r>
      <w:r>
        <w:rPr>
          <w:sz w:val="22"/>
          <w:szCs w:val="22"/>
        </w:rPr>
        <w:t>8</w:t>
      </w:r>
    </w:p>
    <w:p w:rsidR="00C56D89" w:rsidP="00B82496">
      <w:pPr>
        <w:pStyle w:val="Protokoln"/>
        <w:bidi w:val="0"/>
      </w:pPr>
    </w:p>
    <w:p w:rsidR="00B82496" w:rsidP="00B82496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B82496" w:rsidP="00B82496">
      <w:pPr>
        <w:pStyle w:val="rozhodnutia"/>
        <w:bidi w:val="0"/>
      </w:pPr>
      <w:r w:rsidR="008D6827">
        <w:t>1108</w:t>
      </w:r>
    </w:p>
    <w:p w:rsidR="00B82496" w:rsidP="00B82496">
      <w:pPr>
        <w:pStyle w:val="Heading1"/>
        <w:bidi w:val="0"/>
      </w:pPr>
      <w:r>
        <w:t>ROZHODNUTIE</w:t>
      </w:r>
    </w:p>
    <w:p w:rsidR="00B82496" w:rsidP="00B82496">
      <w:pPr>
        <w:pStyle w:val="Heading1"/>
        <w:bidi w:val="0"/>
      </w:pPr>
      <w:r>
        <w:t>PREDSEDU NÁRODNEJ RADY SLOVENSKEJ REPUBLIKY</w:t>
      </w:r>
    </w:p>
    <w:p w:rsidR="00965ABB" w:rsidRPr="00661691" w:rsidP="00965ABB">
      <w:pPr>
        <w:bidi w:val="0"/>
        <w:spacing w:before="240"/>
        <w:jc w:val="center"/>
        <w:rPr>
          <w:rFonts w:ascii="Arial" w:hAnsi="Arial" w:cs="Arial"/>
          <w:color w:val="0F243E"/>
          <w:sz w:val="22"/>
          <w:szCs w:val="22"/>
        </w:rPr>
      </w:pPr>
      <w:r w:rsidRPr="00661691">
        <w:rPr>
          <w:rFonts w:ascii="Arial" w:hAnsi="Arial" w:cs="Arial"/>
          <w:color w:val="0F243E"/>
          <w:sz w:val="22"/>
          <w:szCs w:val="22"/>
        </w:rPr>
        <w:t>z</w:t>
      </w:r>
      <w:r w:rsidR="009F4B86">
        <w:rPr>
          <w:rFonts w:ascii="Arial" w:hAnsi="Arial" w:cs="Arial"/>
          <w:color w:val="0F243E"/>
          <w:sz w:val="22"/>
          <w:szCs w:val="22"/>
        </w:rPr>
        <w:t>o</w:t>
      </w:r>
      <w:r w:rsidRPr="00661691">
        <w:rPr>
          <w:rFonts w:ascii="Arial" w:hAnsi="Arial" w:cs="Arial"/>
          <w:color w:val="0F243E"/>
          <w:sz w:val="22"/>
          <w:szCs w:val="22"/>
        </w:rPr>
        <w:t xml:space="preserve"> </w:t>
      </w:r>
      <w:r w:rsidR="009F4B86">
        <w:rPr>
          <w:rFonts w:ascii="Arial" w:hAnsi="Arial" w:cs="Arial"/>
          <w:color w:val="0F243E"/>
          <w:sz w:val="22"/>
          <w:szCs w:val="22"/>
        </w:rPr>
        <w:t>6</w:t>
      </w:r>
      <w:r w:rsidRPr="00661691">
        <w:rPr>
          <w:rFonts w:ascii="Arial" w:hAnsi="Arial" w:cs="Arial"/>
          <w:color w:val="0F243E"/>
          <w:sz w:val="22"/>
          <w:szCs w:val="22"/>
        </w:rPr>
        <w:t xml:space="preserve">. </w:t>
      </w:r>
      <w:r>
        <w:rPr>
          <w:rFonts w:ascii="Arial" w:hAnsi="Arial" w:cs="Arial"/>
          <w:color w:val="0F243E"/>
          <w:sz w:val="22"/>
          <w:szCs w:val="22"/>
        </w:rPr>
        <w:t>júl</w:t>
      </w:r>
      <w:r w:rsidRPr="00661691">
        <w:rPr>
          <w:rFonts w:ascii="Arial" w:hAnsi="Arial" w:cs="Arial"/>
          <w:color w:val="0F243E"/>
          <w:sz w:val="22"/>
          <w:szCs w:val="22"/>
        </w:rPr>
        <w:t>a 201</w:t>
      </w:r>
      <w:r w:rsidR="00A9620A">
        <w:rPr>
          <w:rFonts w:ascii="Arial" w:hAnsi="Arial" w:cs="Arial"/>
          <w:color w:val="0F243E"/>
          <w:sz w:val="22"/>
          <w:szCs w:val="22"/>
        </w:rPr>
        <w:t>8</w:t>
      </w:r>
    </w:p>
    <w:p w:rsidR="00965ABB" w:rsidRPr="00661691" w:rsidP="00965ABB">
      <w:pPr>
        <w:bidi w:val="0"/>
        <w:spacing w:before="240" w:after="600"/>
        <w:jc w:val="center"/>
        <w:rPr>
          <w:rFonts w:ascii="Arial" w:hAnsi="Arial" w:cs="Arial"/>
          <w:b/>
          <w:color w:val="0F243E"/>
          <w:sz w:val="22"/>
          <w:szCs w:val="22"/>
        </w:rPr>
      </w:pPr>
      <w:r w:rsidRPr="00661691">
        <w:rPr>
          <w:rFonts w:ascii="Arial" w:hAnsi="Arial" w:cs="Arial"/>
          <w:b/>
          <w:color w:val="0F243E"/>
          <w:sz w:val="22"/>
          <w:szCs w:val="22"/>
        </w:rPr>
        <w:t xml:space="preserve">o vyhlásení volieb do </w:t>
      </w:r>
      <w:r>
        <w:rPr>
          <w:rFonts w:ascii="Arial" w:hAnsi="Arial" w:cs="Arial"/>
          <w:b/>
          <w:color w:val="0F243E"/>
          <w:sz w:val="22"/>
          <w:szCs w:val="22"/>
        </w:rPr>
        <w:t>orgánov samosprávy o</w:t>
      </w:r>
      <w:r w:rsidR="00B92394">
        <w:rPr>
          <w:rFonts w:ascii="Arial" w:hAnsi="Arial" w:cs="Arial"/>
          <w:b/>
          <w:color w:val="0F243E"/>
          <w:sz w:val="22"/>
          <w:szCs w:val="22"/>
        </w:rPr>
        <w:t>bcí</w:t>
      </w:r>
    </w:p>
    <w:p w:rsidR="00965ABB" w:rsidP="00627574">
      <w:pPr>
        <w:bidi w:val="0"/>
        <w:ind w:firstLine="284"/>
        <w:jc w:val="both"/>
        <w:rPr>
          <w:rFonts w:ascii="Arial" w:hAnsi="Arial" w:cs="Arial"/>
          <w:color w:val="0F243E"/>
          <w:sz w:val="22"/>
          <w:szCs w:val="22"/>
        </w:rPr>
      </w:pPr>
      <w:r w:rsidRPr="00FE2D21">
        <w:rPr>
          <w:rFonts w:ascii="Arial" w:hAnsi="Arial" w:cs="Arial"/>
          <w:color w:val="0F243E"/>
          <w:sz w:val="22"/>
          <w:szCs w:val="22"/>
        </w:rPr>
        <w:t xml:space="preserve">Podľa čl. 89 ods. 2 písm. d) Ústavy Slovenskej republiky a § 20 a § </w:t>
      </w:r>
      <w:r>
        <w:rPr>
          <w:rFonts w:ascii="Arial" w:hAnsi="Arial" w:cs="Arial"/>
          <w:color w:val="0F243E"/>
          <w:sz w:val="22"/>
          <w:szCs w:val="22"/>
        </w:rPr>
        <w:t>1</w:t>
      </w:r>
      <w:r w:rsidR="00B92394">
        <w:rPr>
          <w:rFonts w:ascii="Arial" w:hAnsi="Arial" w:cs="Arial"/>
          <w:color w:val="0F243E"/>
          <w:sz w:val="22"/>
          <w:szCs w:val="22"/>
        </w:rPr>
        <w:t>81</w:t>
      </w:r>
      <w:r w:rsidRPr="00FE2D21">
        <w:rPr>
          <w:rFonts w:ascii="Arial" w:hAnsi="Arial" w:cs="Arial"/>
          <w:color w:val="0F243E"/>
          <w:sz w:val="22"/>
          <w:szCs w:val="22"/>
        </w:rPr>
        <w:t xml:space="preserve"> ods. 1 </w:t>
      </w:r>
      <w:r>
        <w:rPr>
          <w:rFonts w:ascii="Arial" w:hAnsi="Arial" w:cs="Arial"/>
          <w:color w:val="0F243E"/>
          <w:sz w:val="22"/>
          <w:szCs w:val="22"/>
        </w:rPr>
        <w:t xml:space="preserve">a 2 </w:t>
      </w:r>
      <w:r w:rsidRPr="00FE2D21">
        <w:rPr>
          <w:rFonts w:ascii="Arial" w:hAnsi="Arial" w:cs="Arial"/>
          <w:color w:val="0F243E"/>
          <w:sz w:val="22"/>
          <w:szCs w:val="22"/>
        </w:rPr>
        <w:t>zákona</w:t>
        <w:br/>
        <w:t>č. 180/2014 Z. z. o podmienkach výkonu volebného práva a o zmene a doplnení niektorých zákonov</w:t>
      </w:r>
      <w:r w:rsidR="008D6827">
        <w:rPr>
          <w:rFonts w:ascii="Arial" w:hAnsi="Arial" w:cs="Arial"/>
          <w:color w:val="0F243E"/>
          <w:sz w:val="22"/>
          <w:szCs w:val="22"/>
        </w:rPr>
        <w:t xml:space="preserve">  v znení neskorších predpisov</w:t>
      </w:r>
    </w:p>
    <w:p w:rsidR="00627574" w:rsidRPr="00FE2D21" w:rsidP="00627574">
      <w:pPr>
        <w:bidi w:val="0"/>
        <w:ind w:firstLine="284"/>
        <w:jc w:val="both"/>
        <w:rPr>
          <w:rFonts w:ascii="Arial" w:hAnsi="Arial" w:cs="Arial"/>
          <w:color w:val="0F243E"/>
          <w:sz w:val="22"/>
          <w:szCs w:val="22"/>
        </w:rPr>
      </w:pPr>
    </w:p>
    <w:p w:rsidR="00965ABB" w:rsidRPr="00FE2D21" w:rsidP="00627574">
      <w:pPr>
        <w:bidi w:val="0"/>
        <w:jc w:val="center"/>
        <w:rPr>
          <w:rFonts w:ascii="Arial" w:hAnsi="Arial" w:cs="Arial"/>
          <w:color w:val="0F243E"/>
          <w:sz w:val="22"/>
          <w:szCs w:val="22"/>
        </w:rPr>
      </w:pPr>
      <w:r w:rsidRPr="00FE2D21">
        <w:rPr>
          <w:rFonts w:ascii="Arial" w:hAnsi="Arial" w:cs="Arial"/>
          <w:b/>
          <w:color w:val="0F243E"/>
          <w:spacing w:val="50"/>
          <w:sz w:val="22"/>
          <w:szCs w:val="22"/>
        </w:rPr>
        <w:t>vyhlasuje</w:t>
      </w:r>
      <w:r w:rsidRPr="00FE2D21">
        <w:rPr>
          <w:rFonts w:ascii="Arial" w:hAnsi="Arial" w:cs="Arial"/>
          <w:b/>
          <w:color w:val="0F243E"/>
          <w:sz w:val="22"/>
          <w:szCs w:val="22"/>
        </w:rPr>
        <w:t>m</w:t>
      </w:r>
    </w:p>
    <w:p w:rsidR="00B82496" w:rsidRPr="00B82496" w:rsidP="00627574">
      <w:pPr>
        <w:bidi w:val="0"/>
        <w:ind w:firstLine="284"/>
        <w:jc w:val="both"/>
        <w:rPr>
          <w:rFonts w:ascii="Arial" w:hAnsi="Arial" w:cs="Arial"/>
          <w:color w:val="0F243E"/>
          <w:sz w:val="16"/>
          <w:szCs w:val="16"/>
        </w:rPr>
      </w:pPr>
    </w:p>
    <w:p w:rsidR="00965ABB" w:rsidP="00627574">
      <w:pPr>
        <w:bidi w:val="0"/>
        <w:ind w:firstLine="284"/>
        <w:jc w:val="both"/>
        <w:rPr>
          <w:rFonts w:ascii="Arial" w:hAnsi="Arial" w:cs="Arial"/>
          <w:color w:val="0F243E"/>
          <w:sz w:val="22"/>
          <w:szCs w:val="22"/>
        </w:rPr>
      </w:pPr>
      <w:r w:rsidRPr="00FE2D21">
        <w:rPr>
          <w:rFonts w:ascii="Arial" w:hAnsi="Arial" w:cs="Arial"/>
          <w:color w:val="0F243E"/>
          <w:sz w:val="22"/>
          <w:szCs w:val="22"/>
        </w:rPr>
        <w:t xml:space="preserve">voľby do </w:t>
      </w:r>
      <w:r>
        <w:rPr>
          <w:rFonts w:ascii="Arial" w:hAnsi="Arial" w:cs="Arial"/>
          <w:color w:val="0F243E"/>
          <w:sz w:val="22"/>
          <w:szCs w:val="22"/>
        </w:rPr>
        <w:t>orgánov samosprávy o</w:t>
      </w:r>
      <w:r w:rsidR="00B92394">
        <w:rPr>
          <w:rFonts w:ascii="Arial" w:hAnsi="Arial" w:cs="Arial"/>
          <w:color w:val="0F243E"/>
          <w:sz w:val="22"/>
          <w:szCs w:val="22"/>
        </w:rPr>
        <w:t>bcí</w:t>
      </w:r>
      <w:r>
        <w:rPr>
          <w:rFonts w:ascii="Arial" w:hAnsi="Arial" w:cs="Arial"/>
          <w:color w:val="0F243E"/>
          <w:sz w:val="22"/>
          <w:szCs w:val="22"/>
        </w:rPr>
        <w:t xml:space="preserve"> </w:t>
      </w:r>
      <w:r w:rsidRPr="00FE2D21">
        <w:rPr>
          <w:rFonts w:ascii="Arial" w:hAnsi="Arial" w:cs="Arial"/>
          <w:color w:val="0F243E"/>
          <w:sz w:val="22"/>
          <w:szCs w:val="22"/>
        </w:rPr>
        <w:t>a</w:t>
      </w:r>
    </w:p>
    <w:p w:rsidR="00627574" w:rsidRPr="00FE2D21" w:rsidP="00627574">
      <w:pPr>
        <w:bidi w:val="0"/>
        <w:ind w:firstLine="284"/>
        <w:jc w:val="both"/>
        <w:rPr>
          <w:rFonts w:ascii="Arial" w:hAnsi="Arial" w:cs="Arial"/>
          <w:color w:val="0F243E"/>
          <w:sz w:val="22"/>
          <w:szCs w:val="22"/>
        </w:rPr>
      </w:pPr>
    </w:p>
    <w:p w:rsidR="00965ABB" w:rsidP="00627574">
      <w:pPr>
        <w:bidi w:val="0"/>
        <w:jc w:val="center"/>
        <w:rPr>
          <w:rFonts w:ascii="Arial" w:hAnsi="Arial" w:cs="Arial"/>
          <w:b/>
          <w:color w:val="0F243E"/>
          <w:sz w:val="22"/>
          <w:szCs w:val="22"/>
        </w:rPr>
      </w:pPr>
      <w:r w:rsidRPr="00FE2D21">
        <w:rPr>
          <w:rFonts w:ascii="Arial" w:hAnsi="Arial" w:cs="Arial"/>
          <w:b/>
          <w:color w:val="0F243E"/>
          <w:spacing w:val="50"/>
          <w:sz w:val="22"/>
          <w:szCs w:val="22"/>
        </w:rPr>
        <w:t>určuje</w:t>
      </w:r>
      <w:r w:rsidRPr="00FE2D21">
        <w:rPr>
          <w:rFonts w:ascii="Arial" w:hAnsi="Arial" w:cs="Arial"/>
          <w:b/>
          <w:color w:val="0F243E"/>
          <w:sz w:val="22"/>
          <w:szCs w:val="22"/>
        </w:rPr>
        <w:t>m</w:t>
      </w:r>
    </w:p>
    <w:p w:rsidR="00B82496" w:rsidRPr="00B82496" w:rsidP="00627574">
      <w:pPr>
        <w:bidi w:val="0"/>
        <w:jc w:val="center"/>
        <w:rPr>
          <w:rFonts w:ascii="Arial" w:hAnsi="Arial" w:cs="Arial"/>
          <w:color w:val="0F243E"/>
          <w:sz w:val="16"/>
          <w:szCs w:val="16"/>
        </w:rPr>
      </w:pPr>
    </w:p>
    <w:p w:rsidR="00965ABB" w:rsidP="00965ABB">
      <w:pPr>
        <w:tabs>
          <w:tab w:val="left" w:pos="284"/>
        </w:tabs>
        <w:bidi w:val="0"/>
        <w:spacing w:before="120"/>
        <w:ind w:left="284" w:hanging="284"/>
        <w:jc w:val="both"/>
        <w:rPr>
          <w:rFonts w:ascii="Arial" w:hAnsi="Arial" w:cs="Arial"/>
          <w:color w:val="0F243E"/>
          <w:sz w:val="22"/>
          <w:szCs w:val="22"/>
        </w:rPr>
      </w:pPr>
      <w:r>
        <w:rPr>
          <w:rFonts w:ascii="Arial" w:hAnsi="Arial" w:cs="Arial"/>
          <w:color w:val="0F243E"/>
          <w:sz w:val="22"/>
          <w:szCs w:val="22"/>
        </w:rPr>
        <w:t>1.</w:t>
        <w:tab/>
      </w:r>
      <w:r w:rsidRPr="00FE2D21">
        <w:rPr>
          <w:rFonts w:ascii="Arial" w:hAnsi="Arial" w:cs="Arial"/>
          <w:color w:val="0F243E"/>
          <w:sz w:val="22"/>
          <w:szCs w:val="22"/>
        </w:rPr>
        <w:t xml:space="preserve">deň ich konania na </w:t>
      </w:r>
      <w:r w:rsidRPr="00FE2D21">
        <w:rPr>
          <w:rFonts w:ascii="Arial" w:hAnsi="Arial" w:cs="Arial"/>
          <w:b/>
          <w:color w:val="0F243E"/>
          <w:sz w:val="22"/>
          <w:szCs w:val="22"/>
        </w:rPr>
        <w:t xml:space="preserve">sobotu </w:t>
      </w:r>
      <w:r w:rsidRPr="00B82496" w:rsidR="00B92394">
        <w:rPr>
          <w:rFonts w:ascii="Arial" w:hAnsi="Arial" w:cs="Arial"/>
          <w:b/>
          <w:sz w:val="22"/>
          <w:szCs w:val="22"/>
        </w:rPr>
        <w:t>10</w:t>
      </w:r>
      <w:r w:rsidRPr="00B82496">
        <w:rPr>
          <w:rFonts w:ascii="Arial" w:hAnsi="Arial" w:cs="Arial"/>
          <w:b/>
          <w:sz w:val="22"/>
          <w:szCs w:val="22"/>
        </w:rPr>
        <w:t xml:space="preserve">. </w:t>
      </w:r>
      <w:r w:rsidRPr="00B82496" w:rsidR="00CD24E7">
        <w:rPr>
          <w:rFonts w:ascii="Arial" w:hAnsi="Arial" w:cs="Arial"/>
          <w:b/>
          <w:sz w:val="22"/>
          <w:szCs w:val="22"/>
        </w:rPr>
        <w:t>novemb</w:t>
      </w:r>
      <w:r w:rsidRPr="00B82496">
        <w:rPr>
          <w:rFonts w:ascii="Arial" w:hAnsi="Arial" w:cs="Arial"/>
          <w:b/>
          <w:sz w:val="22"/>
          <w:szCs w:val="22"/>
        </w:rPr>
        <w:t xml:space="preserve">ra </w:t>
      </w:r>
      <w:r w:rsidRPr="00FE2D21">
        <w:rPr>
          <w:rFonts w:ascii="Arial" w:hAnsi="Arial" w:cs="Arial"/>
          <w:b/>
          <w:color w:val="0F243E"/>
          <w:sz w:val="22"/>
          <w:szCs w:val="22"/>
        </w:rPr>
        <w:t>201</w:t>
      </w:r>
      <w:r w:rsidR="00B92394">
        <w:rPr>
          <w:rFonts w:ascii="Arial" w:hAnsi="Arial" w:cs="Arial"/>
          <w:b/>
          <w:color w:val="0F243E"/>
          <w:sz w:val="22"/>
          <w:szCs w:val="22"/>
        </w:rPr>
        <w:t>8</w:t>
      </w:r>
      <w:r w:rsidRPr="00FE2D21">
        <w:rPr>
          <w:rFonts w:ascii="Arial" w:hAnsi="Arial" w:cs="Arial"/>
          <w:color w:val="0F243E"/>
          <w:sz w:val="22"/>
          <w:szCs w:val="22"/>
        </w:rPr>
        <w:t>,</w:t>
      </w:r>
    </w:p>
    <w:p w:rsidR="00965ABB" w:rsidRPr="00BD6BA9" w:rsidP="00883699">
      <w:pPr>
        <w:tabs>
          <w:tab w:val="left" w:pos="284"/>
        </w:tabs>
        <w:bidi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F243E"/>
          <w:sz w:val="22"/>
          <w:szCs w:val="22"/>
        </w:rPr>
        <w:t>2.</w:t>
        <w:tab/>
      </w:r>
      <w:r w:rsidRPr="00965ABB">
        <w:rPr>
          <w:rFonts w:ascii="Arial" w:hAnsi="Arial" w:cs="Arial"/>
          <w:color w:val="0F243E"/>
          <w:sz w:val="22"/>
          <w:szCs w:val="22"/>
        </w:rPr>
        <w:t xml:space="preserve">lehotu na určenie volebných obvodov pre voľby poslancov </w:t>
      </w:r>
      <w:r w:rsidR="00B92394">
        <w:rPr>
          <w:rFonts w:ascii="Arial" w:hAnsi="Arial" w:cs="Arial"/>
          <w:color w:val="0F243E"/>
          <w:sz w:val="22"/>
          <w:szCs w:val="22"/>
        </w:rPr>
        <w:t xml:space="preserve">obecných </w:t>
      </w:r>
      <w:r w:rsidRPr="00965ABB">
        <w:rPr>
          <w:rFonts w:ascii="Arial" w:hAnsi="Arial" w:cs="Arial"/>
          <w:color w:val="0F243E"/>
          <w:sz w:val="22"/>
          <w:szCs w:val="22"/>
        </w:rPr>
        <w:t>zastupiteľstiev</w:t>
      </w:r>
      <w:r w:rsidRPr="00BD6BA9">
        <w:rPr>
          <w:rFonts w:ascii="Arial" w:hAnsi="Arial" w:cs="Arial"/>
          <w:sz w:val="22"/>
          <w:szCs w:val="22"/>
        </w:rPr>
        <w:t xml:space="preserve">, počtu poslancov </w:t>
      </w:r>
      <w:r w:rsidR="00B92394">
        <w:rPr>
          <w:rFonts w:ascii="Arial" w:hAnsi="Arial" w:cs="Arial"/>
          <w:sz w:val="22"/>
          <w:szCs w:val="22"/>
        </w:rPr>
        <w:t xml:space="preserve">obecných </w:t>
      </w:r>
      <w:r w:rsidRPr="00BD6BA9">
        <w:rPr>
          <w:rFonts w:ascii="Arial" w:hAnsi="Arial" w:cs="Arial"/>
          <w:sz w:val="22"/>
          <w:szCs w:val="22"/>
        </w:rPr>
        <w:t xml:space="preserve">zastupiteľstiev v nich do </w:t>
      </w:r>
      <w:r w:rsidRPr="00C56D89">
        <w:rPr>
          <w:rFonts w:ascii="Arial" w:hAnsi="Arial" w:cs="Arial"/>
          <w:sz w:val="22"/>
          <w:szCs w:val="22"/>
        </w:rPr>
        <w:t>1</w:t>
      </w:r>
      <w:r w:rsidRPr="00C56D89" w:rsidR="00B92394">
        <w:rPr>
          <w:rFonts w:ascii="Arial" w:hAnsi="Arial" w:cs="Arial"/>
          <w:sz w:val="22"/>
          <w:szCs w:val="22"/>
        </w:rPr>
        <w:t>7</w:t>
      </w:r>
      <w:r w:rsidRPr="00C56D89">
        <w:rPr>
          <w:rFonts w:ascii="Arial" w:hAnsi="Arial" w:cs="Arial"/>
          <w:sz w:val="22"/>
          <w:szCs w:val="22"/>
        </w:rPr>
        <w:t xml:space="preserve">. augusta </w:t>
      </w:r>
      <w:r w:rsidRPr="00BD6BA9">
        <w:rPr>
          <w:rFonts w:ascii="Arial" w:hAnsi="Arial" w:cs="Arial"/>
          <w:sz w:val="22"/>
          <w:szCs w:val="22"/>
        </w:rPr>
        <w:t>201</w:t>
      </w:r>
      <w:r w:rsidR="00B92394">
        <w:rPr>
          <w:rFonts w:ascii="Arial" w:hAnsi="Arial" w:cs="Arial"/>
          <w:sz w:val="22"/>
          <w:szCs w:val="22"/>
        </w:rPr>
        <w:t>8</w:t>
      </w:r>
      <w:r w:rsidRPr="00BD6BA9">
        <w:rPr>
          <w:rFonts w:ascii="Arial" w:hAnsi="Arial" w:cs="Arial"/>
          <w:sz w:val="22"/>
          <w:szCs w:val="22"/>
        </w:rPr>
        <w:t>,</w:t>
      </w:r>
    </w:p>
    <w:p w:rsidR="00965ABB" w:rsidRPr="00BD6BA9" w:rsidP="00883699">
      <w:pPr>
        <w:tabs>
          <w:tab w:val="left" w:pos="284"/>
        </w:tabs>
        <w:bidi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6BA9">
        <w:rPr>
          <w:rFonts w:ascii="Arial" w:hAnsi="Arial" w:cs="Arial"/>
          <w:sz w:val="22"/>
          <w:szCs w:val="22"/>
        </w:rPr>
        <w:t>3.</w:t>
        <w:tab/>
        <w:t>lehotu na utvorenie volebných okrskov a určenie volebných miestností</w:t>
        <w:br/>
        <w:t xml:space="preserve">do </w:t>
      </w:r>
      <w:r w:rsidRPr="00C56D89" w:rsidR="00B92394">
        <w:rPr>
          <w:rFonts w:ascii="Arial" w:hAnsi="Arial" w:cs="Arial"/>
          <w:sz w:val="22"/>
          <w:szCs w:val="22"/>
        </w:rPr>
        <w:t>11</w:t>
      </w:r>
      <w:r w:rsidRPr="00C56D89" w:rsidR="00BD6BA9">
        <w:rPr>
          <w:rFonts w:ascii="Arial" w:hAnsi="Arial" w:cs="Arial"/>
          <w:sz w:val="22"/>
          <w:szCs w:val="22"/>
        </w:rPr>
        <w:t xml:space="preserve">. septembra </w:t>
      </w:r>
      <w:r w:rsidRPr="00BD6BA9" w:rsidR="00BD6BA9">
        <w:rPr>
          <w:rFonts w:ascii="Arial" w:hAnsi="Arial" w:cs="Arial"/>
          <w:sz w:val="22"/>
          <w:szCs w:val="22"/>
        </w:rPr>
        <w:t>201</w:t>
      </w:r>
      <w:r w:rsidR="00B92394">
        <w:rPr>
          <w:rFonts w:ascii="Arial" w:hAnsi="Arial" w:cs="Arial"/>
          <w:sz w:val="22"/>
          <w:szCs w:val="22"/>
        </w:rPr>
        <w:t>8</w:t>
      </w:r>
      <w:r w:rsidRPr="00BD6BA9">
        <w:rPr>
          <w:rFonts w:ascii="Arial" w:hAnsi="Arial" w:cs="Arial"/>
          <w:sz w:val="22"/>
          <w:szCs w:val="22"/>
        </w:rPr>
        <w:t>,</w:t>
      </w:r>
    </w:p>
    <w:p w:rsidR="00965ABB" w:rsidRPr="00BD6BA9" w:rsidP="00883699">
      <w:pPr>
        <w:tabs>
          <w:tab w:val="left" w:pos="284"/>
        </w:tabs>
        <w:bidi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6BA9">
        <w:rPr>
          <w:rFonts w:ascii="Arial" w:hAnsi="Arial" w:cs="Arial"/>
          <w:sz w:val="22"/>
          <w:szCs w:val="22"/>
        </w:rPr>
        <w:t>4.</w:t>
        <w:tab/>
        <w:t xml:space="preserve">lehotu na utvorenie </w:t>
      </w:r>
      <w:r w:rsidR="00B92394">
        <w:rPr>
          <w:rFonts w:ascii="Arial" w:hAnsi="Arial" w:cs="Arial"/>
          <w:sz w:val="22"/>
          <w:szCs w:val="22"/>
        </w:rPr>
        <w:t xml:space="preserve">miestnych </w:t>
      </w:r>
      <w:r w:rsidRPr="00BD6BA9">
        <w:rPr>
          <w:rFonts w:ascii="Arial" w:hAnsi="Arial" w:cs="Arial"/>
          <w:sz w:val="22"/>
          <w:szCs w:val="22"/>
        </w:rPr>
        <w:t xml:space="preserve">volebných komisií do </w:t>
      </w:r>
      <w:r w:rsidRPr="00C56D89" w:rsidR="00B92394">
        <w:rPr>
          <w:rFonts w:ascii="Arial" w:hAnsi="Arial" w:cs="Arial"/>
          <w:sz w:val="22"/>
          <w:szCs w:val="22"/>
        </w:rPr>
        <w:t>11</w:t>
      </w:r>
      <w:r w:rsidRPr="00C56D89">
        <w:rPr>
          <w:rFonts w:ascii="Arial" w:hAnsi="Arial" w:cs="Arial"/>
          <w:sz w:val="22"/>
          <w:szCs w:val="22"/>
        </w:rPr>
        <w:t xml:space="preserve">. septembra </w:t>
      </w:r>
      <w:r w:rsidRPr="00BD6BA9">
        <w:rPr>
          <w:rFonts w:ascii="Arial" w:hAnsi="Arial" w:cs="Arial"/>
          <w:sz w:val="22"/>
          <w:szCs w:val="22"/>
        </w:rPr>
        <w:t>201</w:t>
      </w:r>
      <w:r w:rsidR="00B92394">
        <w:rPr>
          <w:rFonts w:ascii="Arial" w:hAnsi="Arial" w:cs="Arial"/>
          <w:sz w:val="22"/>
          <w:szCs w:val="22"/>
        </w:rPr>
        <w:t xml:space="preserve">8 </w:t>
      </w:r>
      <w:r w:rsidRPr="00BD6BA9">
        <w:rPr>
          <w:rFonts w:ascii="Arial" w:hAnsi="Arial" w:cs="Arial"/>
          <w:sz w:val="22"/>
          <w:szCs w:val="22"/>
        </w:rPr>
        <w:t xml:space="preserve">a lehotu na ich prvé zasadanie do </w:t>
      </w:r>
      <w:r w:rsidRPr="00C56D89">
        <w:rPr>
          <w:rFonts w:ascii="Arial" w:hAnsi="Arial" w:cs="Arial"/>
          <w:sz w:val="22"/>
          <w:szCs w:val="22"/>
        </w:rPr>
        <w:t>1</w:t>
      </w:r>
      <w:r w:rsidRPr="00C56D89" w:rsidR="00B92394">
        <w:rPr>
          <w:rFonts w:ascii="Arial" w:hAnsi="Arial" w:cs="Arial"/>
          <w:sz w:val="22"/>
          <w:szCs w:val="22"/>
        </w:rPr>
        <w:t>8.</w:t>
      </w:r>
      <w:r w:rsidRPr="00C56D89">
        <w:rPr>
          <w:rFonts w:ascii="Arial" w:hAnsi="Arial" w:cs="Arial"/>
          <w:sz w:val="22"/>
          <w:szCs w:val="22"/>
        </w:rPr>
        <w:t xml:space="preserve"> septembra </w:t>
      </w:r>
      <w:r w:rsidRPr="00BD6BA9">
        <w:rPr>
          <w:rFonts w:ascii="Arial" w:hAnsi="Arial" w:cs="Arial"/>
          <w:sz w:val="22"/>
          <w:szCs w:val="22"/>
        </w:rPr>
        <w:t>201</w:t>
      </w:r>
      <w:r w:rsidR="00B92394">
        <w:rPr>
          <w:rFonts w:ascii="Arial" w:hAnsi="Arial" w:cs="Arial"/>
          <w:sz w:val="22"/>
          <w:szCs w:val="22"/>
        </w:rPr>
        <w:t>8</w:t>
      </w:r>
      <w:r w:rsidRPr="00BD6BA9">
        <w:rPr>
          <w:rFonts w:ascii="Arial" w:hAnsi="Arial" w:cs="Arial"/>
          <w:sz w:val="22"/>
          <w:szCs w:val="22"/>
        </w:rPr>
        <w:t>,</w:t>
      </w:r>
    </w:p>
    <w:p w:rsidR="00965ABB" w:rsidRPr="00BD6BA9" w:rsidP="00883699">
      <w:pPr>
        <w:tabs>
          <w:tab w:val="left" w:pos="284"/>
        </w:tabs>
        <w:bidi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6BA9">
        <w:rPr>
          <w:rFonts w:ascii="Arial" w:hAnsi="Arial" w:cs="Arial"/>
          <w:sz w:val="22"/>
          <w:szCs w:val="22"/>
        </w:rPr>
        <w:t>5.</w:t>
        <w:tab/>
        <w:t>lehotu na utvorenie o</w:t>
      </w:r>
      <w:r w:rsidR="00575DC0">
        <w:rPr>
          <w:rFonts w:ascii="Arial" w:hAnsi="Arial" w:cs="Arial"/>
          <w:sz w:val="22"/>
          <w:szCs w:val="22"/>
        </w:rPr>
        <w:t>kres</w:t>
      </w:r>
      <w:r w:rsidRPr="00BD6BA9">
        <w:rPr>
          <w:rFonts w:ascii="Arial" w:hAnsi="Arial" w:cs="Arial"/>
          <w:sz w:val="22"/>
          <w:szCs w:val="22"/>
        </w:rPr>
        <w:t>ných volebných komisií a okrskových volebných komisií</w:t>
        <w:br/>
        <w:t xml:space="preserve">do </w:t>
      </w:r>
      <w:r w:rsidRPr="00C56D89" w:rsidR="00575DC0">
        <w:rPr>
          <w:rFonts w:ascii="Arial" w:hAnsi="Arial" w:cs="Arial"/>
          <w:sz w:val="22"/>
          <w:szCs w:val="22"/>
        </w:rPr>
        <w:t>11</w:t>
      </w:r>
      <w:r w:rsidRPr="00C56D89">
        <w:rPr>
          <w:rFonts w:ascii="Arial" w:hAnsi="Arial" w:cs="Arial"/>
          <w:sz w:val="22"/>
          <w:szCs w:val="22"/>
        </w:rPr>
        <w:t xml:space="preserve">. októbra </w:t>
      </w:r>
      <w:r w:rsidRPr="00BD6BA9">
        <w:rPr>
          <w:rFonts w:ascii="Arial" w:hAnsi="Arial" w:cs="Arial"/>
          <w:sz w:val="22"/>
          <w:szCs w:val="22"/>
        </w:rPr>
        <w:t>201</w:t>
      </w:r>
      <w:r w:rsidR="00575DC0">
        <w:rPr>
          <w:rFonts w:ascii="Arial" w:hAnsi="Arial" w:cs="Arial"/>
          <w:sz w:val="22"/>
          <w:szCs w:val="22"/>
        </w:rPr>
        <w:t>8</w:t>
      </w:r>
      <w:r w:rsidRPr="00BD6BA9">
        <w:rPr>
          <w:rFonts w:ascii="Arial" w:hAnsi="Arial" w:cs="Arial"/>
          <w:sz w:val="22"/>
          <w:szCs w:val="22"/>
        </w:rPr>
        <w:t xml:space="preserve"> a lehotu na ich prvé zasadanie do </w:t>
      </w:r>
      <w:r w:rsidRPr="00C56D89" w:rsidR="00575DC0">
        <w:rPr>
          <w:rFonts w:ascii="Arial" w:hAnsi="Arial" w:cs="Arial"/>
          <w:sz w:val="22"/>
          <w:szCs w:val="22"/>
        </w:rPr>
        <w:t>24</w:t>
      </w:r>
      <w:r w:rsidRPr="00C56D89">
        <w:rPr>
          <w:rFonts w:ascii="Arial" w:hAnsi="Arial" w:cs="Arial"/>
          <w:sz w:val="22"/>
          <w:szCs w:val="22"/>
        </w:rPr>
        <w:t xml:space="preserve">. októbra </w:t>
      </w:r>
      <w:r w:rsidRPr="00BD6BA9">
        <w:rPr>
          <w:rFonts w:ascii="Arial" w:hAnsi="Arial" w:cs="Arial"/>
          <w:sz w:val="22"/>
          <w:szCs w:val="22"/>
        </w:rPr>
        <w:t>201</w:t>
      </w:r>
      <w:r w:rsidR="00575DC0">
        <w:rPr>
          <w:rFonts w:ascii="Arial" w:hAnsi="Arial" w:cs="Arial"/>
          <w:sz w:val="22"/>
          <w:szCs w:val="22"/>
        </w:rPr>
        <w:t>8</w:t>
      </w:r>
      <w:r w:rsidRPr="00BD6BA9">
        <w:rPr>
          <w:rFonts w:ascii="Arial" w:hAnsi="Arial" w:cs="Arial"/>
          <w:sz w:val="22"/>
          <w:szCs w:val="22"/>
        </w:rPr>
        <w:t>.</w:t>
      </w:r>
    </w:p>
    <w:p w:rsidR="00C56D89" w:rsidRPr="00C56D89" w:rsidP="00C56D89">
      <w:pPr>
        <w:tabs>
          <w:tab w:val="left" w:pos="709"/>
        </w:tabs>
        <w:bidi w:val="0"/>
        <w:jc w:val="center"/>
        <w:rPr>
          <w:rFonts w:ascii="Arial" w:hAnsi="Arial" w:cs="Arial"/>
          <w:color w:val="0F243E"/>
          <w:sz w:val="16"/>
          <w:szCs w:val="16"/>
        </w:rPr>
      </w:pPr>
    </w:p>
    <w:p w:rsidR="00C56D89" w:rsidP="00C56D89">
      <w:pPr>
        <w:tabs>
          <w:tab w:val="left" w:pos="709"/>
        </w:tabs>
        <w:bidi w:val="0"/>
        <w:jc w:val="center"/>
        <w:rPr>
          <w:rFonts w:ascii="Arial" w:hAnsi="Arial" w:cs="Arial"/>
          <w:color w:val="0F243E"/>
          <w:sz w:val="22"/>
          <w:szCs w:val="22"/>
        </w:rPr>
      </w:pPr>
    </w:p>
    <w:p w:rsidR="00C56D89" w:rsidP="00C56D89">
      <w:pPr>
        <w:tabs>
          <w:tab w:val="left" w:pos="709"/>
        </w:tabs>
        <w:bidi w:val="0"/>
        <w:jc w:val="center"/>
        <w:rPr>
          <w:rFonts w:ascii="Arial" w:hAnsi="Arial" w:cs="Arial"/>
          <w:color w:val="0F243E"/>
          <w:sz w:val="22"/>
          <w:szCs w:val="22"/>
        </w:rPr>
      </w:pPr>
    </w:p>
    <w:p w:rsidR="00C56D89" w:rsidP="00C56D89">
      <w:pPr>
        <w:tabs>
          <w:tab w:val="left" w:pos="709"/>
        </w:tabs>
        <w:bidi w:val="0"/>
        <w:jc w:val="center"/>
        <w:rPr>
          <w:rFonts w:ascii="Arial" w:hAnsi="Arial" w:cs="Arial"/>
          <w:color w:val="0F243E"/>
          <w:sz w:val="22"/>
          <w:szCs w:val="22"/>
        </w:rPr>
      </w:pPr>
    </w:p>
    <w:p w:rsidR="00BD6BA9" w:rsidP="00C56D89">
      <w:pPr>
        <w:tabs>
          <w:tab w:val="left" w:pos="709"/>
        </w:tabs>
        <w:bidi w:val="0"/>
        <w:jc w:val="center"/>
        <w:rPr>
          <w:rFonts w:ascii="Times New Roman" w:hAnsi="Times New Roman"/>
        </w:rPr>
      </w:pPr>
      <w:r w:rsidR="00965ABB">
        <w:rPr>
          <w:rFonts w:ascii="Arial" w:hAnsi="Arial" w:cs="Arial"/>
          <w:color w:val="0F243E"/>
          <w:sz w:val="22"/>
          <w:szCs w:val="22"/>
        </w:rPr>
        <w:t>Andrej</w:t>
      </w:r>
      <w:r w:rsidRPr="00FE2D21" w:rsidR="00965ABB">
        <w:rPr>
          <w:rFonts w:ascii="Arial" w:hAnsi="Arial" w:cs="Arial"/>
          <w:color w:val="0F243E"/>
          <w:sz w:val="22"/>
          <w:szCs w:val="22"/>
        </w:rPr>
        <w:t xml:space="preserve"> </w:t>
      </w:r>
      <w:r w:rsidR="00627574">
        <w:rPr>
          <w:rFonts w:ascii="Arial" w:hAnsi="Arial" w:cs="Arial"/>
          <w:color w:val="0F243E"/>
          <w:sz w:val="22"/>
          <w:szCs w:val="22"/>
        </w:rPr>
        <w:t xml:space="preserve">  </w:t>
      </w:r>
      <w:r w:rsidR="00965ABB">
        <w:rPr>
          <w:rFonts w:ascii="Arial" w:hAnsi="Arial" w:cs="Arial"/>
          <w:color w:val="0F243E"/>
          <w:spacing w:val="50"/>
          <w:sz w:val="22"/>
          <w:szCs w:val="22"/>
        </w:rPr>
        <w:t>Dank</w:t>
      </w:r>
      <w:r w:rsidR="00965ABB">
        <w:rPr>
          <w:rFonts w:ascii="Arial" w:hAnsi="Arial" w:cs="Arial"/>
          <w:color w:val="0F243E"/>
          <w:sz w:val="22"/>
          <w:szCs w:val="22"/>
        </w:rPr>
        <w:t>o</w:t>
      </w:r>
      <w:r w:rsidRPr="00FE2D21" w:rsidR="00965ABB">
        <w:rPr>
          <w:rFonts w:ascii="Arial" w:hAnsi="Arial" w:cs="Arial"/>
          <w:color w:val="0F243E"/>
          <w:sz w:val="22"/>
          <w:szCs w:val="22"/>
        </w:rPr>
        <w:t xml:space="preserve">  v. r.</w:t>
      </w:r>
    </w:p>
    <w:p w:rsidR="00F95CC7" w:rsidRPr="00B92D31" w:rsidP="00B82496">
      <w:pPr>
        <w:tabs>
          <w:tab w:val="right" w:pos="993"/>
          <w:tab w:val="left" w:pos="1134"/>
        </w:tabs>
        <w:bidi w:val="0"/>
        <w:spacing w:before="600"/>
        <w:jc w:val="both"/>
        <w:rPr>
          <w:rFonts w:ascii="Arial" w:hAnsi="Arial" w:cs="Arial"/>
          <w:color w:val="0F243E"/>
          <w:sz w:val="22"/>
          <w:szCs w:val="22"/>
        </w:rPr>
      </w:pPr>
    </w:p>
    <w:sectPr w:rsidSect="001D4552">
      <w:pgSz w:w="11906" w:h="16838"/>
      <w:pgMar w:top="851" w:right="1418" w:bottom="851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65ABB"/>
    <w:rsid w:val="000F13C6"/>
    <w:rsid w:val="001669C3"/>
    <w:rsid w:val="001D4552"/>
    <w:rsid w:val="002C6262"/>
    <w:rsid w:val="00382D81"/>
    <w:rsid w:val="003A12E4"/>
    <w:rsid w:val="004B1FAD"/>
    <w:rsid w:val="00575DC0"/>
    <w:rsid w:val="00594443"/>
    <w:rsid w:val="00627574"/>
    <w:rsid w:val="00661691"/>
    <w:rsid w:val="00691469"/>
    <w:rsid w:val="00813BFE"/>
    <w:rsid w:val="00836A6C"/>
    <w:rsid w:val="00883699"/>
    <w:rsid w:val="008D6827"/>
    <w:rsid w:val="00965ABB"/>
    <w:rsid w:val="00976331"/>
    <w:rsid w:val="009946CC"/>
    <w:rsid w:val="009F4B86"/>
    <w:rsid w:val="00A9620A"/>
    <w:rsid w:val="00A9650C"/>
    <w:rsid w:val="00AA4283"/>
    <w:rsid w:val="00AB0D77"/>
    <w:rsid w:val="00B41992"/>
    <w:rsid w:val="00B63D2A"/>
    <w:rsid w:val="00B82496"/>
    <w:rsid w:val="00B92394"/>
    <w:rsid w:val="00B92D31"/>
    <w:rsid w:val="00BC1749"/>
    <w:rsid w:val="00BD6BA9"/>
    <w:rsid w:val="00C56D89"/>
    <w:rsid w:val="00C63608"/>
    <w:rsid w:val="00C77F27"/>
    <w:rsid w:val="00CD24E7"/>
    <w:rsid w:val="00D32938"/>
    <w:rsid w:val="00D35DEC"/>
    <w:rsid w:val="00F25886"/>
    <w:rsid w:val="00F95CC7"/>
    <w:rsid w:val="00FE2D2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AB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B82496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unhideWhenUsed/>
    <w:rsid w:val="00965ABB"/>
    <w:rPr>
      <w:sz w:val="16"/>
    </w:rPr>
  </w:style>
  <w:style w:type="paragraph" w:styleId="CommentText">
    <w:name w:val="annotation text"/>
    <w:basedOn w:val="Normal"/>
    <w:link w:val="TextkomentraChar"/>
    <w:semiHidden/>
    <w:unhideWhenUsed/>
    <w:rsid w:val="00965ABB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semiHidden/>
    <w:locked/>
    <w:rsid w:val="00965AB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65AB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65ABB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65ABB"/>
    <w:pPr>
      <w:ind w:left="720"/>
      <w:contextualSpacing/>
      <w:jc w:val="left"/>
    </w:pPr>
  </w:style>
  <w:style w:type="character" w:customStyle="1" w:styleId="Nadpis1Char">
    <w:name w:val="Nadpis 1 Char"/>
    <w:basedOn w:val="DefaultParagraphFont"/>
    <w:link w:val="Heading1"/>
    <w:locked/>
    <w:rsid w:val="00B82496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B82496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B82496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911</Characters>
  <Application>Microsoft Office Word</Application>
  <DocSecurity>0</DocSecurity>
  <Lines>0</Lines>
  <Paragraphs>0</Paragraphs>
  <ScaleCrop>false</ScaleCrop>
  <Company>MVSR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o vyhlásení volieb (návrh MV SR)</dc:title>
  <dc:subject>Voľby do orgánov samosprávy obcí 2018</dc:subject>
  <dc:creator>OVR   MV SR</dc:creator>
  <cp:lastModifiedBy>Veselá, Slavomíra</cp:lastModifiedBy>
  <cp:revision>2</cp:revision>
  <cp:lastPrinted>2018-07-06T09:11:00Z</cp:lastPrinted>
  <dcterms:created xsi:type="dcterms:W3CDTF">2018-07-06T13:34:00Z</dcterms:created>
  <dcterms:modified xsi:type="dcterms:W3CDTF">2018-07-06T13:34:00Z</dcterms:modified>
</cp:coreProperties>
</file>