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9C77C0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 w:rsidR="00A97984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>
        <w:rPr>
          <w:sz w:val="22"/>
          <w:szCs w:val="22"/>
        </w:rPr>
        <w:t xml:space="preserve">403/2018, </w:t>
      </w:r>
      <w:r w:rsidR="00295166">
        <w:rPr>
          <w:sz w:val="22"/>
          <w:szCs w:val="22"/>
        </w:rPr>
        <w:t>1080</w:t>
      </w:r>
      <w:r>
        <w:rPr>
          <w:sz w:val="22"/>
          <w:szCs w:val="22"/>
        </w:rPr>
        <w:t>/2018</w:t>
      </w:r>
      <w:r w:rsidR="00A97984">
        <w:rPr>
          <w:sz w:val="22"/>
          <w:szCs w:val="22"/>
        </w:rPr>
        <w:tab/>
        <w:tab/>
        <w:tab/>
        <w:tab/>
        <w:tab/>
      </w:r>
      <w:r w:rsidRPr="00A97984" w:rsidR="00A97984">
        <w:rPr>
          <w:b/>
          <w:sz w:val="22"/>
          <w:szCs w:val="22"/>
        </w:rPr>
        <w:t>NOVÉ ZNENIE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</w:t>
      </w:r>
      <w:r w:rsidR="00A97984">
        <w:rPr>
          <w:sz w:val="22"/>
          <w:szCs w:val="22"/>
        </w:rPr>
        <w:t>CRD-1112/2018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295166">
        <w:t>1100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31ECC">
        <w:rPr>
          <w:sz w:val="22"/>
          <w:szCs w:val="22"/>
        </w:rPr>
        <w:t> </w:t>
      </w:r>
      <w:r w:rsidR="00295166">
        <w:rPr>
          <w:sz w:val="22"/>
          <w:szCs w:val="22"/>
        </w:rPr>
        <w:t>26</w:t>
      </w:r>
      <w:r w:rsidR="001E5544">
        <w:rPr>
          <w:sz w:val="22"/>
          <w:szCs w:val="22"/>
        </w:rPr>
        <w:t>.</w:t>
      </w:r>
      <w:r w:rsidR="00B31ECC">
        <w:rPr>
          <w:sz w:val="22"/>
          <w:szCs w:val="22"/>
        </w:rPr>
        <w:t xml:space="preserve"> </w:t>
      </w:r>
      <w:r w:rsidR="00295166">
        <w:rPr>
          <w:sz w:val="22"/>
          <w:szCs w:val="22"/>
        </w:rPr>
        <w:t>júna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984B28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BD6379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BD6379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A97984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3C0535">
        <w:rPr>
          <w:sz w:val="22"/>
          <w:szCs w:val="22"/>
        </w:rPr>
        <w:t> 2</w:t>
      </w:r>
      <w:r w:rsidR="00295166">
        <w:rPr>
          <w:sz w:val="22"/>
          <w:szCs w:val="22"/>
        </w:rPr>
        <w:t>8</w:t>
      </w:r>
      <w:r w:rsidR="003C0535">
        <w:rPr>
          <w:sz w:val="22"/>
          <w:szCs w:val="22"/>
        </w:rPr>
        <w:t xml:space="preserve">. </w:t>
      </w:r>
      <w:r w:rsidR="00295166">
        <w:rPr>
          <w:sz w:val="22"/>
          <w:szCs w:val="22"/>
        </w:rPr>
        <w:t>mája</w:t>
      </w:r>
      <w:r w:rsidR="003C0535">
        <w:rPr>
          <w:sz w:val="22"/>
          <w:szCs w:val="22"/>
        </w:rPr>
        <w:t xml:space="preserve"> 2018 </w:t>
      </w:r>
      <w:r w:rsidR="006A09F1">
        <w:rPr>
          <w:sz w:val="22"/>
          <w:szCs w:val="22"/>
        </w:rPr>
        <w:t xml:space="preserve">č. </w:t>
      </w:r>
      <w:r w:rsidR="00295166">
        <w:rPr>
          <w:sz w:val="22"/>
          <w:szCs w:val="22"/>
        </w:rPr>
        <w:t>1054</w:t>
      </w:r>
      <w:r w:rsidR="001E5544">
        <w:rPr>
          <w:sz w:val="22"/>
          <w:szCs w:val="22"/>
        </w:rPr>
        <w:t xml:space="preserve"> (tlač </w:t>
      </w:r>
      <w:r w:rsidR="00295166">
        <w:rPr>
          <w:sz w:val="22"/>
          <w:szCs w:val="22"/>
        </w:rPr>
        <w:t>1005</w:t>
      </w:r>
      <w:r w:rsidR="001E5544">
        <w:rPr>
          <w:sz w:val="22"/>
          <w:szCs w:val="22"/>
        </w:rPr>
        <w:t>)</w:t>
      </w:r>
      <w:r w:rsidR="00A97984">
        <w:rPr>
          <w:sz w:val="22"/>
          <w:szCs w:val="22"/>
        </w:rPr>
        <w:t>, č. 1064 (tlač 1015)</w:t>
      </w:r>
      <w:r w:rsidR="00295166">
        <w:rPr>
          <w:sz w:val="22"/>
          <w:szCs w:val="22"/>
        </w:rPr>
        <w:t xml:space="preserve"> a rozhodnutie</w:t>
      </w:r>
      <w:r w:rsidR="003C0535">
        <w:rPr>
          <w:sz w:val="22"/>
          <w:szCs w:val="22"/>
        </w:rPr>
        <w:t xml:space="preserve"> </w:t>
      </w:r>
      <w:r w:rsidR="00295166">
        <w:rPr>
          <w:sz w:val="22"/>
          <w:szCs w:val="22"/>
        </w:rPr>
        <w:t xml:space="preserve">z 31. mája 2018 </w:t>
      </w:r>
      <w:r w:rsidR="003C0535">
        <w:rPr>
          <w:sz w:val="22"/>
          <w:szCs w:val="22"/>
        </w:rPr>
        <w:t xml:space="preserve">č. </w:t>
      </w:r>
      <w:r w:rsidR="00295166">
        <w:rPr>
          <w:sz w:val="22"/>
          <w:szCs w:val="22"/>
        </w:rPr>
        <w:t>1090</w:t>
      </w:r>
      <w:r w:rsidR="003C0535">
        <w:rPr>
          <w:sz w:val="22"/>
          <w:szCs w:val="22"/>
        </w:rPr>
        <w:t xml:space="preserve"> (tlač</w:t>
      </w:r>
      <w:r w:rsidR="00295166">
        <w:rPr>
          <w:sz w:val="22"/>
          <w:szCs w:val="22"/>
        </w:rPr>
        <w:t xml:space="preserve"> 934, 935 a 936</w:t>
      </w:r>
      <w:r w:rsidR="003C0535">
        <w:rPr>
          <w:sz w:val="22"/>
          <w:szCs w:val="22"/>
        </w:rPr>
        <w:t>)</w:t>
      </w:r>
      <w:r w:rsidR="00D74D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 w:rsidR="005E761C">
        <w:rPr>
          <w:b/>
          <w:sz w:val="22"/>
          <w:szCs w:val="22"/>
        </w:rPr>
        <w:t xml:space="preserve">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3C0535">
        <w:rPr>
          <w:sz w:val="22"/>
          <w:szCs w:val="22"/>
        </w:rPr>
        <w:t xml:space="preserve">ov </w:t>
      </w:r>
      <w:r w:rsidR="005E761C">
        <w:rPr>
          <w:sz w:val="22"/>
          <w:szCs w:val="22"/>
        </w:rPr>
        <w:t>zákon</w:t>
      </w:r>
      <w:r w:rsidR="003C0535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3C0535" w:rsidP="003C0535">
      <w:pPr>
        <w:tabs>
          <w:tab w:val="left" w:pos="1080"/>
        </w:tabs>
        <w:bidi w:val="0"/>
        <w:jc w:val="both"/>
        <w:rPr>
          <w:rFonts w:cs="Arial"/>
          <w:sz w:val="22"/>
        </w:rPr>
      </w:pPr>
      <w:r w:rsidR="00FF5937"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FF5937">
        <w:rPr>
          <w:sz w:val="22"/>
          <w:szCs w:val="22"/>
        </w:rPr>
        <w:t xml:space="preserve">  </w:t>
      </w:r>
      <w:r>
        <w:rPr>
          <w:rFonts w:cs="Arial"/>
          <w:sz w:val="22"/>
        </w:rPr>
        <w:t xml:space="preserve"> v druhom čítaní vo výboroch </w:t>
      </w:r>
      <w:r>
        <w:rPr>
          <w:rFonts w:cs="Arial"/>
          <w:b/>
          <w:bCs/>
          <w:sz w:val="22"/>
          <w:u w:val="single"/>
        </w:rPr>
        <w:t>do 30 dní</w:t>
      </w:r>
      <w:r w:rsidRPr="00D952E1"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a v gestorskom výbore </w:t>
      </w:r>
      <w:r>
        <w:rPr>
          <w:rFonts w:cs="Arial"/>
          <w:b/>
          <w:bCs/>
          <w:sz w:val="22"/>
          <w:u w:val="single"/>
        </w:rPr>
        <w:t>do 32 dní</w:t>
      </w:r>
      <w:r>
        <w:rPr>
          <w:rFonts w:cs="Arial"/>
          <w:bCs/>
          <w:sz w:val="22"/>
        </w:rPr>
        <w:t xml:space="preserve"> od prerokovania návrh</w:t>
      </w:r>
      <w:r w:rsidR="009C77C0">
        <w:rPr>
          <w:rFonts w:cs="Arial"/>
          <w:bCs/>
          <w:sz w:val="22"/>
        </w:rPr>
        <w:t>ov</w:t>
      </w:r>
      <w:r>
        <w:rPr>
          <w:rFonts w:cs="Arial"/>
          <w:bCs/>
          <w:sz w:val="22"/>
        </w:rPr>
        <w:t xml:space="preserve"> zákon</w:t>
      </w:r>
      <w:r w:rsidR="009C77C0">
        <w:rPr>
          <w:rFonts w:cs="Arial"/>
          <w:bCs/>
          <w:sz w:val="22"/>
        </w:rPr>
        <w:t>ov</w:t>
      </w:r>
      <w:r>
        <w:rPr>
          <w:rFonts w:cs="Arial"/>
          <w:bCs/>
          <w:sz w:val="22"/>
        </w:rPr>
        <w:t xml:space="preserve"> v Národnej rade Slovenskej republiky v prvom čítaní</w:t>
      </w:r>
      <w:r>
        <w:rPr>
          <w:rFonts w:cs="Arial"/>
          <w:sz w:val="22"/>
        </w:rPr>
        <w:t>.</w:t>
      </w:r>
    </w:p>
    <w:p w:rsidR="00CE544E" w:rsidP="003C0535">
      <w:pPr>
        <w:widowControl/>
        <w:bidi w:val="0"/>
        <w:ind w:right="-284" w:firstLine="360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63B2A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6B04"/>
    <w:rsid w:val="002426A0"/>
    <w:rsid w:val="00250007"/>
    <w:rsid w:val="00255DBE"/>
    <w:rsid w:val="002721F0"/>
    <w:rsid w:val="002844E2"/>
    <w:rsid w:val="00295166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F5AED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3062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5D5D"/>
    <w:rsid w:val="008B516C"/>
    <w:rsid w:val="008C3829"/>
    <w:rsid w:val="008E319F"/>
    <w:rsid w:val="008E6337"/>
    <w:rsid w:val="009054A3"/>
    <w:rsid w:val="00916EA0"/>
    <w:rsid w:val="00932A4C"/>
    <w:rsid w:val="00940FBC"/>
    <w:rsid w:val="00942C89"/>
    <w:rsid w:val="00943A86"/>
    <w:rsid w:val="00984B28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97984"/>
    <w:rsid w:val="00AA7986"/>
    <w:rsid w:val="00AB402F"/>
    <w:rsid w:val="00AB7AF0"/>
    <w:rsid w:val="00AF5B94"/>
    <w:rsid w:val="00B31ECC"/>
    <w:rsid w:val="00B449E4"/>
    <w:rsid w:val="00B64A2C"/>
    <w:rsid w:val="00B97CA7"/>
    <w:rsid w:val="00BA3333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4D4A"/>
    <w:rsid w:val="00D75425"/>
    <w:rsid w:val="00D83437"/>
    <w:rsid w:val="00D929EC"/>
    <w:rsid w:val="00D952E1"/>
    <w:rsid w:val="00DB3D38"/>
    <w:rsid w:val="00DC386F"/>
    <w:rsid w:val="00EA091A"/>
    <w:rsid w:val="00EA6134"/>
    <w:rsid w:val="00EB1572"/>
    <w:rsid w:val="00EC11AE"/>
    <w:rsid w:val="00EC791A"/>
    <w:rsid w:val="00ED04C0"/>
    <w:rsid w:val="00EE2DE4"/>
    <w:rsid w:val="00EF05C7"/>
    <w:rsid w:val="00EF6121"/>
    <w:rsid w:val="00F2024C"/>
    <w:rsid w:val="00F3130E"/>
    <w:rsid w:val="00F34BE4"/>
    <w:rsid w:val="00F427C1"/>
    <w:rsid w:val="00F50053"/>
    <w:rsid w:val="00F65846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620</Characters>
  <Application>Microsoft Office Word</Application>
  <DocSecurity>0</DocSecurity>
  <Lines>0</Lines>
  <Paragraphs>0</Paragraphs>
  <ScaleCrop>false</ScaleCrop>
  <Company>Kancelaria NR SR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2018-07-04T08:17:00Z</cp:lastPrinted>
  <dcterms:created xsi:type="dcterms:W3CDTF">2018-07-04T08:33:00Z</dcterms:created>
  <dcterms:modified xsi:type="dcterms:W3CDTF">2018-07-04T08:33:00Z</dcterms:modified>
</cp:coreProperties>
</file>