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D3043" w:rsidRPr="00A16CC5" w:rsidP="004D3043">
      <w:pPr>
        <w:bidi w:val="0"/>
        <w:outlineLvl w:val="0"/>
        <w:rPr>
          <w:rFonts w:ascii="Arial" w:hAnsi="Arial" w:cs="Arial"/>
          <w:sz w:val="32"/>
          <w:szCs w:val="32"/>
        </w:rPr>
      </w:pPr>
      <w:r w:rsidRPr="00A16CC5">
        <w:rPr>
          <w:rFonts w:ascii="Arial" w:hAnsi="Arial" w:cs="Arial"/>
          <w:sz w:val="32"/>
          <w:szCs w:val="32"/>
        </w:rPr>
        <w:t>PREDSEDA</w:t>
      </w:r>
      <w:r>
        <w:rPr>
          <w:rFonts w:ascii="Arial" w:hAnsi="Arial" w:cs="Arial"/>
          <w:sz w:val="32"/>
          <w:szCs w:val="32"/>
        </w:rPr>
        <w:t xml:space="preserve"> </w:t>
      </w:r>
      <w:r w:rsidRPr="00A16CC5">
        <w:rPr>
          <w:rFonts w:ascii="Arial" w:hAnsi="Arial" w:cs="Arial"/>
          <w:sz w:val="32"/>
          <w:szCs w:val="32"/>
        </w:rPr>
        <w:t xml:space="preserve"> NÁRODNEJ</w:t>
      </w:r>
      <w:r>
        <w:rPr>
          <w:rFonts w:ascii="Arial" w:hAnsi="Arial" w:cs="Arial"/>
          <w:sz w:val="32"/>
          <w:szCs w:val="32"/>
        </w:rPr>
        <w:t xml:space="preserve"> </w:t>
      </w:r>
      <w:r w:rsidRPr="00A16CC5">
        <w:rPr>
          <w:rFonts w:ascii="Arial" w:hAnsi="Arial" w:cs="Arial"/>
          <w:sz w:val="32"/>
          <w:szCs w:val="32"/>
        </w:rPr>
        <w:t xml:space="preserve"> RADY</w:t>
      </w:r>
      <w:r>
        <w:rPr>
          <w:rFonts w:ascii="Arial" w:hAnsi="Arial" w:cs="Arial"/>
          <w:sz w:val="32"/>
          <w:szCs w:val="32"/>
        </w:rPr>
        <w:t xml:space="preserve"> </w:t>
      </w:r>
      <w:r w:rsidRPr="00A16CC5">
        <w:rPr>
          <w:rFonts w:ascii="Arial" w:hAnsi="Arial" w:cs="Arial"/>
          <w:sz w:val="32"/>
          <w:szCs w:val="32"/>
        </w:rPr>
        <w:t xml:space="preserve"> SLOVENSKEJ</w:t>
      </w:r>
      <w:r>
        <w:rPr>
          <w:rFonts w:ascii="Arial" w:hAnsi="Arial" w:cs="Arial"/>
          <w:sz w:val="32"/>
          <w:szCs w:val="32"/>
        </w:rPr>
        <w:t xml:space="preserve"> </w:t>
      </w:r>
      <w:r w:rsidRPr="00A16CC5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R</w:t>
      </w:r>
      <w:r w:rsidRPr="00A16CC5">
        <w:rPr>
          <w:rFonts w:ascii="Arial" w:hAnsi="Arial" w:cs="Arial"/>
          <w:sz w:val="32"/>
          <w:szCs w:val="32"/>
        </w:rPr>
        <w:t>EPUBLIKY</w:t>
      </w:r>
    </w:p>
    <w:p w:rsidR="004D3043" w:rsidP="004D3043">
      <w:pPr>
        <w:bidi w:val="0"/>
        <w:rPr>
          <w:rFonts w:ascii="Arial" w:hAnsi="Arial" w:cs="Arial"/>
          <w:sz w:val="22"/>
          <w:szCs w:val="22"/>
        </w:rPr>
      </w:pPr>
    </w:p>
    <w:p w:rsidR="004D3043" w:rsidP="004D3043">
      <w:pPr>
        <w:bidi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Číslo: CRD-</w:t>
      </w:r>
      <w:r w:rsidR="00DE0722">
        <w:rPr>
          <w:rFonts w:ascii="Arial" w:hAnsi="Arial" w:cs="Arial"/>
          <w:sz w:val="22"/>
          <w:szCs w:val="22"/>
        </w:rPr>
        <w:t>600</w:t>
      </w:r>
      <w:r>
        <w:rPr>
          <w:rFonts w:ascii="Arial" w:hAnsi="Arial" w:cs="Arial"/>
          <w:sz w:val="22"/>
          <w:szCs w:val="22"/>
        </w:rPr>
        <w:t>/201</w:t>
      </w:r>
      <w:r w:rsidR="00DE0722">
        <w:rPr>
          <w:rFonts w:ascii="Arial" w:hAnsi="Arial" w:cs="Arial"/>
          <w:sz w:val="22"/>
          <w:szCs w:val="22"/>
        </w:rPr>
        <w:t>8</w:t>
      </w:r>
    </w:p>
    <w:p w:rsidR="00CF0E33" w:rsidP="004D3043">
      <w:pPr>
        <w:bidi w:val="0"/>
        <w:rPr>
          <w:rFonts w:ascii="Arial" w:hAnsi="Arial" w:cs="Arial"/>
          <w:sz w:val="22"/>
          <w:szCs w:val="22"/>
        </w:rPr>
      </w:pPr>
    </w:p>
    <w:p w:rsidR="00A0345D" w:rsidP="004D3043">
      <w:pPr>
        <w:bidi w:val="0"/>
        <w:rPr>
          <w:rFonts w:ascii="Arial" w:hAnsi="Arial" w:cs="Arial"/>
          <w:sz w:val="22"/>
          <w:szCs w:val="22"/>
        </w:rPr>
      </w:pPr>
    </w:p>
    <w:p w:rsidR="004D3043" w:rsidP="004D3043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Times New Roman" w:hAnsi="Times New Roman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  <o:lock v:ext="edit" aspectratio="t"/>
          </v:shape>
        </w:pict>
      </w:r>
    </w:p>
    <w:p w:rsidR="004D3043" w:rsidP="004D3043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4D3043" w:rsidRPr="00A16CC5" w:rsidP="004D3043">
      <w:pPr>
        <w:bidi w:val="0"/>
        <w:jc w:val="center"/>
        <w:rPr>
          <w:rFonts w:ascii="Arial" w:hAnsi="Arial" w:cs="Arial"/>
          <w:b/>
          <w:sz w:val="40"/>
          <w:szCs w:val="40"/>
        </w:rPr>
      </w:pPr>
      <w:r w:rsidR="00CF0E33">
        <w:rPr>
          <w:rFonts w:ascii="Arial" w:hAnsi="Arial" w:cs="Arial"/>
          <w:b/>
          <w:sz w:val="40"/>
          <w:szCs w:val="40"/>
        </w:rPr>
        <w:t>970</w:t>
      </w:r>
    </w:p>
    <w:p w:rsidR="004D3043" w:rsidRPr="00A16CC5" w:rsidP="004D3043">
      <w:pPr>
        <w:bidi w:val="0"/>
        <w:jc w:val="center"/>
        <w:rPr>
          <w:rFonts w:ascii="Arial" w:hAnsi="Arial" w:cs="Arial"/>
          <w:sz w:val="16"/>
          <w:szCs w:val="16"/>
        </w:rPr>
      </w:pPr>
    </w:p>
    <w:p w:rsidR="004D3043" w:rsidRPr="00A16CC5" w:rsidP="004D3043">
      <w:pPr>
        <w:bidi w:val="0"/>
        <w:jc w:val="center"/>
        <w:outlineLvl w:val="0"/>
        <w:rPr>
          <w:rFonts w:ascii="Arial" w:hAnsi="Arial" w:cs="Arial"/>
          <w:sz w:val="32"/>
          <w:szCs w:val="32"/>
        </w:rPr>
      </w:pPr>
      <w:r w:rsidRPr="00A16CC5">
        <w:rPr>
          <w:rFonts w:ascii="Arial" w:hAnsi="Arial" w:cs="Arial"/>
          <w:sz w:val="32"/>
          <w:szCs w:val="32"/>
        </w:rPr>
        <w:t>ROZHODNUTIE</w:t>
      </w:r>
    </w:p>
    <w:p w:rsidR="004D3043" w:rsidRPr="00A16CC5" w:rsidP="004D3043">
      <w:pPr>
        <w:bidi w:val="0"/>
        <w:jc w:val="center"/>
        <w:rPr>
          <w:rFonts w:ascii="Arial" w:hAnsi="Arial" w:cs="Arial"/>
          <w:sz w:val="32"/>
          <w:szCs w:val="32"/>
        </w:rPr>
      </w:pPr>
      <w:r w:rsidRPr="00A16CC5">
        <w:rPr>
          <w:rFonts w:ascii="Arial" w:hAnsi="Arial" w:cs="Arial"/>
          <w:sz w:val="32"/>
          <w:szCs w:val="32"/>
        </w:rPr>
        <w:t>PREDSEDU NÁRODNEJ RADY SLOVENSKEJ REPUBLIKY</w:t>
      </w:r>
    </w:p>
    <w:p w:rsidR="004D3043" w:rsidP="004D3043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311CF7" w:rsidP="004D3043">
      <w:pPr>
        <w:bidi w:val="0"/>
        <w:jc w:val="center"/>
        <w:rPr>
          <w:rFonts w:ascii="Arial" w:hAnsi="Arial" w:cs="Arial"/>
          <w:sz w:val="22"/>
          <w:szCs w:val="22"/>
        </w:rPr>
      </w:pPr>
      <w:r w:rsidR="004D3043">
        <w:rPr>
          <w:rFonts w:ascii="Arial" w:hAnsi="Arial" w:cs="Arial"/>
          <w:sz w:val="22"/>
          <w:szCs w:val="22"/>
        </w:rPr>
        <w:t>z</w:t>
      </w:r>
      <w:r w:rsidR="00A0345D">
        <w:rPr>
          <w:rFonts w:ascii="Arial" w:hAnsi="Arial" w:cs="Arial"/>
          <w:sz w:val="22"/>
          <w:szCs w:val="22"/>
        </w:rPr>
        <w:t>o</w:t>
      </w:r>
      <w:r w:rsidR="00EF7D8D">
        <w:rPr>
          <w:rFonts w:ascii="Arial" w:hAnsi="Arial" w:cs="Arial"/>
          <w:sz w:val="22"/>
          <w:szCs w:val="22"/>
        </w:rPr>
        <w:t> </w:t>
      </w:r>
      <w:r w:rsidRPr="00DE0722" w:rsidR="002C11F7">
        <w:rPr>
          <w:rFonts w:ascii="Arial" w:hAnsi="Arial" w:cs="Arial"/>
          <w:sz w:val="22"/>
          <w:szCs w:val="22"/>
        </w:rPr>
        <w:t>4</w:t>
      </w:r>
      <w:r w:rsidR="00EF7D8D">
        <w:rPr>
          <w:rFonts w:ascii="Arial" w:hAnsi="Arial" w:cs="Arial"/>
          <w:sz w:val="22"/>
          <w:szCs w:val="22"/>
        </w:rPr>
        <w:t xml:space="preserve">. </w:t>
      </w:r>
      <w:r w:rsidR="002C11F7">
        <w:rPr>
          <w:rFonts w:ascii="Arial" w:hAnsi="Arial" w:cs="Arial"/>
          <w:sz w:val="22"/>
          <w:szCs w:val="22"/>
        </w:rPr>
        <w:t>apríl</w:t>
      </w:r>
      <w:r w:rsidR="00EF7D8D">
        <w:rPr>
          <w:rFonts w:ascii="Arial" w:hAnsi="Arial" w:cs="Arial"/>
          <w:sz w:val="22"/>
          <w:szCs w:val="22"/>
        </w:rPr>
        <w:t>a</w:t>
      </w:r>
      <w:r w:rsidR="004D3043">
        <w:rPr>
          <w:rFonts w:ascii="Arial" w:hAnsi="Arial" w:cs="Arial"/>
          <w:sz w:val="22"/>
          <w:szCs w:val="22"/>
        </w:rPr>
        <w:t xml:space="preserve"> 201</w:t>
      </w:r>
      <w:r w:rsidR="002C11F7">
        <w:rPr>
          <w:rFonts w:ascii="Arial" w:hAnsi="Arial" w:cs="Arial"/>
          <w:sz w:val="22"/>
          <w:szCs w:val="22"/>
        </w:rPr>
        <w:t>8</w:t>
      </w:r>
    </w:p>
    <w:p w:rsidR="004D3043" w:rsidRPr="004D3043" w:rsidP="004D3043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831FD9" w:rsidP="00A81252">
      <w:pPr>
        <w:pStyle w:val="BodyText"/>
        <w:bidi w:val="0"/>
        <w:spacing w:after="0"/>
        <w:jc w:val="center"/>
        <w:rPr>
          <w:rFonts w:ascii="Arial" w:hAnsi="Arial" w:cs="Arial"/>
          <w:sz w:val="22"/>
          <w:szCs w:val="22"/>
        </w:rPr>
      </w:pPr>
      <w:r w:rsidRPr="00504A95" w:rsidR="00311CF7">
        <w:rPr>
          <w:rFonts w:ascii="Arial" w:hAnsi="Arial" w:cs="Arial"/>
          <w:sz w:val="22"/>
          <w:szCs w:val="22"/>
        </w:rPr>
        <w:t>o neospravedlnení neúčasti poslanc</w:t>
      </w:r>
      <w:r w:rsidR="002C11F7">
        <w:rPr>
          <w:rFonts w:ascii="Arial" w:hAnsi="Arial" w:cs="Arial"/>
          <w:sz w:val="22"/>
          <w:szCs w:val="22"/>
        </w:rPr>
        <w:t>a</w:t>
      </w:r>
      <w:r w:rsidRPr="00504A95" w:rsidR="00311CF7">
        <w:rPr>
          <w:rFonts w:ascii="Arial" w:hAnsi="Arial" w:cs="Arial"/>
          <w:sz w:val="22"/>
          <w:szCs w:val="22"/>
        </w:rPr>
        <w:t xml:space="preserve"> Národnej rady Slovenskej republiky </w:t>
      </w:r>
      <w:r w:rsidR="003A61D8">
        <w:rPr>
          <w:rFonts w:ascii="Arial" w:hAnsi="Arial" w:cs="Arial"/>
          <w:sz w:val="22"/>
          <w:szCs w:val="22"/>
        </w:rPr>
        <w:t>v súvislosti s vykázaním z rokovacej sály</w:t>
      </w:r>
      <w:r w:rsidRPr="00504A95" w:rsidR="00311CF7">
        <w:rPr>
          <w:rFonts w:ascii="Arial" w:hAnsi="Arial" w:cs="Arial"/>
          <w:sz w:val="22"/>
          <w:szCs w:val="22"/>
        </w:rPr>
        <w:t xml:space="preserve"> za mesiac </w:t>
      </w:r>
      <w:r w:rsidR="002C11F7">
        <w:rPr>
          <w:rFonts w:ascii="Arial" w:hAnsi="Arial" w:cs="Arial"/>
          <w:sz w:val="22"/>
          <w:szCs w:val="22"/>
        </w:rPr>
        <w:t>marec</w:t>
      </w:r>
      <w:r w:rsidR="00EF7D8D">
        <w:rPr>
          <w:rFonts w:ascii="Arial" w:hAnsi="Arial" w:cs="Arial"/>
          <w:sz w:val="22"/>
          <w:szCs w:val="22"/>
        </w:rPr>
        <w:t xml:space="preserve"> </w:t>
      </w:r>
      <w:r w:rsidR="004D3043">
        <w:rPr>
          <w:rFonts w:ascii="Arial" w:hAnsi="Arial" w:cs="Arial"/>
          <w:sz w:val="22"/>
          <w:szCs w:val="22"/>
        </w:rPr>
        <w:t>201</w:t>
      </w:r>
      <w:r w:rsidR="002C11F7">
        <w:rPr>
          <w:rFonts w:ascii="Arial" w:hAnsi="Arial" w:cs="Arial"/>
          <w:sz w:val="22"/>
          <w:szCs w:val="22"/>
        </w:rPr>
        <w:t>8</w:t>
      </w:r>
    </w:p>
    <w:p w:rsidR="00831FD9" w:rsidP="00A81252">
      <w:pPr>
        <w:pStyle w:val="BodyText"/>
        <w:bidi w:val="0"/>
        <w:spacing w:after="0"/>
        <w:jc w:val="center"/>
        <w:rPr>
          <w:rFonts w:ascii="Arial" w:hAnsi="Arial" w:cs="Arial"/>
          <w:sz w:val="22"/>
          <w:szCs w:val="22"/>
        </w:rPr>
      </w:pPr>
    </w:p>
    <w:p w:rsidR="00831FD9" w:rsidRPr="00504A95" w:rsidP="00831FD9">
      <w:pPr>
        <w:pStyle w:val="BodyText"/>
        <w:bidi w:val="0"/>
        <w:spacing w:after="0"/>
        <w:rPr>
          <w:rFonts w:ascii="Arial" w:hAnsi="Arial" w:cs="Arial"/>
          <w:sz w:val="22"/>
          <w:szCs w:val="22"/>
        </w:rPr>
      </w:pPr>
      <w:r w:rsidR="004D3043">
        <w:rPr>
          <w:rFonts w:ascii="Arial" w:hAnsi="Arial" w:cs="Arial"/>
          <w:sz w:val="22"/>
          <w:szCs w:val="22"/>
        </w:rPr>
        <w:t xml:space="preserve"> </w:t>
      </w:r>
    </w:p>
    <w:p w:rsidR="00311CF7" w:rsidRPr="00397DB3" w:rsidP="00311CF7">
      <w:pPr>
        <w:pStyle w:val="BodyTextIndent2"/>
        <w:tabs>
          <w:tab w:val="left" w:pos="3119"/>
          <w:tab w:val="left" w:pos="4536"/>
          <w:tab w:val="left" w:pos="5400"/>
        </w:tabs>
        <w:bidi w:val="0"/>
        <w:spacing w:line="240" w:lineRule="auto"/>
        <w:rPr>
          <w:rFonts w:ascii="Arial" w:hAnsi="Arial" w:cs="Arial"/>
          <w:sz w:val="16"/>
          <w:szCs w:val="16"/>
        </w:rPr>
      </w:pPr>
    </w:p>
    <w:p w:rsidR="00311CF7" w:rsidRPr="00DD71FC" w:rsidP="00A81252">
      <w:pPr>
        <w:tabs>
          <w:tab w:val="left" w:pos="3119"/>
          <w:tab w:val="left" w:pos="4536"/>
        </w:tabs>
        <w:bidi w:val="0"/>
        <w:ind w:firstLine="454"/>
        <w:jc w:val="both"/>
        <w:rPr>
          <w:rFonts w:ascii="Arial" w:hAnsi="Arial" w:cs="Arial"/>
          <w:sz w:val="22"/>
          <w:szCs w:val="22"/>
        </w:rPr>
      </w:pPr>
      <w:r w:rsidR="00273948">
        <w:rPr>
          <w:rFonts w:ascii="Arial" w:hAnsi="Arial" w:cs="Arial"/>
          <w:b/>
          <w:sz w:val="22"/>
          <w:szCs w:val="22"/>
        </w:rPr>
        <w:t xml:space="preserve">     </w:t>
      </w:r>
      <w:r w:rsidRPr="00504A95">
        <w:rPr>
          <w:rFonts w:ascii="Arial" w:hAnsi="Arial" w:cs="Arial"/>
          <w:b/>
          <w:sz w:val="22"/>
          <w:szCs w:val="22"/>
        </w:rPr>
        <w:t xml:space="preserve">  </w:t>
      </w:r>
      <w:r w:rsidR="00273948">
        <w:rPr>
          <w:rFonts w:ascii="Arial" w:hAnsi="Arial" w:cs="Arial"/>
          <w:b/>
          <w:sz w:val="22"/>
          <w:szCs w:val="22"/>
        </w:rPr>
        <w:t xml:space="preserve"> </w:t>
      </w:r>
      <w:r w:rsidR="00A0345D">
        <w:rPr>
          <w:rFonts w:ascii="Arial" w:hAnsi="Arial" w:cs="Arial"/>
          <w:b/>
          <w:sz w:val="22"/>
          <w:szCs w:val="22"/>
        </w:rPr>
        <w:t>K o n š t a t u j e m, že</w:t>
      </w:r>
    </w:p>
    <w:p w:rsidR="00311CF7" w:rsidRPr="00397DB3" w:rsidP="00311CF7">
      <w:pPr>
        <w:pStyle w:val="BodyTextIndent2"/>
        <w:tabs>
          <w:tab w:val="left" w:pos="3119"/>
          <w:tab w:val="left" w:pos="4536"/>
        </w:tabs>
        <w:bidi w:val="0"/>
        <w:spacing w:line="240" w:lineRule="auto"/>
        <w:rPr>
          <w:rFonts w:ascii="Arial" w:hAnsi="Arial" w:cs="Arial"/>
          <w:sz w:val="16"/>
          <w:szCs w:val="16"/>
        </w:rPr>
      </w:pPr>
    </w:p>
    <w:p w:rsidR="00AF7AFB" w:rsidP="00AF7AFB">
      <w:pPr>
        <w:pStyle w:val="BodyTextIndent2"/>
        <w:tabs>
          <w:tab w:val="left" w:pos="900"/>
          <w:tab w:val="left" w:pos="4536"/>
          <w:tab w:val="left" w:pos="5400"/>
        </w:tabs>
        <w:bidi w:val="0"/>
        <w:spacing w:line="240" w:lineRule="auto"/>
        <w:rPr>
          <w:rFonts w:ascii="Arial" w:hAnsi="Arial" w:cs="Arial"/>
          <w:sz w:val="22"/>
          <w:szCs w:val="22"/>
        </w:rPr>
      </w:pPr>
    </w:p>
    <w:p w:rsidR="00514CB0" w:rsidP="00514CB0">
      <w:pPr>
        <w:pStyle w:val="BodyTextIndent2"/>
        <w:tabs>
          <w:tab w:val="left" w:pos="900"/>
          <w:tab w:val="left" w:pos="4536"/>
          <w:tab w:val="left" w:pos="5400"/>
        </w:tabs>
        <w:bidi w:val="0"/>
        <w:spacing w:line="240" w:lineRule="auto"/>
        <w:ind w:firstLine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poslanec Národnej rady Slovenskej republiky Igor MATOVIČ (OĽANO) bol podľa záznamu o vykázaní poslanca z rokovacej sály podľa § 32 ods. 2 a ods. 4 zákona Národnej rady Slovenskej republiky č. 350/1996 Z. z. o rokovacom poriadku Národnej rady Slovenskej republiky v znení neskorších predpisov vykázaný z rokovacej sály v mesiaci marec 2018 z rokovania 30. schôdze Národnej rady Slovenskej republiky dňa 23. marca 2018;</w:t>
      </w:r>
    </w:p>
    <w:p w:rsidR="00514CB0" w:rsidP="00514CB0">
      <w:pPr>
        <w:pStyle w:val="BodyTextIndent2"/>
        <w:tabs>
          <w:tab w:val="left" w:pos="900"/>
          <w:tab w:val="left" w:pos="4536"/>
          <w:tab w:val="left" w:pos="5400"/>
        </w:tabs>
        <w:bidi w:val="0"/>
        <w:spacing w:line="240" w:lineRule="auto"/>
        <w:ind w:firstLine="851"/>
        <w:rPr>
          <w:rFonts w:ascii="Arial" w:hAnsi="Arial" w:cs="Arial"/>
          <w:sz w:val="22"/>
          <w:szCs w:val="22"/>
        </w:rPr>
      </w:pPr>
    </w:p>
    <w:p w:rsidR="004D3043" w:rsidP="00514CB0">
      <w:pPr>
        <w:pStyle w:val="BodyTextIndent2"/>
        <w:tabs>
          <w:tab w:val="left" w:pos="900"/>
          <w:tab w:val="left" w:pos="4536"/>
          <w:tab w:val="left" w:pos="5400"/>
        </w:tabs>
        <w:bidi w:val="0"/>
        <w:spacing w:line="240" w:lineRule="auto"/>
        <w:ind w:firstLine="851"/>
        <w:rPr>
          <w:rFonts w:ascii="Arial" w:hAnsi="Arial" w:cs="Arial"/>
          <w:sz w:val="22"/>
          <w:szCs w:val="22"/>
        </w:rPr>
      </w:pPr>
      <w:r w:rsidR="0051514D">
        <w:rPr>
          <w:rFonts w:ascii="Arial" w:hAnsi="Arial" w:cs="Arial"/>
          <w:sz w:val="22"/>
          <w:szCs w:val="22"/>
        </w:rPr>
        <w:t>- v</w:t>
      </w:r>
      <w:r w:rsidR="00611EC5">
        <w:rPr>
          <w:rFonts w:ascii="Arial" w:hAnsi="Arial" w:cs="Arial"/>
          <w:sz w:val="22"/>
          <w:szCs w:val="22"/>
        </w:rPr>
        <w:t> </w:t>
      </w:r>
      <w:r w:rsidR="0051514D">
        <w:rPr>
          <w:rFonts w:ascii="Arial" w:hAnsi="Arial" w:cs="Arial"/>
          <w:sz w:val="22"/>
          <w:szCs w:val="22"/>
        </w:rPr>
        <w:t>súlade</w:t>
      </w:r>
      <w:r w:rsidR="00611EC5">
        <w:rPr>
          <w:rFonts w:ascii="Arial" w:hAnsi="Arial" w:cs="Arial"/>
          <w:sz w:val="22"/>
          <w:szCs w:val="22"/>
        </w:rPr>
        <w:t xml:space="preserve"> s</w:t>
      </w:r>
      <w:r w:rsidRPr="00504A9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§ 32</w:t>
      </w:r>
      <w:r w:rsidRPr="00504A95">
        <w:rPr>
          <w:rFonts w:ascii="Arial" w:hAnsi="Arial" w:cs="Arial"/>
          <w:sz w:val="22"/>
          <w:szCs w:val="22"/>
        </w:rPr>
        <w:t xml:space="preserve"> ods. </w:t>
      </w:r>
      <w:r>
        <w:rPr>
          <w:rFonts w:ascii="Arial" w:hAnsi="Arial" w:cs="Arial"/>
          <w:sz w:val="22"/>
          <w:szCs w:val="22"/>
        </w:rPr>
        <w:t>6</w:t>
      </w:r>
      <w:r w:rsidRPr="00504A95">
        <w:rPr>
          <w:rFonts w:ascii="Arial" w:hAnsi="Arial" w:cs="Arial"/>
          <w:sz w:val="22"/>
          <w:szCs w:val="22"/>
        </w:rPr>
        <w:t xml:space="preserve"> zákona Národnej rady Slovenskej republiky</w:t>
      </w:r>
      <w:r w:rsidR="00514CB0">
        <w:rPr>
          <w:rFonts w:ascii="Arial" w:hAnsi="Arial" w:cs="Arial"/>
          <w:sz w:val="22"/>
          <w:szCs w:val="22"/>
        </w:rPr>
        <w:br/>
      </w:r>
      <w:r w:rsidRPr="00504A95">
        <w:rPr>
          <w:rFonts w:ascii="Arial" w:hAnsi="Arial" w:cs="Arial"/>
          <w:sz w:val="22"/>
          <w:szCs w:val="22"/>
        </w:rPr>
        <w:t xml:space="preserve">č. 350/1996 Z. z. o rokovacom poriadku Národnej rady Slovenskej republiky v znení </w:t>
      </w:r>
      <w:r w:rsidR="00611EC5">
        <w:rPr>
          <w:rFonts w:ascii="Arial" w:hAnsi="Arial" w:cs="Arial"/>
          <w:sz w:val="22"/>
          <w:szCs w:val="22"/>
        </w:rPr>
        <w:t>n</w:t>
      </w:r>
      <w:r w:rsidRPr="00504A95">
        <w:rPr>
          <w:rFonts w:ascii="Arial" w:hAnsi="Arial" w:cs="Arial"/>
          <w:sz w:val="22"/>
          <w:szCs w:val="22"/>
        </w:rPr>
        <w:t xml:space="preserve">eskorších predpisov </w:t>
      </w:r>
      <w:r w:rsidRPr="00EF7D8D">
        <w:rPr>
          <w:rFonts w:ascii="Arial" w:hAnsi="Arial" w:cs="Arial"/>
          <w:b/>
          <w:sz w:val="22"/>
          <w:szCs w:val="22"/>
        </w:rPr>
        <w:t>vykázanie z rokovacej sály sa považuje za neospravedlnenú neúčasť na rokovacom dni</w:t>
      </w:r>
      <w:r>
        <w:rPr>
          <w:rFonts w:ascii="Arial" w:hAnsi="Arial" w:cs="Arial"/>
          <w:sz w:val="22"/>
          <w:szCs w:val="22"/>
        </w:rPr>
        <w:t xml:space="preserve"> </w:t>
      </w:r>
      <w:r w:rsidRPr="00EF7D8D">
        <w:rPr>
          <w:rFonts w:ascii="Arial" w:hAnsi="Arial" w:cs="Arial"/>
          <w:b/>
          <w:sz w:val="22"/>
          <w:szCs w:val="22"/>
        </w:rPr>
        <w:t>schôdze</w:t>
      </w:r>
      <w:r>
        <w:rPr>
          <w:rFonts w:ascii="Arial" w:hAnsi="Arial" w:cs="Arial"/>
          <w:sz w:val="22"/>
          <w:szCs w:val="22"/>
        </w:rPr>
        <w:t xml:space="preserve"> Národnej rady Slovenskej republiky</w:t>
      </w:r>
      <w:r w:rsidR="00157567">
        <w:rPr>
          <w:rFonts w:ascii="Arial" w:hAnsi="Arial" w:cs="Arial"/>
          <w:sz w:val="22"/>
          <w:szCs w:val="22"/>
        </w:rPr>
        <w:t>.</w:t>
      </w:r>
    </w:p>
    <w:p w:rsidR="00157567" w:rsidP="004D3043">
      <w:pPr>
        <w:tabs>
          <w:tab w:val="left" w:pos="0"/>
          <w:tab w:val="left" w:pos="3686"/>
          <w:tab w:val="left" w:pos="3969"/>
          <w:tab w:val="left" w:pos="4536"/>
        </w:tabs>
        <w:bidi w:val="0"/>
        <w:ind w:firstLine="9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4D3043" w:rsidP="002C11F7">
      <w:pPr>
        <w:tabs>
          <w:tab w:val="left" w:pos="0"/>
          <w:tab w:val="left" w:pos="3686"/>
          <w:tab w:val="left" w:pos="3969"/>
          <w:tab w:val="left" w:pos="4536"/>
        </w:tabs>
        <w:bidi w:val="0"/>
        <w:jc w:val="both"/>
        <w:rPr>
          <w:rFonts w:ascii="Arial" w:hAnsi="Arial" w:cs="Arial"/>
          <w:sz w:val="22"/>
          <w:szCs w:val="22"/>
        </w:rPr>
      </w:pPr>
      <w:r w:rsidR="00EF7D8D">
        <w:rPr>
          <w:rFonts w:ascii="Arial" w:hAnsi="Arial" w:cs="Arial"/>
          <w:sz w:val="22"/>
          <w:szCs w:val="22"/>
        </w:rPr>
        <w:t xml:space="preserve"> </w:t>
      </w:r>
    </w:p>
    <w:p w:rsidR="004D3043" w:rsidP="00311CF7">
      <w:pPr>
        <w:tabs>
          <w:tab w:val="left" w:pos="3119"/>
          <w:tab w:val="left" w:pos="3686"/>
          <w:tab w:val="left" w:pos="3969"/>
          <w:tab w:val="left" w:pos="4536"/>
        </w:tabs>
        <w:bidi w:val="0"/>
        <w:jc w:val="center"/>
        <w:rPr>
          <w:rFonts w:ascii="Arial" w:hAnsi="Arial" w:cs="Arial"/>
          <w:sz w:val="22"/>
          <w:szCs w:val="22"/>
        </w:rPr>
      </w:pPr>
    </w:p>
    <w:p w:rsidR="004D3043" w:rsidP="00311CF7">
      <w:pPr>
        <w:tabs>
          <w:tab w:val="left" w:pos="3119"/>
          <w:tab w:val="left" w:pos="3686"/>
          <w:tab w:val="left" w:pos="3969"/>
          <w:tab w:val="left" w:pos="4536"/>
        </w:tabs>
        <w:bidi w:val="0"/>
        <w:jc w:val="center"/>
        <w:rPr>
          <w:rFonts w:ascii="Arial" w:hAnsi="Arial" w:cs="Arial"/>
          <w:sz w:val="22"/>
          <w:szCs w:val="22"/>
        </w:rPr>
      </w:pPr>
    </w:p>
    <w:p w:rsidR="001C6884" w:rsidRPr="00311CF7" w:rsidP="00311CF7">
      <w:pPr>
        <w:tabs>
          <w:tab w:val="left" w:pos="3119"/>
          <w:tab w:val="left" w:pos="3686"/>
          <w:tab w:val="left" w:pos="3969"/>
          <w:tab w:val="left" w:pos="4536"/>
        </w:tabs>
        <w:bidi w:val="0"/>
        <w:jc w:val="center"/>
        <w:rPr>
          <w:rFonts w:ascii="Arial" w:hAnsi="Arial" w:cs="Arial"/>
          <w:sz w:val="22"/>
          <w:szCs w:val="22"/>
        </w:rPr>
      </w:pPr>
      <w:r w:rsidR="004D3043">
        <w:rPr>
          <w:rFonts w:ascii="Arial" w:hAnsi="Arial" w:cs="Arial"/>
          <w:sz w:val="22"/>
          <w:szCs w:val="22"/>
        </w:rPr>
        <w:t>An</w:t>
      </w:r>
      <w:r w:rsidR="007F728A">
        <w:rPr>
          <w:rFonts w:ascii="Arial" w:hAnsi="Arial" w:cs="Arial"/>
          <w:sz w:val="22"/>
          <w:szCs w:val="22"/>
        </w:rPr>
        <w:t>drej</w:t>
      </w:r>
      <w:r w:rsidR="004D3043">
        <w:rPr>
          <w:rFonts w:ascii="Arial" w:hAnsi="Arial" w:cs="Arial"/>
          <w:sz w:val="22"/>
          <w:szCs w:val="22"/>
        </w:rPr>
        <w:t xml:space="preserve">   D a n k o</w:t>
      </w:r>
      <w:r w:rsidRPr="00504A95" w:rsidR="00311CF7">
        <w:rPr>
          <w:rFonts w:ascii="Arial" w:hAnsi="Arial" w:cs="Arial"/>
          <w:sz w:val="22"/>
          <w:szCs w:val="22"/>
        </w:rPr>
        <w:t xml:space="preserve">   v. r.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T*Switzerland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64CF5"/>
    <w:multiLevelType w:val="hybridMultilevel"/>
    <w:tmpl w:val="C7D86058"/>
    <w:lvl w:ilvl="0">
      <w:start w:val="0"/>
      <w:numFmt w:val="bullet"/>
      <w:lvlText w:val="-"/>
      <w:lvlJc w:val="left"/>
      <w:pPr>
        <w:ind w:left="1294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20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1">
    <w:nsid w:val="7794361A"/>
    <w:multiLevelType w:val="hybridMultilevel"/>
    <w:tmpl w:val="0108FB64"/>
    <w:lvl w:ilvl="0">
      <w:start w:val="0"/>
      <w:numFmt w:val="bullet"/>
      <w:lvlText w:val="-"/>
      <w:lvlJc w:val="left"/>
      <w:pPr>
        <w:ind w:left="126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311CF7"/>
    <w:rsid w:val="00065AE1"/>
    <w:rsid w:val="0015408D"/>
    <w:rsid w:val="00157567"/>
    <w:rsid w:val="00187037"/>
    <w:rsid w:val="001A73AD"/>
    <w:rsid w:val="001C6884"/>
    <w:rsid w:val="00262BB7"/>
    <w:rsid w:val="00273948"/>
    <w:rsid w:val="002C11F7"/>
    <w:rsid w:val="002C7FC5"/>
    <w:rsid w:val="00311CF7"/>
    <w:rsid w:val="00397DB3"/>
    <w:rsid w:val="003A61D8"/>
    <w:rsid w:val="004174B0"/>
    <w:rsid w:val="00466101"/>
    <w:rsid w:val="004758A9"/>
    <w:rsid w:val="00495F8A"/>
    <w:rsid w:val="004B06CB"/>
    <w:rsid w:val="004D3043"/>
    <w:rsid w:val="00504A95"/>
    <w:rsid w:val="00514CB0"/>
    <w:rsid w:val="0051514D"/>
    <w:rsid w:val="00515E11"/>
    <w:rsid w:val="00516500"/>
    <w:rsid w:val="005C6C7D"/>
    <w:rsid w:val="00611EC5"/>
    <w:rsid w:val="0063173A"/>
    <w:rsid w:val="00665290"/>
    <w:rsid w:val="00693C39"/>
    <w:rsid w:val="006A1FFB"/>
    <w:rsid w:val="0070532F"/>
    <w:rsid w:val="007B4341"/>
    <w:rsid w:val="007F728A"/>
    <w:rsid w:val="00831FD9"/>
    <w:rsid w:val="008B3E06"/>
    <w:rsid w:val="008F4421"/>
    <w:rsid w:val="00902987"/>
    <w:rsid w:val="00A0345D"/>
    <w:rsid w:val="00A16CC5"/>
    <w:rsid w:val="00A4019E"/>
    <w:rsid w:val="00A758B9"/>
    <w:rsid w:val="00A81252"/>
    <w:rsid w:val="00A877F7"/>
    <w:rsid w:val="00AD43CE"/>
    <w:rsid w:val="00AF7AFB"/>
    <w:rsid w:val="00B301FC"/>
    <w:rsid w:val="00B60C17"/>
    <w:rsid w:val="00C25A45"/>
    <w:rsid w:val="00C332A1"/>
    <w:rsid w:val="00C476A8"/>
    <w:rsid w:val="00C909AB"/>
    <w:rsid w:val="00CF0E33"/>
    <w:rsid w:val="00CF7E9E"/>
    <w:rsid w:val="00D356E1"/>
    <w:rsid w:val="00DD71FC"/>
    <w:rsid w:val="00DE0722"/>
    <w:rsid w:val="00E873DA"/>
    <w:rsid w:val="00EB10CB"/>
    <w:rsid w:val="00EF7D8D"/>
    <w:rsid w:val="00F5784A"/>
    <w:rsid w:val="00F81931"/>
    <w:rsid w:val="00FD3A85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CF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311CF7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rsid w:val="00311CF7"/>
    <w:pPr>
      <w:spacing w:line="360" w:lineRule="auto"/>
      <w:ind w:firstLine="454"/>
      <w:jc w:val="both"/>
    </w:pPr>
    <w:rPr>
      <w:rFonts w:ascii="AT*Switzerland" w:hAnsi="AT*Switzerland"/>
      <w:szCs w:val="20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customStyle="1" w:styleId="Protokoln">
    <w:name w:val="Protokolné č."/>
    <w:basedOn w:val="Normal"/>
    <w:rsid w:val="00311CF7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311CF7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odyText">
    <w:name w:val="Body Text"/>
    <w:basedOn w:val="Normal"/>
    <w:link w:val="ZkladntextChar"/>
    <w:uiPriority w:val="99"/>
    <w:rsid w:val="00311CF7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alloonText">
    <w:name w:val="Balloon Text"/>
    <w:basedOn w:val="Normal"/>
    <w:link w:val="TextbublinyChar"/>
    <w:uiPriority w:val="99"/>
    <w:rsid w:val="004D3043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4D3043"/>
    <w:rPr>
      <w:rFonts w:ascii="Segoe UI" w:hAnsi="Segoe UI" w:cs="Times New Roman"/>
      <w:sz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18</TotalTime>
  <Pages>1</Pages>
  <Words>161</Words>
  <Characters>920</Characters>
  <Application>Microsoft Office Word</Application>
  <DocSecurity>0</DocSecurity>
  <Lines>0</Lines>
  <Paragraphs>0</Paragraphs>
  <ScaleCrop>false</ScaleCrop>
  <Company>Kancelaria NRSR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Vladimíra Švihoríková</dc:creator>
  <cp:lastModifiedBy>Veselá, Slavomíra</cp:lastModifiedBy>
  <cp:revision>6</cp:revision>
  <cp:lastPrinted>2018-04-04T09:37:00Z</cp:lastPrinted>
  <dcterms:created xsi:type="dcterms:W3CDTF">2017-02-07T13:12:00Z</dcterms:created>
  <dcterms:modified xsi:type="dcterms:W3CDTF">2018-04-04T09:38:00Z</dcterms:modified>
</cp:coreProperties>
</file>