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67220A">
        <w:rPr>
          <w:sz w:val="22"/>
          <w:szCs w:val="22"/>
        </w:rPr>
        <w:t>93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67220A">
        <w:t>870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7220A">
        <w:rPr>
          <w:rFonts w:ascii="Arial" w:hAnsi="Arial" w:cs="Arial"/>
          <w:sz w:val="22"/>
          <w:szCs w:val="22"/>
        </w:rPr>
        <w:t> 15.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67220A">
        <w:rPr>
          <w:rFonts w:cs="Arial"/>
          <w:szCs w:val="22"/>
        </w:rPr>
        <w:t>Karola GALEKA a Jany KIŠŠOVEJ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a dopĺňa </w:t>
      </w:r>
      <w:r w:rsidR="0067220A">
        <w:rPr>
          <w:rFonts w:cs="Arial"/>
          <w:szCs w:val="22"/>
        </w:rPr>
        <w:t xml:space="preserve">zákon č. 250/2012 </w:t>
      </w:r>
      <w:r w:rsidR="00470BEF">
        <w:rPr>
          <w:rFonts w:cs="Arial"/>
          <w:szCs w:val="22"/>
        </w:rPr>
        <w:t>Z</w:t>
      </w:r>
      <w:r w:rsidR="0067220A">
        <w:rPr>
          <w:rFonts w:cs="Arial"/>
          <w:szCs w:val="22"/>
        </w:rPr>
        <w:t>. z. o regulácii v sieťových odvetviach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7220A">
        <w:rPr>
          <w:rFonts w:cs="Arial"/>
          <w:szCs w:val="22"/>
        </w:rPr>
        <w:t>836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7220A">
        <w:rPr>
          <w:rFonts w:cs="Arial"/>
          <w:szCs w:val="22"/>
        </w:rPr>
        <w:t>12.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8281D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E8281D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8281D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7220A" w:rsidP="0067220A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b) lehotu na prerokovanie návrhu zákona v druhom čítaní vo výbore </w:t>
        <w:br/>
      </w:r>
      <w:r>
        <w:rPr>
          <w:rFonts w:ascii="Arial" w:hAnsi="Arial" w:cs="Arial"/>
          <w:b/>
          <w:bCs/>
          <w:sz w:val="22"/>
          <w:u w:val="single"/>
        </w:rPr>
        <w:t>do 12. marca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13. marca 2018</w:t>
      </w:r>
      <w:r>
        <w:rPr>
          <w:rFonts w:ascii="Arial" w:hAnsi="Arial" w:cs="Arial"/>
          <w:sz w:val="22"/>
        </w:rPr>
        <w:t>.</w:t>
      </w:r>
    </w:p>
    <w:p w:rsidR="00EF4E86" w:rsidP="0067220A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70BEF"/>
    <w:rsid w:val="00484701"/>
    <w:rsid w:val="00492F29"/>
    <w:rsid w:val="004D06C1"/>
    <w:rsid w:val="004F21D2"/>
    <w:rsid w:val="0054739D"/>
    <w:rsid w:val="005F3F76"/>
    <w:rsid w:val="00650056"/>
    <w:rsid w:val="00671C99"/>
    <w:rsid w:val="0067220A"/>
    <w:rsid w:val="0069489D"/>
    <w:rsid w:val="006E6102"/>
    <w:rsid w:val="00727EF7"/>
    <w:rsid w:val="007351A5"/>
    <w:rsid w:val="007448FA"/>
    <w:rsid w:val="007B2F24"/>
    <w:rsid w:val="008A0C9B"/>
    <w:rsid w:val="008B1A45"/>
    <w:rsid w:val="008C0C58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8281D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157</Words>
  <Characters>898</Characters>
  <Application>Microsoft Office Word</Application>
  <DocSecurity>0</DocSecurity>
  <Lines>0</Lines>
  <Paragraphs>0</Paragraphs>
  <ScaleCrop>false</ScaleCrop>
  <Company>Kancelária NR SR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2018-01-15T12:00:00Z</cp:lastPrinted>
  <dcterms:created xsi:type="dcterms:W3CDTF">2018-01-16T07:19:00Z</dcterms:created>
  <dcterms:modified xsi:type="dcterms:W3CDTF">2018-01-16T07:19:00Z</dcterms:modified>
</cp:coreProperties>
</file>