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2EE14A" w14:textId="1EA151BB" w:rsidR="00076E8D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F6DDF" w:rsidRPr="00F51236">
        <w:rPr>
          <w:rFonts w:cs="Arial"/>
          <w:sz w:val="22"/>
          <w:szCs w:val="22"/>
        </w:rPr>
        <w:t>KNR-ORGA-4</w:t>
      </w:r>
      <w:r w:rsidR="00AF6DDF">
        <w:rPr>
          <w:rFonts w:cs="Arial"/>
          <w:sz w:val="22"/>
          <w:szCs w:val="22"/>
        </w:rPr>
        <w:t>667</w:t>
      </w:r>
      <w:r w:rsidR="00AF6DDF" w:rsidRPr="00F51236">
        <w:rPr>
          <w:rFonts w:cs="Arial"/>
          <w:sz w:val="22"/>
          <w:szCs w:val="22"/>
        </w:rPr>
        <w:t>/2026</w:t>
      </w:r>
    </w:p>
    <w:p w14:paraId="4CEF745C" w14:textId="77777777" w:rsidR="00BB7236" w:rsidRDefault="00BB7236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E20A50F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AF6DDF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C5DBBF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BB7236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577F777" w:rsidR="001E0D37" w:rsidRPr="0037309B" w:rsidRDefault="001E0D37" w:rsidP="00AF6DD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AF6DDF" w:rsidRPr="00AF6DDF">
        <w:rPr>
          <w:rFonts w:cs="Arial"/>
          <w:noProof/>
          <w:sz w:val="22"/>
          <w:lang w:val="sk-SK"/>
        </w:rPr>
        <w:t>poslancov Národnej rady Slovenskej republiky  Andrey TURČANOVEJ, Mariána ČAUČÍKA, Igora JANCKULÍKA</w:t>
      </w:r>
      <w:r w:rsidR="00A22FF2">
        <w:rPr>
          <w:rFonts w:cs="Arial"/>
          <w:noProof/>
          <w:sz w:val="22"/>
          <w:lang w:val="sk-SK"/>
        </w:rPr>
        <w:t>,</w:t>
      </w:r>
      <w:r w:rsidR="00AF6DDF" w:rsidRPr="00AF6DDF">
        <w:rPr>
          <w:rFonts w:cs="Arial"/>
          <w:noProof/>
          <w:sz w:val="22"/>
          <w:lang w:val="sk-SK"/>
        </w:rPr>
        <w:t xml:space="preserve"> Jána HORECKÉHO a Františka MAJERSKÉHO na vydanie  zákona,  ktorým sa mení zákon č. 73/1998 Z. z. o štátnej službe príslušníkov Policajného zboru, Slovenskej informačnej služby, Zboru väzenskej a justičnej stráže Slovenskej republiky a Železničnej polície v 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CD6DAC">
        <w:rPr>
          <w:rFonts w:cs="Arial"/>
          <w:noProof/>
          <w:sz w:val="22"/>
          <w:szCs w:val="22"/>
          <w:lang w:val="sk-SK"/>
        </w:rPr>
        <w:t>7</w:t>
      </w:r>
      <w:r w:rsidR="00AF6DDF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996E34" w14:textId="124400C4" w:rsidR="00E92A81" w:rsidRDefault="008A3882" w:rsidP="00044D9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10D9AC5E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F6DDF">
        <w:rPr>
          <w:rFonts w:ascii="Arial" w:hAnsi="Arial" w:cs="Arial"/>
          <w:sz w:val="22"/>
          <w:szCs w:val="22"/>
        </w:rPr>
        <w:t>obranu a bezpečnosť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DFF0F04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D6D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F6DDF">
        <w:rPr>
          <w:rFonts w:ascii="Arial" w:hAnsi="Arial" w:cs="Arial"/>
          <w:sz w:val="22"/>
          <w:szCs w:val="22"/>
        </w:rPr>
        <w:t>obranu a bezpečnosť,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17B532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1F0B3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C87522D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44D99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6B8C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5DAD"/>
    <w:rsid w:val="00196726"/>
    <w:rsid w:val="00196C9D"/>
    <w:rsid w:val="001A2224"/>
    <w:rsid w:val="001A2AFB"/>
    <w:rsid w:val="001A374A"/>
    <w:rsid w:val="001B0A8C"/>
    <w:rsid w:val="001B48F8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E7BC8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77B9D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1958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3CB2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2846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87F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3CB6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5D6C"/>
    <w:rsid w:val="009F6611"/>
    <w:rsid w:val="00A002CA"/>
    <w:rsid w:val="00A10A10"/>
    <w:rsid w:val="00A15481"/>
    <w:rsid w:val="00A1713B"/>
    <w:rsid w:val="00A21130"/>
    <w:rsid w:val="00A22CDF"/>
    <w:rsid w:val="00A22FF2"/>
    <w:rsid w:val="00A2376F"/>
    <w:rsid w:val="00A23A80"/>
    <w:rsid w:val="00A23AD2"/>
    <w:rsid w:val="00A2573F"/>
    <w:rsid w:val="00A26606"/>
    <w:rsid w:val="00A27883"/>
    <w:rsid w:val="00A3479F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AF6DDF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5097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B7236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717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6DAC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3A75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2026-05-11T11:07:00Z</cp:lastPrinted>
  <dcterms:created xsi:type="dcterms:W3CDTF">2026-05-11T09:47:00Z</dcterms:created>
  <dcterms:modified xsi:type="dcterms:W3CDTF">2026-05-11T11:07:00Z</dcterms:modified>
</cp:coreProperties>
</file>