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7101C27B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73A35" w:rsidRPr="000C5F33">
        <w:rPr>
          <w:rFonts w:cs="Arial"/>
          <w:sz w:val="22"/>
          <w:szCs w:val="22"/>
        </w:rPr>
        <w:t>KNR-ORGA-46</w:t>
      </w:r>
      <w:r w:rsidR="00C73A35">
        <w:rPr>
          <w:rFonts w:cs="Arial"/>
          <w:sz w:val="22"/>
          <w:szCs w:val="22"/>
        </w:rPr>
        <w:t>50</w:t>
      </w:r>
      <w:r w:rsidR="00C73A35" w:rsidRPr="000C5F33">
        <w:rPr>
          <w:rFonts w:cs="Arial"/>
          <w:sz w:val="22"/>
          <w:szCs w:val="22"/>
        </w:rPr>
        <w:t>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75CC4B8" w:rsidR="00BE641C" w:rsidRDefault="0009400C">
      <w:pPr>
        <w:pStyle w:val="rozhodnutia"/>
      </w:pPr>
      <w:r>
        <w:t>1</w:t>
      </w:r>
      <w:r w:rsidR="00A92343">
        <w:t>4</w:t>
      </w:r>
      <w:r w:rsidR="00C73A35">
        <w:t>32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7DD9B332" w14:textId="77777777" w:rsidR="00C73A35" w:rsidRPr="00C73A35" w:rsidRDefault="001E0D37" w:rsidP="00C73A3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poslancov Národnej rady Slovenskej republiky </w:t>
      </w:r>
      <w:r w:rsidR="00C73A35" w:rsidRPr="00C73A35">
        <w:rPr>
          <w:rFonts w:cs="Arial"/>
          <w:noProof/>
          <w:sz w:val="22"/>
          <w:lang w:val="sk-SK"/>
        </w:rPr>
        <w:t xml:space="preserve">Vladimíra LEDECKÉHO, Vladimíry MARCINKOVEJ a Mariána VISKUPIČA na vydanie zákona, ktorým sa dopĺňa zákon </w:t>
      </w:r>
    </w:p>
    <w:p w14:paraId="221A1D61" w14:textId="3615394D" w:rsidR="001E0D37" w:rsidRPr="0037309B" w:rsidRDefault="00C73A35" w:rsidP="00C73A35">
      <w:pPr>
        <w:pStyle w:val="Zkladntext"/>
        <w:rPr>
          <w:rFonts w:cs="Arial"/>
          <w:noProof/>
          <w:sz w:val="22"/>
          <w:lang w:val="sk-SK"/>
        </w:rPr>
      </w:pPr>
      <w:r w:rsidRPr="00C73A35">
        <w:rPr>
          <w:rFonts w:cs="Arial"/>
          <w:noProof/>
          <w:sz w:val="22"/>
          <w:lang w:val="sk-SK"/>
        </w:rPr>
        <w:t>č. 180/2014 Z. z. o podmienkach výkonu volebného práva a o zmene a doplnení niektorých zákonov v znení neskorších predpisov</w:t>
      </w:r>
      <w:r w:rsidRPr="00C73A3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905EE8">
        <w:rPr>
          <w:rFonts w:cs="Arial"/>
          <w:noProof/>
          <w:sz w:val="22"/>
          <w:szCs w:val="22"/>
          <w:lang w:val="sk-SK"/>
        </w:rPr>
        <w:t>5</w:t>
      </w:r>
      <w:r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="001E0D37"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="001E0D37"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="001E0D37"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935B8DE" w14:textId="692480B8" w:rsidR="00A92343" w:rsidRDefault="008A3882" w:rsidP="00905EE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905EE8">
        <w:rPr>
          <w:rFonts w:ascii="Arial" w:hAnsi="Arial" w:cs="Arial"/>
          <w:sz w:val="22"/>
          <w:szCs w:val="22"/>
        </w:rPr>
        <w:t>a</w:t>
      </w:r>
    </w:p>
    <w:p w14:paraId="0D4ADE3A" w14:textId="04009653" w:rsidR="008A3882" w:rsidRDefault="00A92343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73A35">
        <w:rPr>
          <w:rFonts w:ascii="Arial" w:hAnsi="Arial" w:cs="Arial"/>
          <w:sz w:val="22"/>
          <w:szCs w:val="22"/>
        </w:rPr>
        <w:t>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46469D5C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217F7B" w:rsidRPr="00217F7B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73A35">
        <w:rPr>
          <w:rFonts w:ascii="Arial" w:hAnsi="Arial" w:cs="Arial"/>
          <w:sz w:val="22"/>
          <w:szCs w:val="22"/>
        </w:rPr>
        <w:t>verejnú správu a regionálny rozvoj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AE87FAE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905EE8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1C99A3E" w14:textId="77777777" w:rsidR="002A5922" w:rsidRDefault="002A5922" w:rsidP="00C317D5">
      <w:pPr>
        <w:jc w:val="center"/>
        <w:rPr>
          <w:rFonts w:ascii="Arial" w:hAnsi="Arial" w:cs="Arial"/>
          <w:sz w:val="22"/>
          <w:szCs w:val="22"/>
        </w:rPr>
      </w:pPr>
    </w:p>
    <w:p w14:paraId="43800F52" w14:textId="77777777" w:rsidR="00217F7B" w:rsidRDefault="00217F7B" w:rsidP="00C317D5">
      <w:pPr>
        <w:jc w:val="center"/>
        <w:rPr>
          <w:rFonts w:ascii="Arial" w:hAnsi="Arial" w:cs="Arial"/>
          <w:sz w:val="22"/>
          <w:szCs w:val="22"/>
        </w:rPr>
      </w:pPr>
    </w:p>
    <w:p w14:paraId="52D880A0" w14:textId="77777777" w:rsidR="00905EE8" w:rsidRDefault="00905EE8" w:rsidP="00C317D5">
      <w:pPr>
        <w:jc w:val="center"/>
        <w:rPr>
          <w:rFonts w:ascii="Arial" w:hAnsi="Arial" w:cs="Arial"/>
          <w:sz w:val="22"/>
          <w:szCs w:val="22"/>
        </w:rPr>
      </w:pPr>
    </w:p>
    <w:p w14:paraId="77C6A5F8" w14:textId="77777777" w:rsidR="004F0AE3" w:rsidRDefault="004F0AE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7883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7F7"/>
    <w:rsid w:val="00CE0426"/>
    <w:rsid w:val="00CE0BFD"/>
    <w:rsid w:val="00CE15A8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2026-05-11T08:44:00Z</cp:lastPrinted>
  <dcterms:created xsi:type="dcterms:W3CDTF">2026-05-11T09:07:00Z</dcterms:created>
  <dcterms:modified xsi:type="dcterms:W3CDTF">2026-05-11T09:09:00Z</dcterms:modified>
</cp:coreProperties>
</file>