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FDD2" w14:textId="77777777" w:rsidR="00340CFC" w:rsidRDefault="00340CFC" w:rsidP="00340CFC">
      <w:pPr>
        <w:pStyle w:val="Nadpis1"/>
        <w:spacing w:before="0"/>
      </w:pPr>
      <w:r>
        <w:t>PREDSEDA NÁRODNEJ RADY SLOVENSKEJ REPUBLIKY</w:t>
      </w:r>
    </w:p>
    <w:p w14:paraId="746D36EE" w14:textId="5BDFA3CF" w:rsidR="004D2509" w:rsidRPr="003B1CB8" w:rsidRDefault="004D2509" w:rsidP="00340CFC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780A1A" w:rsidRPr="0061171A">
        <w:rPr>
          <w:sz w:val="22"/>
          <w:szCs w:val="22"/>
        </w:rPr>
        <w:t>KNR-ODOS-</w:t>
      </w:r>
      <w:r w:rsidR="00732FAE">
        <w:rPr>
          <w:sz w:val="22"/>
          <w:szCs w:val="22"/>
        </w:rPr>
        <w:t>1552/2026-48</w:t>
      </w:r>
      <w:r w:rsidR="00780A1A">
        <w:rPr>
          <w:sz w:val="22"/>
          <w:szCs w:val="22"/>
        </w:rPr>
        <w:br/>
      </w:r>
      <w:r w:rsidR="0057408D">
        <w:rPr>
          <w:sz w:val="22"/>
          <w:szCs w:val="22"/>
        </w:rPr>
        <w:br/>
      </w:r>
      <w:r w:rsidR="0057408D">
        <w:rPr>
          <w:sz w:val="22"/>
          <w:szCs w:val="22"/>
        </w:rPr>
        <w:tab/>
        <w:t xml:space="preserve"> </w:t>
      </w:r>
    </w:p>
    <w:p w14:paraId="1CE139E8" w14:textId="77777777" w:rsidR="00340CFC" w:rsidRDefault="00340CFC" w:rsidP="00340CFC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4EDC6DB9" wp14:editId="796A3EED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72D0F" w14:textId="66BE2BD1" w:rsidR="003402A0" w:rsidRPr="005D0475" w:rsidRDefault="00B44F85" w:rsidP="003402A0">
      <w:pPr>
        <w:pStyle w:val="rozhodnutia"/>
      </w:pPr>
      <w:r>
        <w:t>1</w:t>
      </w:r>
      <w:r w:rsidR="00732FAE">
        <w:t>248</w:t>
      </w:r>
    </w:p>
    <w:p w14:paraId="02085FA3" w14:textId="77777777" w:rsidR="00340CFC" w:rsidRPr="00B048D8" w:rsidRDefault="00340CFC" w:rsidP="003402A0">
      <w:pPr>
        <w:pStyle w:val="rozhodnutia"/>
        <w:rPr>
          <w:b w:val="0"/>
          <w:sz w:val="32"/>
          <w:szCs w:val="32"/>
        </w:rPr>
      </w:pPr>
      <w:r w:rsidRPr="00B048D8">
        <w:rPr>
          <w:b w:val="0"/>
          <w:sz w:val="32"/>
          <w:szCs w:val="32"/>
        </w:rPr>
        <w:t>ROZHODNUTIE</w:t>
      </w:r>
    </w:p>
    <w:p w14:paraId="164992C2" w14:textId="77777777" w:rsidR="00340CFC" w:rsidRDefault="00340CFC" w:rsidP="00340CFC">
      <w:pPr>
        <w:pStyle w:val="Nadpis1"/>
      </w:pPr>
      <w:r>
        <w:t>PREDSEDU NÁRODNEJ RADY SLOVENSKEJ REPUBLIKY</w:t>
      </w:r>
    </w:p>
    <w:p w14:paraId="1F8FEC34" w14:textId="77777777" w:rsidR="00340CFC" w:rsidRPr="00013DCE" w:rsidRDefault="00340CFC" w:rsidP="00181C62">
      <w:pPr>
        <w:jc w:val="center"/>
        <w:rPr>
          <w:color w:val="FF0000"/>
        </w:rPr>
      </w:pPr>
    </w:p>
    <w:p w14:paraId="6F655B8F" w14:textId="577D610F" w:rsidR="00181C62" w:rsidRPr="0061171A" w:rsidRDefault="00EE0B9A" w:rsidP="00181C62">
      <w:pPr>
        <w:jc w:val="center"/>
        <w:rPr>
          <w:rFonts w:ascii="Arial" w:hAnsi="Arial" w:cs="Arial"/>
          <w:sz w:val="22"/>
          <w:szCs w:val="22"/>
        </w:rPr>
      </w:pPr>
      <w:r w:rsidRPr="0061171A">
        <w:rPr>
          <w:rFonts w:ascii="Arial" w:hAnsi="Arial" w:cs="Arial"/>
          <w:sz w:val="22"/>
          <w:szCs w:val="22"/>
        </w:rPr>
        <w:t>z</w:t>
      </w:r>
      <w:r w:rsidR="00757209" w:rsidRPr="0061171A">
        <w:rPr>
          <w:rFonts w:ascii="Arial" w:hAnsi="Arial" w:cs="Arial"/>
          <w:sz w:val="22"/>
          <w:szCs w:val="22"/>
        </w:rPr>
        <w:t xml:space="preserve"> </w:t>
      </w:r>
      <w:r w:rsidR="00732FAE">
        <w:rPr>
          <w:rFonts w:ascii="Arial" w:hAnsi="Arial" w:cs="Arial"/>
          <w:sz w:val="22"/>
          <w:szCs w:val="22"/>
        </w:rPr>
        <w:t>3</w:t>
      </w:r>
      <w:r w:rsidR="004944F6" w:rsidRPr="0061171A">
        <w:rPr>
          <w:rFonts w:ascii="Arial" w:hAnsi="Arial" w:cs="Arial"/>
          <w:sz w:val="22"/>
          <w:szCs w:val="22"/>
        </w:rPr>
        <w:t xml:space="preserve">. </w:t>
      </w:r>
      <w:r w:rsidR="00732FAE">
        <w:rPr>
          <w:rFonts w:ascii="Arial" w:hAnsi="Arial" w:cs="Arial"/>
          <w:sz w:val="22"/>
          <w:szCs w:val="22"/>
        </w:rPr>
        <w:t>februá</w:t>
      </w:r>
      <w:r w:rsidR="004944F6" w:rsidRPr="0061171A">
        <w:rPr>
          <w:rFonts w:ascii="Arial" w:hAnsi="Arial" w:cs="Arial"/>
          <w:sz w:val="22"/>
          <w:szCs w:val="22"/>
        </w:rPr>
        <w:t>ra 202</w:t>
      </w:r>
      <w:r w:rsidR="00732FAE">
        <w:rPr>
          <w:rFonts w:ascii="Arial" w:hAnsi="Arial" w:cs="Arial"/>
          <w:sz w:val="22"/>
          <w:szCs w:val="22"/>
        </w:rPr>
        <w:t>6</w:t>
      </w:r>
    </w:p>
    <w:p w14:paraId="1E766088" w14:textId="77777777" w:rsidR="00181C62" w:rsidRPr="00E304CF" w:rsidRDefault="00181C62" w:rsidP="00181C62">
      <w:pPr>
        <w:jc w:val="both"/>
        <w:rPr>
          <w:rFonts w:ascii="Arial" w:hAnsi="Arial" w:cs="Arial"/>
          <w:sz w:val="22"/>
          <w:szCs w:val="22"/>
        </w:rPr>
      </w:pPr>
    </w:p>
    <w:p w14:paraId="3E620451" w14:textId="539069F1" w:rsidR="00021BBF" w:rsidRDefault="00DA534C" w:rsidP="006D7F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21BBF">
        <w:rPr>
          <w:rFonts w:ascii="Arial" w:hAnsi="Arial" w:cs="Arial"/>
          <w:sz w:val="22"/>
          <w:szCs w:val="22"/>
        </w:rPr>
        <w:t xml:space="preserve"> zmene v zložení Klubu poslancov Národnej rady Slovenskej republiky za </w:t>
      </w:r>
      <w:r w:rsidR="00732FAE">
        <w:rPr>
          <w:rFonts w:ascii="Arial" w:hAnsi="Arial" w:cs="Arial"/>
          <w:sz w:val="22"/>
          <w:szCs w:val="22"/>
        </w:rPr>
        <w:t>Kresťanskodemokratické hnutie</w:t>
      </w:r>
      <w:r w:rsidR="00B44F85">
        <w:rPr>
          <w:rFonts w:ascii="Arial" w:hAnsi="Arial" w:cs="Arial"/>
          <w:sz w:val="22"/>
          <w:szCs w:val="22"/>
        </w:rPr>
        <w:t xml:space="preserve"> </w:t>
      </w:r>
    </w:p>
    <w:p w14:paraId="514C7922" w14:textId="77777777" w:rsidR="00340CFC" w:rsidRDefault="00340CFC" w:rsidP="006D7F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DCFE1CB" w14:textId="77777777" w:rsidR="00385B4C" w:rsidRPr="00E304CF" w:rsidRDefault="00385B4C" w:rsidP="00E2667F">
      <w:pPr>
        <w:spacing w:line="276" w:lineRule="auto"/>
        <w:rPr>
          <w:rFonts w:ascii="Arial" w:hAnsi="Arial" w:cs="Arial"/>
          <w:sz w:val="22"/>
          <w:szCs w:val="22"/>
        </w:rPr>
      </w:pPr>
    </w:p>
    <w:p w14:paraId="2B161DC9" w14:textId="77777777" w:rsidR="00181C62" w:rsidRPr="009A7683" w:rsidRDefault="009A7683" w:rsidP="00302135">
      <w:pPr>
        <w:pStyle w:val="Odsekzoznamu"/>
        <w:numPr>
          <w:ilvl w:val="0"/>
          <w:numId w:val="7"/>
        </w:num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 e</w:t>
      </w:r>
      <w:r w:rsidR="007B6080">
        <w:rPr>
          <w:rFonts w:ascii="Arial" w:hAnsi="Arial" w:cs="Arial"/>
          <w:b/>
          <w:sz w:val="22"/>
          <w:szCs w:val="22"/>
        </w:rPr>
        <w:t xml:space="preserve"> r i e m   n a   v e d o m i e</w:t>
      </w:r>
    </w:p>
    <w:p w14:paraId="0A81775F" w14:textId="77777777" w:rsidR="00B048D8" w:rsidRPr="00E304CF" w:rsidRDefault="00B048D8" w:rsidP="00302135">
      <w:pPr>
        <w:jc w:val="both"/>
        <w:rPr>
          <w:rFonts w:ascii="Arial" w:hAnsi="Arial" w:cs="Arial"/>
          <w:sz w:val="22"/>
          <w:szCs w:val="22"/>
        </w:rPr>
      </w:pPr>
    </w:p>
    <w:p w14:paraId="23CD38B4" w14:textId="03141C95" w:rsidR="00013DCE" w:rsidRDefault="00021BBF" w:rsidP="004944F6">
      <w:pPr>
        <w:ind w:firstLine="1068"/>
        <w:jc w:val="both"/>
        <w:rPr>
          <w:rFonts w:ascii="Arial" w:hAnsi="Arial" w:cs="Arial"/>
          <w:sz w:val="22"/>
          <w:szCs w:val="22"/>
        </w:rPr>
      </w:pPr>
      <w:r w:rsidRPr="00021BBF">
        <w:rPr>
          <w:rFonts w:ascii="Arial" w:hAnsi="Arial" w:cs="Arial"/>
          <w:sz w:val="22"/>
          <w:szCs w:val="22"/>
        </w:rPr>
        <w:t>písomné oznámenie</w:t>
      </w:r>
      <w:r w:rsidR="00D82CB9">
        <w:rPr>
          <w:rFonts w:ascii="Arial" w:hAnsi="Arial" w:cs="Arial"/>
          <w:sz w:val="22"/>
          <w:szCs w:val="22"/>
        </w:rPr>
        <w:t>, ktoré mi doručil predseda</w:t>
      </w:r>
      <w:r w:rsidRPr="00021BBF">
        <w:rPr>
          <w:rFonts w:ascii="Arial" w:hAnsi="Arial" w:cs="Arial"/>
          <w:sz w:val="22"/>
          <w:szCs w:val="22"/>
        </w:rPr>
        <w:t xml:space="preserve"> Klubu poslancov Národnej rady Slovenskej republiky </w:t>
      </w:r>
      <w:r w:rsidR="00EE0B9A">
        <w:rPr>
          <w:rFonts w:ascii="Arial" w:hAnsi="Arial" w:cs="Arial"/>
          <w:sz w:val="22"/>
          <w:szCs w:val="22"/>
        </w:rPr>
        <w:t xml:space="preserve">za </w:t>
      </w:r>
      <w:r w:rsidR="00732FAE">
        <w:rPr>
          <w:rFonts w:ascii="Arial" w:hAnsi="Arial" w:cs="Arial"/>
          <w:sz w:val="22"/>
          <w:szCs w:val="22"/>
        </w:rPr>
        <w:t>Kresťanskodemokratické hnutie</w:t>
      </w:r>
      <w:r w:rsidR="00B44F85">
        <w:rPr>
          <w:rFonts w:ascii="Arial" w:hAnsi="Arial" w:cs="Arial"/>
          <w:sz w:val="22"/>
          <w:szCs w:val="22"/>
        </w:rPr>
        <w:t xml:space="preserve"> </w:t>
      </w:r>
      <w:r w:rsidR="00A50E6B">
        <w:rPr>
          <w:rFonts w:ascii="Arial" w:hAnsi="Arial" w:cs="Arial"/>
          <w:sz w:val="22"/>
          <w:szCs w:val="22"/>
        </w:rPr>
        <w:t>poslan</w:t>
      </w:r>
      <w:r w:rsidR="00D82CB9">
        <w:rPr>
          <w:rFonts w:ascii="Arial" w:hAnsi="Arial" w:cs="Arial"/>
          <w:sz w:val="22"/>
          <w:szCs w:val="22"/>
        </w:rPr>
        <w:t xml:space="preserve">ec </w:t>
      </w:r>
      <w:r w:rsidR="00A50E6B" w:rsidRPr="00021BBF">
        <w:rPr>
          <w:rFonts w:ascii="Arial" w:hAnsi="Arial" w:cs="Arial"/>
          <w:sz w:val="22"/>
          <w:szCs w:val="22"/>
        </w:rPr>
        <w:t>Národnej rady Slovenskej republiky</w:t>
      </w:r>
      <w:r w:rsidR="00A50E6B">
        <w:rPr>
          <w:rFonts w:ascii="Arial" w:hAnsi="Arial" w:cs="Arial"/>
          <w:sz w:val="22"/>
          <w:szCs w:val="22"/>
        </w:rPr>
        <w:t xml:space="preserve"> </w:t>
      </w:r>
      <w:r w:rsidR="00732FAE">
        <w:rPr>
          <w:rFonts w:ascii="Arial" w:hAnsi="Arial" w:cs="Arial"/>
          <w:sz w:val="22"/>
          <w:szCs w:val="22"/>
        </w:rPr>
        <w:t xml:space="preserve">Igor </w:t>
      </w:r>
      <w:proofErr w:type="spellStart"/>
      <w:r w:rsidR="00732FAE">
        <w:rPr>
          <w:rFonts w:ascii="Arial" w:hAnsi="Arial" w:cs="Arial"/>
          <w:sz w:val="22"/>
          <w:szCs w:val="22"/>
        </w:rPr>
        <w:t>Janckulík</w:t>
      </w:r>
      <w:proofErr w:type="spellEnd"/>
      <w:r w:rsidRPr="002251ED">
        <w:rPr>
          <w:rFonts w:ascii="Arial" w:hAnsi="Arial" w:cs="Arial"/>
          <w:sz w:val="22"/>
          <w:szCs w:val="22"/>
        </w:rPr>
        <w:t xml:space="preserve"> </w:t>
      </w:r>
      <w:r w:rsidR="00732FAE">
        <w:rPr>
          <w:rFonts w:ascii="Arial" w:hAnsi="Arial" w:cs="Arial"/>
          <w:sz w:val="22"/>
          <w:szCs w:val="22"/>
        </w:rPr>
        <w:t>3</w:t>
      </w:r>
      <w:r w:rsidR="0059114D" w:rsidRPr="002251ED">
        <w:rPr>
          <w:rFonts w:ascii="Arial" w:hAnsi="Arial" w:cs="Arial"/>
          <w:sz w:val="22"/>
          <w:szCs w:val="22"/>
        </w:rPr>
        <w:t xml:space="preserve">. </w:t>
      </w:r>
      <w:r w:rsidR="00732FAE">
        <w:rPr>
          <w:rFonts w:ascii="Arial" w:hAnsi="Arial" w:cs="Arial"/>
          <w:sz w:val="22"/>
          <w:szCs w:val="22"/>
        </w:rPr>
        <w:t>februá</w:t>
      </w:r>
      <w:r w:rsidR="00732FAE" w:rsidRPr="002251ED">
        <w:rPr>
          <w:rFonts w:ascii="Arial" w:hAnsi="Arial" w:cs="Arial"/>
          <w:sz w:val="22"/>
          <w:szCs w:val="22"/>
        </w:rPr>
        <w:t>ra</w:t>
      </w:r>
      <w:r w:rsidR="004944F6" w:rsidRPr="002251ED">
        <w:rPr>
          <w:rFonts w:ascii="Arial" w:hAnsi="Arial" w:cs="Arial"/>
          <w:sz w:val="22"/>
          <w:szCs w:val="22"/>
        </w:rPr>
        <w:t xml:space="preserve"> 202</w:t>
      </w:r>
      <w:r w:rsidR="00732FAE">
        <w:rPr>
          <w:rFonts w:ascii="Arial" w:hAnsi="Arial" w:cs="Arial"/>
          <w:sz w:val="22"/>
          <w:szCs w:val="22"/>
        </w:rPr>
        <w:t>6</w:t>
      </w:r>
      <w:r w:rsidRPr="002251ED">
        <w:rPr>
          <w:rFonts w:ascii="Arial" w:hAnsi="Arial" w:cs="Arial"/>
          <w:sz w:val="22"/>
          <w:szCs w:val="22"/>
        </w:rPr>
        <w:t xml:space="preserve"> o </w:t>
      </w:r>
      <w:r w:rsidRPr="00021BBF">
        <w:rPr>
          <w:rFonts w:ascii="Arial" w:hAnsi="Arial" w:cs="Arial"/>
          <w:sz w:val="22"/>
          <w:szCs w:val="22"/>
        </w:rPr>
        <w:t>tom, že</w:t>
      </w:r>
      <w:r w:rsidR="004944F6">
        <w:rPr>
          <w:rFonts w:ascii="Arial" w:hAnsi="Arial" w:cs="Arial"/>
          <w:sz w:val="22"/>
          <w:szCs w:val="22"/>
        </w:rPr>
        <w:t xml:space="preserve"> </w:t>
      </w:r>
    </w:p>
    <w:p w14:paraId="130505EB" w14:textId="77777777" w:rsidR="00013DCE" w:rsidRDefault="00013DCE" w:rsidP="004944F6">
      <w:pPr>
        <w:ind w:firstLine="1068"/>
        <w:jc w:val="both"/>
        <w:rPr>
          <w:rFonts w:ascii="Arial" w:hAnsi="Arial" w:cs="Arial"/>
          <w:sz w:val="22"/>
          <w:szCs w:val="22"/>
        </w:rPr>
      </w:pPr>
    </w:p>
    <w:p w14:paraId="42C0C883" w14:textId="70389C79" w:rsidR="00013DCE" w:rsidRDefault="00013DCE" w:rsidP="00013DCE">
      <w:pPr>
        <w:ind w:firstLine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47004">
        <w:rPr>
          <w:rFonts w:ascii="Arial" w:hAnsi="Arial" w:cs="Arial"/>
          <w:sz w:val="22"/>
          <w:szCs w:val="22"/>
        </w:rPr>
        <w:t xml:space="preserve">dňom </w:t>
      </w:r>
      <w:r w:rsidR="00732FAE">
        <w:rPr>
          <w:rFonts w:ascii="Arial" w:hAnsi="Arial" w:cs="Arial"/>
          <w:sz w:val="22"/>
          <w:szCs w:val="22"/>
        </w:rPr>
        <w:t>30</w:t>
      </w:r>
      <w:r w:rsidR="0059114D">
        <w:rPr>
          <w:rFonts w:ascii="Arial" w:hAnsi="Arial" w:cs="Arial"/>
          <w:sz w:val="22"/>
          <w:szCs w:val="22"/>
        </w:rPr>
        <w:t xml:space="preserve">. </w:t>
      </w:r>
      <w:r w:rsidR="00732FAE">
        <w:rPr>
          <w:rFonts w:ascii="Arial" w:hAnsi="Arial" w:cs="Arial"/>
          <w:sz w:val="22"/>
          <w:szCs w:val="22"/>
        </w:rPr>
        <w:t>januá</w:t>
      </w:r>
      <w:r w:rsidR="0059114D">
        <w:rPr>
          <w:rFonts w:ascii="Arial" w:hAnsi="Arial" w:cs="Arial"/>
          <w:sz w:val="22"/>
          <w:szCs w:val="22"/>
        </w:rPr>
        <w:t>ra</w:t>
      </w:r>
      <w:r w:rsidR="004944F6">
        <w:rPr>
          <w:rFonts w:ascii="Arial" w:hAnsi="Arial" w:cs="Arial"/>
          <w:sz w:val="22"/>
          <w:szCs w:val="22"/>
        </w:rPr>
        <w:t xml:space="preserve"> 202</w:t>
      </w:r>
      <w:r w:rsidR="00732FAE">
        <w:rPr>
          <w:rFonts w:ascii="Arial" w:hAnsi="Arial" w:cs="Arial"/>
          <w:sz w:val="22"/>
          <w:szCs w:val="22"/>
        </w:rPr>
        <w:t>6</w:t>
      </w:r>
      <w:r w:rsidR="00021BBF" w:rsidRPr="00021BBF">
        <w:rPr>
          <w:rFonts w:ascii="Arial" w:hAnsi="Arial" w:cs="Arial"/>
          <w:sz w:val="22"/>
          <w:szCs w:val="22"/>
        </w:rPr>
        <w:t xml:space="preserve"> </w:t>
      </w:r>
      <w:r w:rsidR="004944F6">
        <w:rPr>
          <w:rFonts w:ascii="Arial" w:hAnsi="Arial" w:cs="Arial"/>
          <w:sz w:val="22"/>
          <w:szCs w:val="22"/>
        </w:rPr>
        <w:t>prestal byť člen</w:t>
      </w:r>
      <w:r w:rsidR="00732FAE">
        <w:rPr>
          <w:rFonts w:ascii="Arial" w:hAnsi="Arial" w:cs="Arial"/>
          <w:sz w:val="22"/>
          <w:szCs w:val="22"/>
        </w:rPr>
        <w:t>om</w:t>
      </w:r>
      <w:r w:rsidR="004944F6">
        <w:rPr>
          <w:rFonts w:ascii="Arial" w:hAnsi="Arial" w:cs="Arial"/>
          <w:sz w:val="22"/>
          <w:szCs w:val="22"/>
        </w:rPr>
        <w:t xml:space="preserve"> </w:t>
      </w:r>
      <w:r w:rsidR="00021BBF" w:rsidRPr="00021BBF">
        <w:rPr>
          <w:rFonts w:ascii="Arial" w:hAnsi="Arial" w:cs="Arial"/>
          <w:sz w:val="22"/>
          <w:szCs w:val="22"/>
        </w:rPr>
        <w:t xml:space="preserve">Klubu poslancov Národnej rady Slovenskej republiky </w:t>
      </w:r>
      <w:r w:rsidR="0072635F">
        <w:rPr>
          <w:rFonts w:ascii="Arial" w:hAnsi="Arial" w:cs="Arial"/>
          <w:sz w:val="22"/>
          <w:szCs w:val="22"/>
        </w:rPr>
        <w:t xml:space="preserve">za </w:t>
      </w:r>
      <w:r w:rsidR="00732FAE">
        <w:rPr>
          <w:rFonts w:ascii="Arial" w:hAnsi="Arial" w:cs="Arial"/>
          <w:sz w:val="22"/>
          <w:szCs w:val="22"/>
        </w:rPr>
        <w:t xml:space="preserve">Kresťanskodemokratické hnutie </w:t>
      </w:r>
      <w:r w:rsidR="0072635F">
        <w:rPr>
          <w:rFonts w:ascii="Arial" w:hAnsi="Arial" w:cs="Arial"/>
          <w:sz w:val="22"/>
          <w:szCs w:val="22"/>
        </w:rPr>
        <w:t>poslan</w:t>
      </w:r>
      <w:r w:rsidR="00732FAE">
        <w:rPr>
          <w:rFonts w:ascii="Arial" w:hAnsi="Arial" w:cs="Arial"/>
          <w:sz w:val="22"/>
          <w:szCs w:val="22"/>
        </w:rPr>
        <w:t xml:space="preserve">ec </w:t>
      </w:r>
      <w:r w:rsidR="00A50E6B" w:rsidRPr="00A50E6B">
        <w:rPr>
          <w:rFonts w:ascii="Arial" w:hAnsi="Arial" w:cs="Arial"/>
          <w:sz w:val="22"/>
          <w:szCs w:val="22"/>
        </w:rPr>
        <w:t>Národnej rady Slovenskej republiky</w:t>
      </w:r>
      <w:r w:rsidR="00A1424D">
        <w:rPr>
          <w:rFonts w:ascii="Arial" w:hAnsi="Arial" w:cs="Arial"/>
          <w:sz w:val="22"/>
          <w:szCs w:val="22"/>
        </w:rPr>
        <w:t xml:space="preserve"> </w:t>
      </w:r>
      <w:r w:rsidR="00732FAE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732FAE">
        <w:rPr>
          <w:rFonts w:ascii="Arial" w:hAnsi="Arial" w:cs="Arial"/>
          <w:sz w:val="22"/>
          <w:szCs w:val="22"/>
        </w:rPr>
        <w:t>Šmilňák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013DCE">
        <w:rPr>
          <w:rFonts w:ascii="Arial" w:hAnsi="Arial" w:cs="Arial"/>
          <w:sz w:val="22"/>
          <w:szCs w:val="22"/>
        </w:rPr>
        <w:t>ktor</w:t>
      </w:r>
      <w:r w:rsidR="00732FAE">
        <w:rPr>
          <w:rFonts w:ascii="Arial" w:hAnsi="Arial" w:cs="Arial"/>
          <w:sz w:val="22"/>
          <w:szCs w:val="22"/>
        </w:rPr>
        <w:t>ý</w:t>
      </w:r>
      <w:r w:rsidRPr="00013DCE">
        <w:rPr>
          <w:rFonts w:ascii="Arial" w:hAnsi="Arial" w:cs="Arial"/>
          <w:sz w:val="22"/>
          <w:szCs w:val="22"/>
        </w:rPr>
        <w:t xml:space="preserve"> sa písomným rozhodnutím vzdal mandátu poslan</w:t>
      </w:r>
      <w:r w:rsidR="00732FAE">
        <w:rPr>
          <w:rFonts w:ascii="Arial" w:hAnsi="Arial" w:cs="Arial"/>
          <w:sz w:val="22"/>
          <w:szCs w:val="22"/>
        </w:rPr>
        <w:t>ca</w:t>
      </w:r>
      <w:r w:rsidRPr="00013DCE">
        <w:rPr>
          <w:rFonts w:ascii="Arial" w:hAnsi="Arial" w:cs="Arial"/>
          <w:sz w:val="22"/>
          <w:szCs w:val="22"/>
        </w:rPr>
        <w:t xml:space="preserve"> Národnej rady Slovenskej republik</w:t>
      </w:r>
      <w:r>
        <w:rPr>
          <w:rFonts w:ascii="Arial" w:hAnsi="Arial" w:cs="Arial"/>
          <w:sz w:val="22"/>
          <w:szCs w:val="22"/>
        </w:rPr>
        <w:t xml:space="preserve">y </w:t>
      </w:r>
      <w:r w:rsidRPr="00013DCE">
        <w:rPr>
          <w:rFonts w:ascii="Arial" w:hAnsi="Arial" w:cs="Arial"/>
          <w:sz w:val="22"/>
          <w:szCs w:val="22"/>
        </w:rPr>
        <w:t>a</w:t>
      </w:r>
      <w:r w:rsidR="00732FAE">
        <w:rPr>
          <w:rFonts w:ascii="Arial" w:hAnsi="Arial" w:cs="Arial"/>
          <w:sz w:val="22"/>
          <w:szCs w:val="22"/>
        </w:rPr>
        <w:t> </w:t>
      </w:r>
      <w:r w:rsidRPr="00013DCE">
        <w:rPr>
          <w:rFonts w:ascii="Arial" w:hAnsi="Arial" w:cs="Arial"/>
          <w:sz w:val="22"/>
          <w:szCs w:val="22"/>
        </w:rPr>
        <w:t>je</w:t>
      </w:r>
      <w:r w:rsidR="00732FAE">
        <w:rPr>
          <w:rFonts w:ascii="Arial" w:hAnsi="Arial" w:cs="Arial"/>
          <w:sz w:val="22"/>
          <w:szCs w:val="22"/>
        </w:rPr>
        <w:t xml:space="preserve">ho </w:t>
      </w:r>
      <w:r w:rsidRPr="00013DCE">
        <w:rPr>
          <w:rFonts w:ascii="Arial" w:hAnsi="Arial" w:cs="Arial"/>
          <w:sz w:val="22"/>
          <w:szCs w:val="22"/>
        </w:rPr>
        <w:t>mandát poslan</w:t>
      </w:r>
      <w:r w:rsidR="00732FAE">
        <w:rPr>
          <w:rFonts w:ascii="Arial" w:hAnsi="Arial" w:cs="Arial"/>
          <w:sz w:val="22"/>
          <w:szCs w:val="22"/>
        </w:rPr>
        <w:t>ca</w:t>
      </w:r>
      <w:r w:rsidRPr="00013DCE">
        <w:rPr>
          <w:rFonts w:ascii="Arial" w:hAnsi="Arial" w:cs="Arial"/>
          <w:sz w:val="22"/>
          <w:szCs w:val="22"/>
        </w:rPr>
        <w:t xml:space="preserve"> Národnej rady Slovenskej republiky zanikol </w:t>
      </w:r>
      <w:r w:rsidR="00732FA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 </w:t>
      </w:r>
      <w:r w:rsidR="00732FAE">
        <w:rPr>
          <w:rFonts w:ascii="Arial" w:hAnsi="Arial" w:cs="Arial"/>
          <w:sz w:val="22"/>
          <w:szCs w:val="22"/>
        </w:rPr>
        <w:t>januá</w:t>
      </w:r>
      <w:r>
        <w:rPr>
          <w:rFonts w:ascii="Arial" w:hAnsi="Arial" w:cs="Arial"/>
          <w:sz w:val="22"/>
          <w:szCs w:val="22"/>
        </w:rPr>
        <w:t>ra</w:t>
      </w:r>
      <w:r w:rsidRPr="00013DCE">
        <w:rPr>
          <w:rFonts w:ascii="Arial" w:hAnsi="Arial" w:cs="Arial"/>
          <w:sz w:val="22"/>
          <w:szCs w:val="22"/>
        </w:rPr>
        <w:t xml:space="preserve"> 202</w:t>
      </w:r>
      <w:r w:rsidR="00732FAE">
        <w:rPr>
          <w:rFonts w:ascii="Arial" w:hAnsi="Arial" w:cs="Arial"/>
          <w:sz w:val="22"/>
          <w:szCs w:val="22"/>
        </w:rPr>
        <w:t>6</w:t>
      </w:r>
      <w:r w:rsidRPr="00013DCE">
        <w:rPr>
          <w:rFonts w:ascii="Arial" w:hAnsi="Arial" w:cs="Arial"/>
          <w:sz w:val="22"/>
          <w:szCs w:val="22"/>
        </w:rPr>
        <w:t>;</w:t>
      </w:r>
      <w:r w:rsidR="00732FAE">
        <w:rPr>
          <w:rFonts w:ascii="Arial" w:hAnsi="Arial" w:cs="Arial"/>
          <w:sz w:val="22"/>
          <w:szCs w:val="22"/>
        </w:rPr>
        <w:t xml:space="preserve"> </w:t>
      </w:r>
    </w:p>
    <w:p w14:paraId="78D90FA5" w14:textId="76EE2A16" w:rsidR="00013DCE" w:rsidRPr="00013DCE" w:rsidRDefault="00013DCE" w:rsidP="00013DCE">
      <w:pPr>
        <w:ind w:firstLine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013DCE">
        <w:t xml:space="preserve"> </w:t>
      </w:r>
      <w:r w:rsidRPr="00013DCE">
        <w:rPr>
          <w:rFonts w:ascii="Arial" w:hAnsi="Arial" w:cs="Arial"/>
          <w:sz w:val="22"/>
          <w:szCs w:val="22"/>
        </w:rPr>
        <w:t>dňom</w:t>
      </w:r>
      <w:r w:rsidR="00732FAE">
        <w:rPr>
          <w:rFonts w:ascii="Arial" w:hAnsi="Arial" w:cs="Arial"/>
          <w:sz w:val="22"/>
          <w:szCs w:val="22"/>
        </w:rPr>
        <w:t xml:space="preserve"> 3. februára</w:t>
      </w:r>
      <w:r w:rsidRPr="00013DCE">
        <w:rPr>
          <w:rFonts w:ascii="Arial" w:hAnsi="Arial" w:cs="Arial"/>
          <w:sz w:val="22"/>
          <w:szCs w:val="22"/>
        </w:rPr>
        <w:t xml:space="preserve"> 202</w:t>
      </w:r>
      <w:r w:rsidR="00732FAE">
        <w:rPr>
          <w:rFonts w:ascii="Arial" w:hAnsi="Arial" w:cs="Arial"/>
          <w:sz w:val="22"/>
          <w:szCs w:val="22"/>
        </w:rPr>
        <w:t>6</w:t>
      </w:r>
      <w:r w:rsidRPr="00013D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 stal</w:t>
      </w:r>
      <w:r w:rsidR="00732FAE">
        <w:rPr>
          <w:rFonts w:ascii="Arial" w:hAnsi="Arial" w:cs="Arial"/>
          <w:sz w:val="22"/>
          <w:szCs w:val="22"/>
        </w:rPr>
        <w:t xml:space="preserve">a </w:t>
      </w:r>
      <w:r w:rsidRPr="00013DCE">
        <w:rPr>
          <w:rFonts w:ascii="Arial" w:hAnsi="Arial" w:cs="Arial"/>
          <w:sz w:val="22"/>
          <w:szCs w:val="22"/>
        </w:rPr>
        <w:t>člen</w:t>
      </w:r>
      <w:r w:rsidR="00732FAE">
        <w:rPr>
          <w:rFonts w:ascii="Arial" w:hAnsi="Arial" w:cs="Arial"/>
          <w:sz w:val="22"/>
          <w:szCs w:val="22"/>
        </w:rPr>
        <w:t>kou</w:t>
      </w:r>
      <w:r w:rsidRPr="00013DCE">
        <w:rPr>
          <w:rFonts w:ascii="Arial" w:hAnsi="Arial" w:cs="Arial"/>
          <w:sz w:val="22"/>
          <w:szCs w:val="22"/>
        </w:rPr>
        <w:t xml:space="preserve"> Klubu poslancov Národnej rady Slovenskej republiky za </w:t>
      </w:r>
      <w:r w:rsidR="00732FAE">
        <w:rPr>
          <w:rFonts w:ascii="Arial" w:hAnsi="Arial" w:cs="Arial"/>
          <w:sz w:val="22"/>
          <w:szCs w:val="22"/>
        </w:rPr>
        <w:t xml:space="preserve">Kresťanskodemokratické hnutie </w:t>
      </w:r>
      <w:r w:rsidRPr="00013DCE">
        <w:rPr>
          <w:rFonts w:ascii="Arial" w:hAnsi="Arial" w:cs="Arial"/>
          <w:sz w:val="22"/>
          <w:szCs w:val="22"/>
        </w:rPr>
        <w:t>poslan</w:t>
      </w:r>
      <w:r w:rsidR="00732FAE">
        <w:rPr>
          <w:rFonts w:ascii="Arial" w:hAnsi="Arial" w:cs="Arial"/>
          <w:sz w:val="22"/>
          <w:szCs w:val="22"/>
        </w:rPr>
        <w:t>kyňa</w:t>
      </w:r>
      <w:r w:rsidRPr="00013DCE">
        <w:rPr>
          <w:rFonts w:ascii="Arial" w:hAnsi="Arial" w:cs="Arial"/>
          <w:sz w:val="22"/>
          <w:szCs w:val="22"/>
        </w:rPr>
        <w:t xml:space="preserve"> Národnej rady Slovenskej republiky </w:t>
      </w:r>
      <w:r w:rsidR="00732FAE">
        <w:rPr>
          <w:rFonts w:ascii="Arial" w:hAnsi="Arial" w:cs="Arial"/>
          <w:sz w:val="22"/>
          <w:szCs w:val="22"/>
        </w:rPr>
        <w:t xml:space="preserve">Monika </w:t>
      </w:r>
      <w:proofErr w:type="spellStart"/>
      <w:r w:rsidR="00732FAE">
        <w:rPr>
          <w:rFonts w:ascii="Arial" w:hAnsi="Arial" w:cs="Arial"/>
          <w:sz w:val="22"/>
          <w:szCs w:val="22"/>
        </w:rPr>
        <w:t>Kolejáková</w:t>
      </w:r>
      <w:proofErr w:type="spellEnd"/>
      <w:r>
        <w:rPr>
          <w:rFonts w:ascii="Arial" w:hAnsi="Arial" w:cs="Arial"/>
          <w:sz w:val="22"/>
          <w:szCs w:val="22"/>
        </w:rPr>
        <w:t>, ktor</w:t>
      </w:r>
      <w:r w:rsidR="00732FAE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nastúpil</w:t>
      </w:r>
      <w:r w:rsidR="00732FAE">
        <w:rPr>
          <w:rFonts w:ascii="Arial" w:hAnsi="Arial" w:cs="Arial"/>
          <w:sz w:val="22"/>
          <w:szCs w:val="22"/>
        </w:rPr>
        <w:t>a</w:t>
      </w:r>
      <w:r w:rsidRPr="00013DCE">
        <w:rPr>
          <w:rFonts w:ascii="Arial" w:hAnsi="Arial" w:cs="Arial"/>
          <w:sz w:val="22"/>
          <w:szCs w:val="22"/>
        </w:rPr>
        <w:t xml:space="preserve"> na </w:t>
      </w:r>
      <w:r w:rsidR="00732FAE">
        <w:rPr>
          <w:rFonts w:ascii="Arial" w:hAnsi="Arial" w:cs="Arial"/>
          <w:sz w:val="22"/>
          <w:szCs w:val="22"/>
        </w:rPr>
        <w:t>uprázdnený</w:t>
      </w:r>
      <w:r w:rsidRPr="00013DCE">
        <w:rPr>
          <w:rFonts w:ascii="Arial" w:hAnsi="Arial" w:cs="Arial"/>
          <w:sz w:val="22"/>
          <w:szCs w:val="22"/>
        </w:rPr>
        <w:t xml:space="preserve"> mandát poslanca Národnej rady Slovenskej republiky </w:t>
      </w:r>
      <w:r w:rsidR="00732FAE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732FAE">
        <w:rPr>
          <w:rFonts w:ascii="Arial" w:hAnsi="Arial" w:cs="Arial"/>
          <w:sz w:val="22"/>
          <w:szCs w:val="22"/>
        </w:rPr>
        <w:t>Šmilňáka</w:t>
      </w:r>
      <w:proofErr w:type="spellEnd"/>
      <w:r w:rsidRPr="00013DCE">
        <w:rPr>
          <w:rFonts w:ascii="Arial" w:hAnsi="Arial" w:cs="Arial"/>
          <w:sz w:val="22"/>
          <w:szCs w:val="22"/>
        </w:rPr>
        <w:t xml:space="preserve"> a sľub poslan</w:t>
      </w:r>
      <w:r w:rsidR="00732FAE">
        <w:rPr>
          <w:rFonts w:ascii="Arial" w:hAnsi="Arial" w:cs="Arial"/>
          <w:sz w:val="22"/>
          <w:szCs w:val="22"/>
        </w:rPr>
        <w:t>kyne</w:t>
      </w:r>
      <w:r w:rsidRPr="00013DCE">
        <w:rPr>
          <w:rFonts w:ascii="Arial" w:hAnsi="Arial" w:cs="Arial"/>
          <w:sz w:val="22"/>
          <w:szCs w:val="22"/>
        </w:rPr>
        <w:t xml:space="preserve"> Národnej r</w:t>
      </w:r>
      <w:r>
        <w:rPr>
          <w:rFonts w:ascii="Arial" w:hAnsi="Arial" w:cs="Arial"/>
          <w:sz w:val="22"/>
          <w:szCs w:val="22"/>
        </w:rPr>
        <w:t>ady Slovenskej republiky zložil</w:t>
      </w:r>
      <w:r w:rsidR="00732FAE">
        <w:rPr>
          <w:rFonts w:ascii="Arial" w:hAnsi="Arial" w:cs="Arial"/>
          <w:sz w:val="22"/>
          <w:szCs w:val="22"/>
        </w:rPr>
        <w:t>a</w:t>
      </w:r>
      <w:r w:rsidRPr="00013D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B44F85">
        <w:rPr>
          <w:rFonts w:ascii="Arial" w:hAnsi="Arial" w:cs="Arial"/>
          <w:sz w:val="22"/>
          <w:szCs w:val="22"/>
        </w:rPr>
        <w:t>4</w:t>
      </w:r>
      <w:r w:rsidR="00732FA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schôdzi </w:t>
      </w:r>
      <w:r w:rsidRPr="00013DCE">
        <w:rPr>
          <w:rFonts w:ascii="Arial" w:hAnsi="Arial" w:cs="Arial"/>
          <w:sz w:val="22"/>
          <w:szCs w:val="22"/>
        </w:rPr>
        <w:t xml:space="preserve">Národnej rady Slovenskej republiky </w:t>
      </w:r>
      <w:r w:rsidR="00732FAE">
        <w:rPr>
          <w:rFonts w:ascii="Arial" w:hAnsi="Arial" w:cs="Arial"/>
          <w:sz w:val="22"/>
          <w:szCs w:val="22"/>
        </w:rPr>
        <w:t>3</w:t>
      </w:r>
      <w:r w:rsidR="00757209">
        <w:rPr>
          <w:rFonts w:ascii="Arial" w:hAnsi="Arial" w:cs="Arial"/>
          <w:sz w:val="22"/>
          <w:szCs w:val="22"/>
        </w:rPr>
        <w:t xml:space="preserve">. </w:t>
      </w:r>
      <w:r w:rsidR="00732FAE">
        <w:rPr>
          <w:rFonts w:ascii="Arial" w:hAnsi="Arial" w:cs="Arial"/>
          <w:sz w:val="22"/>
          <w:szCs w:val="22"/>
        </w:rPr>
        <w:t>februá</w:t>
      </w:r>
      <w:r w:rsidR="00757209">
        <w:rPr>
          <w:rFonts w:ascii="Arial" w:hAnsi="Arial" w:cs="Arial"/>
          <w:sz w:val="22"/>
          <w:szCs w:val="22"/>
        </w:rPr>
        <w:t>ra 202</w:t>
      </w:r>
      <w:r w:rsidR="00732FAE">
        <w:rPr>
          <w:rFonts w:ascii="Arial" w:hAnsi="Arial" w:cs="Arial"/>
          <w:sz w:val="22"/>
          <w:szCs w:val="22"/>
        </w:rPr>
        <w:t>6</w:t>
      </w:r>
      <w:r w:rsidR="002251ED">
        <w:rPr>
          <w:rFonts w:ascii="Arial" w:hAnsi="Arial" w:cs="Arial"/>
          <w:sz w:val="22"/>
          <w:szCs w:val="22"/>
        </w:rPr>
        <w:t>.</w:t>
      </w:r>
    </w:p>
    <w:p w14:paraId="3A3A26C7" w14:textId="77777777" w:rsidR="00637182" w:rsidRDefault="00637182" w:rsidP="00302135">
      <w:pPr>
        <w:jc w:val="both"/>
        <w:rPr>
          <w:rFonts w:ascii="Arial" w:hAnsi="Arial" w:cs="Arial"/>
          <w:sz w:val="22"/>
          <w:szCs w:val="22"/>
        </w:rPr>
      </w:pPr>
    </w:p>
    <w:p w14:paraId="63EE6141" w14:textId="77777777" w:rsidR="00637182" w:rsidRPr="00302135" w:rsidRDefault="00637182" w:rsidP="00302135">
      <w:pPr>
        <w:pStyle w:val="Odsekzoznamu"/>
        <w:numPr>
          <w:ilvl w:val="0"/>
          <w:numId w:val="7"/>
        </w:numPr>
        <w:outlineLvl w:val="0"/>
        <w:rPr>
          <w:rFonts w:ascii="Arial" w:hAnsi="Arial" w:cs="Arial"/>
          <w:b/>
          <w:sz w:val="22"/>
          <w:szCs w:val="22"/>
        </w:rPr>
      </w:pPr>
      <w:r w:rsidRPr="00302135">
        <w:rPr>
          <w:rFonts w:ascii="Arial" w:hAnsi="Arial" w:cs="Arial"/>
          <w:b/>
          <w:sz w:val="22"/>
          <w:szCs w:val="22"/>
        </w:rPr>
        <w:t>U k l a d á m</w:t>
      </w:r>
    </w:p>
    <w:p w14:paraId="4B15E6F6" w14:textId="77777777" w:rsidR="00637182" w:rsidRDefault="00637182" w:rsidP="00302135">
      <w:pPr>
        <w:ind w:left="708"/>
        <w:outlineLvl w:val="0"/>
        <w:rPr>
          <w:rFonts w:ascii="Arial" w:hAnsi="Arial" w:cs="Arial"/>
          <w:b/>
          <w:sz w:val="22"/>
          <w:szCs w:val="22"/>
        </w:rPr>
      </w:pPr>
    </w:p>
    <w:p w14:paraId="224A37DF" w14:textId="77777777" w:rsidR="00637182" w:rsidRPr="00637182" w:rsidRDefault="00637182" w:rsidP="00492D72">
      <w:pPr>
        <w:ind w:left="765" w:firstLine="303"/>
        <w:rPr>
          <w:rFonts w:ascii="Arial" w:hAnsi="Arial" w:cs="Arial"/>
          <w:sz w:val="22"/>
          <w:szCs w:val="22"/>
        </w:rPr>
      </w:pPr>
      <w:r w:rsidRPr="00637182">
        <w:rPr>
          <w:rFonts w:ascii="Arial" w:hAnsi="Arial" w:cs="Arial"/>
          <w:sz w:val="22"/>
          <w:szCs w:val="22"/>
        </w:rPr>
        <w:t>vedúcemu Kancelárie Národnej rady Slovenskej republiky</w:t>
      </w:r>
    </w:p>
    <w:p w14:paraId="144E2AF3" w14:textId="4C8FEC12" w:rsidR="00B766C1" w:rsidRDefault="00013DCE" w:rsidP="00013DCE">
      <w:pPr>
        <w:spacing w:before="120" w:after="120"/>
        <w:ind w:firstLine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zabezpečiť </w:t>
      </w:r>
      <w:r w:rsidRPr="00013DCE">
        <w:rPr>
          <w:rFonts w:ascii="Arial" w:hAnsi="Arial" w:cs="Arial"/>
          <w:b/>
          <w:sz w:val="22"/>
          <w:szCs w:val="22"/>
        </w:rPr>
        <w:t>zníženie</w:t>
      </w:r>
      <w:r w:rsidRPr="00013DCE">
        <w:rPr>
          <w:rFonts w:ascii="Arial" w:hAnsi="Arial" w:cs="Arial"/>
          <w:sz w:val="22"/>
          <w:szCs w:val="22"/>
        </w:rPr>
        <w:t xml:space="preserve"> limitu finančných prostriedkov Kancelárie Národnej rady Slovenskej republiky určeného na úhradu výdavkov Klubu poslancov Národnej rady Slovenskej republiky za </w:t>
      </w:r>
      <w:r w:rsidR="00732FAE">
        <w:rPr>
          <w:rFonts w:ascii="Arial" w:hAnsi="Arial" w:cs="Arial"/>
          <w:sz w:val="22"/>
          <w:szCs w:val="22"/>
        </w:rPr>
        <w:t>Kresťanskodemokratické hnutie</w:t>
      </w:r>
      <w:r w:rsidR="00732FAE">
        <w:rPr>
          <w:rFonts w:ascii="Arial" w:hAnsi="Arial" w:cs="Arial"/>
          <w:sz w:val="22"/>
          <w:szCs w:val="22"/>
        </w:rPr>
        <w:t xml:space="preserve"> </w:t>
      </w:r>
      <w:r w:rsidRPr="00013DCE">
        <w:rPr>
          <w:rFonts w:ascii="Arial" w:hAnsi="Arial" w:cs="Arial"/>
          <w:sz w:val="22"/>
          <w:szCs w:val="22"/>
        </w:rPr>
        <w:t>o čiastku pripadajúcu na jedného člena (</w:t>
      </w:r>
      <w:r w:rsidR="00732FAE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732FAE">
        <w:rPr>
          <w:rFonts w:ascii="Arial" w:hAnsi="Arial" w:cs="Arial"/>
          <w:sz w:val="22"/>
          <w:szCs w:val="22"/>
        </w:rPr>
        <w:t>Šmilňák</w:t>
      </w:r>
      <w:proofErr w:type="spellEnd"/>
      <w:r>
        <w:rPr>
          <w:rFonts w:ascii="Arial" w:hAnsi="Arial" w:cs="Arial"/>
          <w:sz w:val="22"/>
          <w:szCs w:val="22"/>
        </w:rPr>
        <w:t xml:space="preserve">) od </w:t>
      </w:r>
      <w:r w:rsidR="00732FAE">
        <w:rPr>
          <w:rFonts w:ascii="Arial" w:hAnsi="Arial" w:cs="Arial"/>
          <w:sz w:val="22"/>
          <w:szCs w:val="22"/>
        </w:rPr>
        <w:t>3</w:t>
      </w:r>
      <w:r w:rsidR="00B44F8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732FAE">
        <w:rPr>
          <w:rFonts w:ascii="Arial" w:hAnsi="Arial" w:cs="Arial"/>
          <w:sz w:val="22"/>
          <w:szCs w:val="22"/>
        </w:rPr>
        <w:t>januá</w:t>
      </w:r>
      <w:r>
        <w:rPr>
          <w:rFonts w:ascii="Arial" w:hAnsi="Arial" w:cs="Arial"/>
          <w:sz w:val="22"/>
          <w:szCs w:val="22"/>
        </w:rPr>
        <w:t>ra</w:t>
      </w:r>
      <w:r w:rsidRPr="00013DCE">
        <w:rPr>
          <w:rFonts w:ascii="Arial" w:hAnsi="Arial" w:cs="Arial"/>
          <w:sz w:val="22"/>
          <w:szCs w:val="22"/>
        </w:rPr>
        <w:t xml:space="preserve"> 202</w:t>
      </w:r>
      <w:r w:rsidR="00732FAE">
        <w:rPr>
          <w:rFonts w:ascii="Arial" w:hAnsi="Arial" w:cs="Arial"/>
          <w:sz w:val="22"/>
          <w:szCs w:val="22"/>
        </w:rPr>
        <w:t>6</w:t>
      </w:r>
      <w:r w:rsidRPr="00013DCE">
        <w:rPr>
          <w:rFonts w:ascii="Arial" w:hAnsi="Arial" w:cs="Arial"/>
          <w:sz w:val="22"/>
          <w:szCs w:val="22"/>
        </w:rPr>
        <w:t xml:space="preserve"> a </w:t>
      </w:r>
      <w:r w:rsidRPr="00013DCE">
        <w:rPr>
          <w:rFonts w:ascii="Arial" w:hAnsi="Arial" w:cs="Arial"/>
          <w:b/>
          <w:sz w:val="22"/>
          <w:szCs w:val="22"/>
        </w:rPr>
        <w:t>zvýšenie</w:t>
      </w:r>
      <w:r w:rsidRPr="00013DCE">
        <w:rPr>
          <w:rFonts w:ascii="Arial" w:hAnsi="Arial" w:cs="Arial"/>
          <w:sz w:val="22"/>
          <w:szCs w:val="22"/>
        </w:rPr>
        <w:t xml:space="preserve"> uvedeného limitu pripadajúceho na jedného člena (</w:t>
      </w:r>
      <w:r w:rsidR="00732FAE">
        <w:rPr>
          <w:rFonts w:ascii="Arial" w:hAnsi="Arial" w:cs="Arial"/>
          <w:sz w:val="22"/>
          <w:szCs w:val="22"/>
        </w:rPr>
        <w:t xml:space="preserve">Monika </w:t>
      </w:r>
      <w:proofErr w:type="spellStart"/>
      <w:r w:rsidR="00732FAE">
        <w:rPr>
          <w:rFonts w:ascii="Arial" w:hAnsi="Arial" w:cs="Arial"/>
          <w:sz w:val="22"/>
          <w:szCs w:val="22"/>
        </w:rPr>
        <w:t>Kolejáková</w:t>
      </w:r>
      <w:proofErr w:type="spellEnd"/>
      <w:r w:rsidRPr="00013DCE">
        <w:rPr>
          <w:rFonts w:ascii="Arial" w:hAnsi="Arial" w:cs="Arial"/>
          <w:sz w:val="22"/>
          <w:szCs w:val="22"/>
        </w:rPr>
        <w:t xml:space="preserve">) od </w:t>
      </w:r>
      <w:r w:rsidR="00732FA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732FAE">
        <w:rPr>
          <w:rFonts w:ascii="Arial" w:hAnsi="Arial" w:cs="Arial"/>
          <w:sz w:val="22"/>
          <w:szCs w:val="22"/>
        </w:rPr>
        <w:t>februá</w:t>
      </w:r>
      <w:r>
        <w:rPr>
          <w:rFonts w:ascii="Arial" w:hAnsi="Arial" w:cs="Arial"/>
          <w:sz w:val="22"/>
          <w:szCs w:val="22"/>
        </w:rPr>
        <w:t>ra</w:t>
      </w:r>
      <w:r w:rsidRPr="00013DCE">
        <w:rPr>
          <w:rFonts w:ascii="Arial" w:hAnsi="Arial" w:cs="Arial"/>
          <w:sz w:val="22"/>
          <w:szCs w:val="22"/>
        </w:rPr>
        <w:t xml:space="preserve"> 202</w:t>
      </w:r>
      <w:r w:rsidR="00732FAE">
        <w:rPr>
          <w:rFonts w:ascii="Arial" w:hAnsi="Arial" w:cs="Arial"/>
          <w:sz w:val="22"/>
          <w:szCs w:val="22"/>
        </w:rPr>
        <w:t>6</w:t>
      </w:r>
      <w:r w:rsidRPr="00013DCE">
        <w:rPr>
          <w:rFonts w:ascii="Arial" w:hAnsi="Arial" w:cs="Arial"/>
          <w:sz w:val="22"/>
          <w:szCs w:val="22"/>
        </w:rPr>
        <w:t xml:space="preserve">. </w:t>
      </w:r>
    </w:p>
    <w:p w14:paraId="15D263F4" w14:textId="77777777" w:rsidR="00013DCE" w:rsidRDefault="00013DCE" w:rsidP="00B766C1">
      <w:pPr>
        <w:jc w:val="center"/>
        <w:rPr>
          <w:rFonts w:ascii="Arial" w:hAnsi="Arial" w:cs="Arial"/>
          <w:sz w:val="22"/>
          <w:szCs w:val="22"/>
        </w:rPr>
      </w:pPr>
    </w:p>
    <w:p w14:paraId="4351398B" w14:textId="77777777" w:rsidR="00013DCE" w:rsidRDefault="00013DCE" w:rsidP="00B766C1">
      <w:pPr>
        <w:jc w:val="center"/>
        <w:rPr>
          <w:rFonts w:ascii="Arial" w:hAnsi="Arial" w:cs="Arial"/>
          <w:sz w:val="22"/>
          <w:szCs w:val="22"/>
        </w:rPr>
      </w:pPr>
    </w:p>
    <w:p w14:paraId="1E19624A" w14:textId="1C6EDD3A" w:rsidR="00780A1A" w:rsidRPr="00037D19" w:rsidRDefault="00B44F85" w:rsidP="00B44F85">
      <w:pPr>
        <w:jc w:val="center"/>
        <w:rPr>
          <w:rFonts w:ascii="Arial" w:hAnsi="Arial" w:cs="Arial"/>
          <w:sz w:val="22"/>
          <w:szCs w:val="22"/>
        </w:rPr>
      </w:pPr>
      <w:r w:rsidRPr="00714D3D">
        <w:rPr>
          <w:rFonts w:ascii="Arial" w:hAnsi="Arial" w:cs="Arial"/>
          <w:sz w:val="22"/>
          <w:szCs w:val="22"/>
        </w:rPr>
        <w:t xml:space="preserve">Richard  R a š i   v. r.  </w:t>
      </w:r>
    </w:p>
    <w:sectPr w:rsidR="00780A1A" w:rsidRPr="00037D19" w:rsidSect="00F2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332"/>
    <w:multiLevelType w:val="hybridMultilevel"/>
    <w:tmpl w:val="9800D8A6"/>
    <w:lvl w:ilvl="0" w:tplc="35BA8F2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7A3"/>
    <w:multiLevelType w:val="hybridMultilevel"/>
    <w:tmpl w:val="9372F5AE"/>
    <w:lvl w:ilvl="0" w:tplc="40CC221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56E0"/>
    <w:multiLevelType w:val="hybridMultilevel"/>
    <w:tmpl w:val="DB6EA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77E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865A1B"/>
    <w:multiLevelType w:val="hybridMultilevel"/>
    <w:tmpl w:val="5D502B80"/>
    <w:lvl w:ilvl="0" w:tplc="4FEED402">
      <w:start w:val="1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18FF36CE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FD7449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D707BB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CE143C"/>
    <w:multiLevelType w:val="hybridMultilevel"/>
    <w:tmpl w:val="4A9A4EBE"/>
    <w:lvl w:ilvl="0" w:tplc="ACB66D3E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87E5EC2"/>
    <w:multiLevelType w:val="hybridMultilevel"/>
    <w:tmpl w:val="1960EF9E"/>
    <w:lvl w:ilvl="0" w:tplc="ACD4F54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C19C4"/>
    <w:multiLevelType w:val="hybridMultilevel"/>
    <w:tmpl w:val="86561378"/>
    <w:lvl w:ilvl="0" w:tplc="C462668C">
      <w:start w:val="2"/>
      <w:numFmt w:val="bullet"/>
      <w:lvlText w:val="-"/>
      <w:lvlJc w:val="left"/>
      <w:pPr>
        <w:ind w:left="885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511028E5"/>
    <w:multiLevelType w:val="hybridMultilevel"/>
    <w:tmpl w:val="D21E4E3A"/>
    <w:lvl w:ilvl="0" w:tplc="F0D0EE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D1922"/>
    <w:multiLevelType w:val="hybridMultilevel"/>
    <w:tmpl w:val="FA6A36EE"/>
    <w:lvl w:ilvl="0" w:tplc="58F0492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80D016E"/>
    <w:multiLevelType w:val="hybridMultilevel"/>
    <w:tmpl w:val="8D50C370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2E4DB2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C7C26D5"/>
    <w:multiLevelType w:val="hybridMultilevel"/>
    <w:tmpl w:val="4032199A"/>
    <w:lvl w:ilvl="0" w:tplc="268AE492">
      <w:start w:val="2"/>
      <w:numFmt w:val="bullet"/>
      <w:lvlText w:val="-"/>
      <w:lvlJc w:val="left"/>
      <w:pPr>
        <w:ind w:left="96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7660190F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04843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3724094">
    <w:abstractNumId w:val="15"/>
  </w:num>
  <w:num w:numId="3" w16cid:durableId="1767074373">
    <w:abstractNumId w:val="10"/>
  </w:num>
  <w:num w:numId="4" w16cid:durableId="728652267">
    <w:abstractNumId w:val="0"/>
  </w:num>
  <w:num w:numId="5" w16cid:durableId="1293052509">
    <w:abstractNumId w:val="1"/>
  </w:num>
  <w:num w:numId="6" w16cid:durableId="787506815">
    <w:abstractNumId w:val="8"/>
  </w:num>
  <w:num w:numId="7" w16cid:durableId="161088362">
    <w:abstractNumId w:val="7"/>
  </w:num>
  <w:num w:numId="8" w16cid:durableId="2127893977">
    <w:abstractNumId w:val="4"/>
  </w:num>
  <w:num w:numId="9" w16cid:durableId="324937438">
    <w:abstractNumId w:val="6"/>
  </w:num>
  <w:num w:numId="10" w16cid:durableId="1255555702">
    <w:abstractNumId w:val="16"/>
  </w:num>
  <w:num w:numId="11" w16cid:durableId="1288702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5288307">
    <w:abstractNumId w:val="3"/>
  </w:num>
  <w:num w:numId="13" w16cid:durableId="1595899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2558211">
    <w:abstractNumId w:val="14"/>
  </w:num>
  <w:num w:numId="15" w16cid:durableId="1092161752">
    <w:abstractNumId w:val="2"/>
  </w:num>
  <w:num w:numId="16" w16cid:durableId="1666788438">
    <w:abstractNumId w:val="13"/>
  </w:num>
  <w:num w:numId="17" w16cid:durableId="287710517">
    <w:abstractNumId w:val="5"/>
  </w:num>
  <w:num w:numId="18" w16cid:durableId="879245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11"/>
    <w:rsid w:val="00013DCE"/>
    <w:rsid w:val="00021BBF"/>
    <w:rsid w:val="00037D19"/>
    <w:rsid w:val="00055686"/>
    <w:rsid w:val="00056F46"/>
    <w:rsid w:val="000600D6"/>
    <w:rsid w:val="001122F9"/>
    <w:rsid w:val="00142EC5"/>
    <w:rsid w:val="00181C62"/>
    <w:rsid w:val="001956F5"/>
    <w:rsid w:val="001A17CC"/>
    <w:rsid w:val="001A5297"/>
    <w:rsid w:val="001C44F7"/>
    <w:rsid w:val="001F78AD"/>
    <w:rsid w:val="00202DDA"/>
    <w:rsid w:val="002251ED"/>
    <w:rsid w:val="00247A33"/>
    <w:rsid w:val="00253228"/>
    <w:rsid w:val="002624FD"/>
    <w:rsid w:val="002724BF"/>
    <w:rsid w:val="002737BD"/>
    <w:rsid w:val="002D3A4F"/>
    <w:rsid w:val="002D3B29"/>
    <w:rsid w:val="00302135"/>
    <w:rsid w:val="00323D7B"/>
    <w:rsid w:val="00326F01"/>
    <w:rsid w:val="003402A0"/>
    <w:rsid w:val="00340CFC"/>
    <w:rsid w:val="00376188"/>
    <w:rsid w:val="00385B4C"/>
    <w:rsid w:val="003A0EE9"/>
    <w:rsid w:val="003C4E41"/>
    <w:rsid w:val="003C6F9B"/>
    <w:rsid w:val="003D1324"/>
    <w:rsid w:val="003D4D90"/>
    <w:rsid w:val="003F12F0"/>
    <w:rsid w:val="003F1D77"/>
    <w:rsid w:val="004133C9"/>
    <w:rsid w:val="0043038D"/>
    <w:rsid w:val="00464E87"/>
    <w:rsid w:val="00492D72"/>
    <w:rsid w:val="004944F6"/>
    <w:rsid w:val="004C20F1"/>
    <w:rsid w:val="004D2509"/>
    <w:rsid w:val="004F1338"/>
    <w:rsid w:val="00506CBB"/>
    <w:rsid w:val="00507FD3"/>
    <w:rsid w:val="0057408D"/>
    <w:rsid w:val="0059114D"/>
    <w:rsid w:val="005A603F"/>
    <w:rsid w:val="005B1B3A"/>
    <w:rsid w:val="005D0475"/>
    <w:rsid w:val="0060116E"/>
    <w:rsid w:val="0061171A"/>
    <w:rsid w:val="00637182"/>
    <w:rsid w:val="0068532A"/>
    <w:rsid w:val="006A666A"/>
    <w:rsid w:val="006D7FC7"/>
    <w:rsid w:val="006E25E4"/>
    <w:rsid w:val="006E5D38"/>
    <w:rsid w:val="00710872"/>
    <w:rsid w:val="0072635F"/>
    <w:rsid w:val="00726CC3"/>
    <w:rsid w:val="00727AB3"/>
    <w:rsid w:val="00732FAE"/>
    <w:rsid w:val="00757209"/>
    <w:rsid w:val="00776B87"/>
    <w:rsid w:val="00780A1A"/>
    <w:rsid w:val="007822BD"/>
    <w:rsid w:val="007839EA"/>
    <w:rsid w:val="0078402A"/>
    <w:rsid w:val="00797E79"/>
    <w:rsid w:val="007B6080"/>
    <w:rsid w:val="007B7DF4"/>
    <w:rsid w:val="007D55E7"/>
    <w:rsid w:val="007E5230"/>
    <w:rsid w:val="0083727C"/>
    <w:rsid w:val="00840052"/>
    <w:rsid w:val="00853DCA"/>
    <w:rsid w:val="008574B1"/>
    <w:rsid w:val="008C0617"/>
    <w:rsid w:val="008E1BD3"/>
    <w:rsid w:val="008F3252"/>
    <w:rsid w:val="00971FFA"/>
    <w:rsid w:val="00977BFA"/>
    <w:rsid w:val="00984DB7"/>
    <w:rsid w:val="009A7683"/>
    <w:rsid w:val="00A1424D"/>
    <w:rsid w:val="00A50E6B"/>
    <w:rsid w:val="00A77F35"/>
    <w:rsid w:val="00A837D7"/>
    <w:rsid w:val="00A860A1"/>
    <w:rsid w:val="00AF0432"/>
    <w:rsid w:val="00B048D8"/>
    <w:rsid w:val="00B049B7"/>
    <w:rsid w:val="00B44F85"/>
    <w:rsid w:val="00B64108"/>
    <w:rsid w:val="00B73337"/>
    <w:rsid w:val="00B75D93"/>
    <w:rsid w:val="00B766C1"/>
    <w:rsid w:val="00B8480B"/>
    <w:rsid w:val="00B95F2A"/>
    <w:rsid w:val="00BB78D1"/>
    <w:rsid w:val="00C23FA6"/>
    <w:rsid w:val="00C46BB2"/>
    <w:rsid w:val="00C47DB9"/>
    <w:rsid w:val="00C61CAC"/>
    <w:rsid w:val="00CC6FFF"/>
    <w:rsid w:val="00CD7A66"/>
    <w:rsid w:val="00D20DB8"/>
    <w:rsid w:val="00D52A27"/>
    <w:rsid w:val="00D70C61"/>
    <w:rsid w:val="00D82CB9"/>
    <w:rsid w:val="00D945B5"/>
    <w:rsid w:val="00DA33F2"/>
    <w:rsid w:val="00DA534C"/>
    <w:rsid w:val="00DD2E12"/>
    <w:rsid w:val="00DE5A28"/>
    <w:rsid w:val="00E030EF"/>
    <w:rsid w:val="00E17E2A"/>
    <w:rsid w:val="00E2667F"/>
    <w:rsid w:val="00E304CF"/>
    <w:rsid w:val="00E47004"/>
    <w:rsid w:val="00E553A7"/>
    <w:rsid w:val="00E80B00"/>
    <w:rsid w:val="00EA0E8F"/>
    <w:rsid w:val="00EE0B9A"/>
    <w:rsid w:val="00EF664A"/>
    <w:rsid w:val="00F22F87"/>
    <w:rsid w:val="00F602EB"/>
    <w:rsid w:val="00F749AE"/>
    <w:rsid w:val="00FA2A99"/>
    <w:rsid w:val="00FA44F6"/>
    <w:rsid w:val="00FA5011"/>
    <w:rsid w:val="00F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CD23"/>
  <w15:docId w15:val="{F34E7756-46D6-43D0-BC6A-50E87370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pacing w:val="68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5011"/>
    <w:pPr>
      <w:spacing w:before="0" w:after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40CF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666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C06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0617"/>
    <w:rPr>
      <w:rFonts w:ascii="Segoe UI" w:eastAsia="Times New Roman" w:hAnsi="Segoe UI" w:cs="Segoe UI"/>
      <w:spacing w:val="0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340CFC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340CFC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340CF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KovaAnna</dc:creator>
  <cp:keywords/>
  <dc:description/>
  <cp:lastModifiedBy>Katrinič Forišová, Lívia, Mgr.</cp:lastModifiedBy>
  <cp:revision>3</cp:revision>
  <cp:lastPrinted>2025-11-25T14:45:00Z</cp:lastPrinted>
  <dcterms:created xsi:type="dcterms:W3CDTF">2026-02-03T12:11:00Z</dcterms:created>
  <dcterms:modified xsi:type="dcterms:W3CDTF">2026-02-03T12:20:00Z</dcterms:modified>
</cp:coreProperties>
</file>