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889B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3556492" w14:textId="77777777" w:rsidR="00F53264" w:rsidRDefault="00F53264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982BBB1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FE2AF04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A4F409A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130C33FF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93A8DB9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F357D84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B082892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FB2FDFC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F46BC15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1BA00D5" w14:textId="77777777" w:rsidR="00BF3FEA" w:rsidRDefault="00BF3FEA" w:rsidP="00AB1F21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A0681B8" w14:textId="77777777" w:rsidR="00BF3FEA" w:rsidRDefault="00BF3FEA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246840C4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21886CB5" w14:textId="7BCB03A4" w:rsidR="00056EC1" w:rsidRPr="00C616EA" w:rsidRDefault="000344CF" w:rsidP="00AB1F2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 4. júna</w:t>
      </w:r>
      <w:r w:rsidR="00D875BE" w:rsidRPr="00C616EA">
        <w:rPr>
          <w:rFonts w:ascii="Times New Roman" w:hAnsi="Times New Roman" w:cs="Times New Roman"/>
          <w:sz w:val="24"/>
        </w:rPr>
        <w:t xml:space="preserve"> </w:t>
      </w:r>
      <w:r w:rsidR="00002BD0">
        <w:rPr>
          <w:rFonts w:ascii="Times New Roman" w:hAnsi="Times New Roman" w:cs="Times New Roman"/>
          <w:sz w:val="24"/>
        </w:rPr>
        <w:t>2026</w:t>
      </w:r>
      <w:r w:rsidR="00056EC1" w:rsidRPr="00C616EA">
        <w:rPr>
          <w:rFonts w:ascii="Times New Roman" w:hAnsi="Times New Roman" w:cs="Times New Roman"/>
          <w:sz w:val="24"/>
        </w:rPr>
        <w:t>,</w:t>
      </w:r>
    </w:p>
    <w:p w14:paraId="09BF0D23" w14:textId="77777777" w:rsidR="00056EC1" w:rsidRPr="00C616EA" w:rsidRDefault="00056EC1" w:rsidP="00AB1F21">
      <w:pPr>
        <w:jc w:val="center"/>
        <w:rPr>
          <w:rFonts w:ascii="Times New Roman" w:hAnsi="Times New Roman" w:cs="Times New Roman"/>
          <w:sz w:val="24"/>
        </w:rPr>
      </w:pPr>
    </w:p>
    <w:p w14:paraId="7F677C42" w14:textId="7F04B0F4" w:rsidR="00056EC1" w:rsidRPr="00C616EA" w:rsidRDefault="00F808C5" w:rsidP="00F808C5">
      <w:pPr>
        <w:jc w:val="center"/>
        <w:rPr>
          <w:rFonts w:ascii="Times New Roman" w:hAnsi="Times New Roman" w:cs="Times New Roman"/>
          <w:sz w:val="24"/>
        </w:rPr>
      </w:pPr>
      <w:r w:rsidRPr="00F808C5">
        <w:rPr>
          <w:rFonts w:ascii="Times New Roman" w:hAnsi="Times New Roman" w:cs="Times New Roman"/>
          <w:b/>
          <w:sz w:val="24"/>
        </w:rPr>
        <w:t xml:space="preserve">ktorým sa mení a dopĺňa zákon č. 550/2003 Z. z. o </w:t>
      </w:r>
      <w:proofErr w:type="spellStart"/>
      <w:r w:rsidRPr="00F808C5">
        <w:rPr>
          <w:rFonts w:ascii="Times New Roman" w:hAnsi="Times New Roman" w:cs="Times New Roman"/>
          <w:b/>
          <w:sz w:val="24"/>
        </w:rPr>
        <w:t>probačných</w:t>
      </w:r>
      <w:proofErr w:type="spellEnd"/>
      <w:r w:rsidRPr="00F808C5">
        <w:rPr>
          <w:rFonts w:ascii="Times New Roman" w:hAnsi="Times New Roman" w:cs="Times New Roman"/>
          <w:b/>
          <w:sz w:val="24"/>
        </w:rPr>
        <w:t xml:space="preserve"> a mediačných úradníkoch a o zmene a doplnení niektorých zákonov v znení neskorších predpisov a ktorým sa menia a dopĺňajú niektoré zákony</w:t>
      </w:r>
    </w:p>
    <w:p w14:paraId="4016DA14" w14:textId="77777777" w:rsidR="00056EC1" w:rsidRPr="00C616EA" w:rsidRDefault="00056EC1" w:rsidP="00AB1F21">
      <w:pPr>
        <w:jc w:val="both"/>
        <w:rPr>
          <w:rFonts w:ascii="Times New Roman" w:hAnsi="Times New Roman" w:cs="Times New Roman"/>
          <w:sz w:val="24"/>
        </w:rPr>
      </w:pPr>
    </w:p>
    <w:p w14:paraId="5632C6FA" w14:textId="77777777" w:rsidR="00F808C5" w:rsidRDefault="00F808C5" w:rsidP="00314E46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47B8F813" w14:textId="720573A7" w:rsidR="00056EC1" w:rsidRPr="00C616EA" w:rsidRDefault="00056EC1" w:rsidP="00314E4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16EA">
        <w:rPr>
          <w:rFonts w:ascii="Times New Roman" w:hAnsi="Times New Roman" w:cs="Times New Roman"/>
          <w:sz w:val="24"/>
        </w:rPr>
        <w:t>Národná rada Slovenskej republiky sa uzniesla na tomto zákone:</w:t>
      </w:r>
    </w:p>
    <w:p w14:paraId="1E11BD55" w14:textId="77777777" w:rsidR="00056EC1" w:rsidRPr="009B49DF" w:rsidRDefault="00056EC1" w:rsidP="00AB1F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30AA6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66DC45F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74EF65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Zákon č. 550/2003 Z. z. o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probačných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mediačných úradníkoch a o zmene a doplnení niektorých zákonov v znení zákona č. 517/2008 Z. z., zákona č. 78/2015 Z. z., zákona č. 174/2015 Z. z., zákona č. 321/2018 Z. z., zákona č. 214/2019 Z. z. a zákona č. 40/2024 Z. z. sa mení a dopĺňa takto:</w:t>
      </w:r>
    </w:p>
    <w:p w14:paraId="4010D2C1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20084" w14:textId="3657AEAD" w:rsidR="009B49DF" w:rsidRPr="009B49DF" w:rsidRDefault="00BD786C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86C">
        <w:rPr>
          <w:rFonts w:ascii="Times New Roman" w:eastAsia="Calibri" w:hAnsi="Times New Roman" w:cs="Times New Roman"/>
          <w:bCs/>
          <w:sz w:val="24"/>
          <w:szCs w:val="24"/>
        </w:rPr>
        <w:t>V § 1 ods. 2 sa slová „</w:t>
      </w:r>
      <w:proofErr w:type="spellStart"/>
      <w:r w:rsidRPr="00BD786C">
        <w:rPr>
          <w:rFonts w:ascii="Times New Roman" w:eastAsia="Calibri" w:hAnsi="Times New Roman" w:cs="Times New Roman"/>
          <w:bCs/>
          <w:sz w:val="24"/>
          <w:szCs w:val="24"/>
        </w:rPr>
        <w:t>Probačný</w:t>
      </w:r>
      <w:proofErr w:type="spellEnd"/>
      <w:r w:rsidRPr="00BD786C">
        <w:rPr>
          <w:rFonts w:ascii="Times New Roman" w:eastAsia="Calibri" w:hAnsi="Times New Roman" w:cs="Times New Roman"/>
          <w:bCs/>
          <w:sz w:val="24"/>
          <w:szCs w:val="24"/>
        </w:rPr>
        <w:t xml:space="preserve"> a mediačný úradník vo funkcii vedúceho štátneho zamestnanca“ nahrádzajú slovami „Vedúci </w:t>
      </w:r>
      <w:proofErr w:type="spellStart"/>
      <w:r w:rsidRPr="00BD786C">
        <w:rPr>
          <w:rFonts w:ascii="Times New Roman" w:eastAsia="Calibri" w:hAnsi="Times New Roman" w:cs="Times New Roman"/>
          <w:bCs/>
          <w:sz w:val="24"/>
          <w:szCs w:val="24"/>
        </w:rPr>
        <w:t>probačný</w:t>
      </w:r>
      <w:proofErr w:type="spellEnd"/>
      <w:r w:rsidRPr="00BD786C">
        <w:rPr>
          <w:rFonts w:ascii="Times New Roman" w:eastAsia="Calibri" w:hAnsi="Times New Roman" w:cs="Times New Roman"/>
          <w:bCs/>
          <w:sz w:val="24"/>
          <w:szCs w:val="24"/>
        </w:rPr>
        <w:t xml:space="preserve"> a mediačný úradník“ a </w:t>
      </w:r>
      <w:r w:rsidRPr="00BD786C">
        <w:rPr>
          <w:rFonts w:ascii="Times New Roman" w:eastAsia="Times New Roman" w:hAnsi="Times New Roman" w:cs="Times New Roman"/>
          <w:sz w:val="24"/>
          <w:szCs w:val="24"/>
        </w:rPr>
        <w:t>na konci sa pripája bodkočiarka a tieto slová: „to neplatí, ak ide o vykonávanie mediácie podľa § 2b ods. 2 a 3“.</w:t>
      </w:r>
    </w:p>
    <w:p w14:paraId="108AAFF5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D01FA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1 odsek 4 znie:</w:t>
      </w:r>
    </w:p>
    <w:p w14:paraId="4391A199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„(4) Ministerstvo spravodlivosti Slovenskej republiky (ďalej len „ministerstvo spravodlivosti“) riadi, usmerňuje a kontroluje jednotný výkon probácie a mediácie a ak je to potrebné, navrhuje opatrenia zamerané na odstránenie zistených nedostatkov pri výkone probácie a mediácie.“.</w:t>
      </w:r>
    </w:p>
    <w:p w14:paraId="44F132E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C7135A" w14:textId="143547D2" w:rsidR="00BD786C" w:rsidRPr="00BD786C" w:rsidRDefault="00BD786C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86C">
        <w:rPr>
          <w:rFonts w:ascii="Times New Roman" w:eastAsia="Times New Roman" w:hAnsi="Times New Roman" w:cs="Times New Roman"/>
          <w:bCs/>
          <w:sz w:val="24"/>
          <w:szCs w:val="24"/>
        </w:rPr>
        <w:t>V § 1 ods. 5 sa slová „</w:t>
      </w:r>
      <w:proofErr w:type="spellStart"/>
      <w:r w:rsidRPr="00BD786C">
        <w:rPr>
          <w:rFonts w:ascii="Times New Roman" w:eastAsia="Times New Roman" w:hAnsi="Times New Roman" w:cs="Times New Roman"/>
          <w:bCs/>
          <w:sz w:val="24"/>
          <w:szCs w:val="24"/>
        </w:rPr>
        <w:t>probačný</w:t>
      </w:r>
      <w:proofErr w:type="spellEnd"/>
      <w:r w:rsidRPr="00BD786C">
        <w:rPr>
          <w:rFonts w:ascii="Times New Roman" w:eastAsia="Times New Roman" w:hAnsi="Times New Roman" w:cs="Times New Roman"/>
          <w:bCs/>
          <w:sz w:val="24"/>
          <w:szCs w:val="24"/>
        </w:rPr>
        <w:t xml:space="preserve"> a mediačný úradník vo funkcii vedúceho štátneho zamestnanca“ nahrádzajú slovami „vedúci </w:t>
      </w:r>
      <w:proofErr w:type="spellStart"/>
      <w:r w:rsidRPr="00BD786C">
        <w:rPr>
          <w:rFonts w:ascii="Times New Roman" w:eastAsia="Times New Roman" w:hAnsi="Times New Roman" w:cs="Times New Roman"/>
          <w:bCs/>
          <w:sz w:val="24"/>
          <w:szCs w:val="24"/>
        </w:rPr>
        <w:t>probačný</w:t>
      </w:r>
      <w:proofErr w:type="spellEnd"/>
      <w:r w:rsidRPr="00BD786C">
        <w:rPr>
          <w:rFonts w:ascii="Times New Roman" w:eastAsia="Times New Roman" w:hAnsi="Times New Roman" w:cs="Times New Roman"/>
          <w:bCs/>
          <w:sz w:val="24"/>
          <w:szCs w:val="24"/>
        </w:rPr>
        <w:t xml:space="preserve"> a mediačný úradník“.</w:t>
      </w:r>
    </w:p>
    <w:p w14:paraId="5B10F989" w14:textId="77777777" w:rsidR="00BD786C" w:rsidRDefault="00BD786C" w:rsidP="002B3F67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A132A" w14:textId="6BE802FA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2 ods. 1 písm. a) štvrtom bode sa za slovo „koordinovanie“ vkladá čiarka a slovo „sprostredkovanie “.</w:t>
      </w:r>
    </w:p>
    <w:p w14:paraId="72FE3741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AA257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2 ods. 1 písm. a) šiestom bode sa slová „pomáhanie poškodenému“ nahrádzajú slovami „kontrola obvineného“.</w:t>
      </w:r>
    </w:p>
    <w:p w14:paraId="5052A278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FBEA6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2 ods. 1 písm. b) a § 7 ods. 2 sa slovo „sporu“ nahrádza slovom „konfliktu“.</w:t>
      </w:r>
    </w:p>
    <w:p w14:paraId="7BB18CBD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135D4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 § 2 sa vypúšťa odsek 3. </w:t>
      </w:r>
    </w:p>
    <w:p w14:paraId="432AF9EE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2F939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2 sa vkladajú § 2a a 2b, ktoré vrátane nadpisov znejú:</w:t>
      </w:r>
    </w:p>
    <w:p w14:paraId="6CDFF0C5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24B970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2a</w:t>
      </w:r>
    </w:p>
    <w:p w14:paraId="29EAF1E7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dohľad a ochranný dohľad</w:t>
      </w:r>
    </w:p>
    <w:p w14:paraId="354EFA31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10A62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Probačným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dohľadom a ochranným dohľadom sa rozumie pravidelný osobný kontakt obvineného s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probačným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mediačným úradníkom, najmä na účel kontroly dodržiavania plnenia obmedzení a povinností vyplývajúcich z rozhodnutia v trestnom konaní. </w:t>
      </w:r>
    </w:p>
    <w:p w14:paraId="2158309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DB6CC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(2) Účelom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dohľadu je kontrola správania obvineného, odborné vedenie a pomoc obvinenému s cieľom znížiť riziko opakovania trestnej činnosti a prispieť k ochrane spoločnosti. </w:t>
      </w:r>
    </w:p>
    <w:p w14:paraId="736AA00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AFACC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(3) Účelom ochranného dohľadu je prispieť k ďalšiemu posilneniu ochrany spoločnosti pred protispoločenskou činnosťou páchateľov trestných činov alebo činov inak trestných, ktorí nie sú pre nepríčetnosť trestne zodpovední, ako aj k dokončeniu nápravy obvineného.</w:t>
      </w:r>
    </w:p>
    <w:p w14:paraId="5AC4497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41109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dohľad a ochranný dohľad zabezpečuje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úradník. </w:t>
      </w:r>
    </w:p>
    <w:p w14:paraId="494E4AD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98892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2b</w:t>
      </w:r>
    </w:p>
    <w:p w14:paraId="2C1935E9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Mediácia v trestnom konaní</w:t>
      </w:r>
    </w:p>
    <w:p w14:paraId="5E36028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D1CC3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(1) Vo vhodných prípadoch môže byť mediácia vykonávaná aj za účasti ďalších osôb alebo komunity so súhlasom obvineného a poškodeného.</w:t>
      </w:r>
    </w:p>
    <w:p w14:paraId="6715457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7FF1D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(2) Mediácia pri zločinoch a obzvlášť závažných zločinoch môže byť realizovaná aj vo vykonávacom konaní, ak páchateľ uznal základné skutkové okolnosti prípadu a ak je to v záujme poškodeného, po zvážení všetkých bezpečnostných hľadísk a na základe dobrovoľného a informovaného súhlasu poškodeného, ktorý môže kedykoľvek odvolať.</w:t>
      </w:r>
    </w:p>
    <w:p w14:paraId="51A2DD8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9E773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(3) Mediáciu pri zločinoch a obzvlášť závažných zločinoch vo vykonávacom konaní môže vykonávať len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úradník, ktorý získal špecializované oprávnenie na výkon takéhoto druhu mediácie. </w:t>
      </w:r>
    </w:p>
    <w:p w14:paraId="2CD10B55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C8CB9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(4) Ak osoba v čase konania mediácie v trestnom konaní nedovŕšila osemnásty rok veku,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upovedomí o konaní mediácie jej obhajcu, zákonného zástupcu a orgán sociálnoprávnej ochrany detí a sociálnej kurately. Dohodu o náhrade škody podpisuje mladistvý a poškodený, a ak mladistvý nedovŕšil osemnásty rok veku, dohodu podpisuje aj jeho zákonný zástupca.“.</w:t>
      </w:r>
    </w:p>
    <w:p w14:paraId="789F9508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54F77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sa odsek 1 dopĺňa písmenami f) a g), ktoré znejú:</w:t>
      </w:r>
    </w:p>
    <w:p w14:paraId="3B664FF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„f) podieľa sa na prevencii trestnej činnosti a pri svojej činnosti sa usiluje o naplnenie princípov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restoratívnej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justície,</w:t>
      </w:r>
    </w:p>
    <w:p w14:paraId="5F157D82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g) pomáha poškodenému, ak ide o zákaz priblíženia alebo zdržiavania sa v blízkosti obydlia poškodeného.“.</w:t>
      </w:r>
    </w:p>
    <w:p w14:paraId="567CBD7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D64E3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3 ods. 2 písm. c) sa na konci pripája bodkočiarka a tieto slová: „to neplatí, ak rozhodnutie vo veci nadväzuje na rozhodovanie o väzbe, a preskúmanie splnenia podmienok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lastRenderedPageBreak/>
        <w:t>kontroly výkonu rozhodnutia technickými prostriedkami v konaní o väzbe spĺňa podmienky ustanovené osobitným predpisom,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2a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pričom nedochádza k zmene technického prostriedku“.</w:t>
      </w:r>
    </w:p>
    <w:p w14:paraId="0794061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AB84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Poznámka pod čiarou k odkazu 2a znie: </w:t>
      </w:r>
    </w:p>
    <w:p w14:paraId="1A3D96A1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2a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§ 12 a 13 zákona č. 78/2015 Z. z. o kontrole výkonu niektorých rozhodnutí technickými prostriedkami a o zmene a doplnení niektorých zákonov v znení zákona č. 321/2018 Z. z.“.</w:t>
      </w:r>
    </w:p>
    <w:p w14:paraId="47C84F7E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9E66AB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ods. 3 sa vypúšťa bodkočiarka a slová „na vykonanie mediácie je potrebný písomný súhlas predsedu senátu alebo samosudcu a v prípravnom konaní prokurátora“ sa nahrádzajú slovami „a predsedu senátu v konaní pred súdom“.</w:t>
      </w:r>
    </w:p>
    <w:p w14:paraId="59D59C6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E76BB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sa za odsek 5 vkladajú nové odseky 6 až 8, ktoré znejú:</w:t>
      </w:r>
    </w:p>
    <w:p w14:paraId="5B7DD72C" w14:textId="5CD505AD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„(6)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pri výkone svojej činnosti venuje osobitnú pozornosť mladistvým obvineným a obvineným blízkym veku mladistvých, pričom prihliada na stupeň rozumového a mravného vývoja mladistvého, jeho povahu, pomery a prostredie, v ktorom žil a bol vychovávaný, jeho správanie pred spáchaním činu a po ňom a iné okolnosti dôležité pre voľbu prostriedkov vhodných na jeho nápravu.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pri výkone svojej činnosti spolupracuje s rodičmi, poručníkom a inými osobami, ktorým bol mladistvý </w:t>
      </w:r>
      <w:r w:rsidR="00BD786C" w:rsidRPr="002B3F67">
        <w:rPr>
          <w:rFonts w:ascii="Times New Roman" w:eastAsia="Calibri" w:hAnsi="Times New Roman" w:cs="Times New Roman"/>
          <w:bCs/>
          <w:sz w:val="24"/>
          <w:szCs w:val="24"/>
        </w:rPr>
        <w:t>obvinený</w:t>
      </w:r>
      <w:r w:rsidR="00BD786C" w:rsidRPr="009B49DF" w:rsidDel="00BD7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zverený do starostlivosti na základe rozhodnutia súdu. </w:t>
      </w:r>
    </w:p>
    <w:p w14:paraId="05B49AE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7B402" w14:textId="7347AE16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(7)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pomáha </w:t>
      </w:r>
      <w:r w:rsidR="004E65DD" w:rsidRPr="004E65DD">
        <w:rPr>
          <w:rFonts w:ascii="Times New Roman" w:eastAsia="Times New Roman" w:hAnsi="Times New Roman" w:cs="Times New Roman"/>
          <w:sz w:val="24"/>
          <w:szCs w:val="24"/>
        </w:rPr>
        <w:t>poškodenému</w:t>
      </w:r>
      <w:r w:rsidR="004E65DD" w:rsidRPr="004E65DD" w:rsidDel="004E6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a osobám dotknutým trestným činom pri odstraňovaní následkov trestného činu. </w:t>
      </w:r>
    </w:p>
    <w:p w14:paraId="48B1A8F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CB9E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(8)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sprostredkúva vhodný druh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programu tak, aby bol zabezpečený riadny výkon rozhodnutia.“.</w:t>
      </w:r>
    </w:p>
    <w:p w14:paraId="1765353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6D4A6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Doterajšie odseky 6 a 7 sa označujú ako odseky 9 a 10.</w:t>
      </w:r>
    </w:p>
    <w:p w14:paraId="2108A618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8ACA0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ods. 10 sa vypúšťajú slová „alebo odsúdený“ a slová „alebo odsúdeného“.</w:t>
      </w:r>
    </w:p>
    <w:p w14:paraId="0A636206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4493D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3 sa vkladá § 3a, ktorý vrátane nadpisu znie:</w:t>
      </w:r>
    </w:p>
    <w:p w14:paraId="1C6A6076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03444B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3a</w:t>
      </w:r>
    </w:p>
    <w:p w14:paraId="705FB847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Vedúci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</w:t>
      </w:r>
    </w:p>
    <w:p w14:paraId="232D5D2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A6CAB" w14:textId="77777777" w:rsidR="009B49DF" w:rsidRPr="009B49DF" w:rsidRDefault="009B49DF" w:rsidP="007832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(1) Vedúci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najmä</w:t>
      </w:r>
    </w:p>
    <w:p w14:paraId="2A3284AD" w14:textId="34CF68CF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riadi, kontroluje a metodicky usmerňuje </w:t>
      </w:r>
      <w:proofErr w:type="spellStart"/>
      <w:r w:rsidRPr="007832B8">
        <w:rPr>
          <w:rFonts w:ascii="Times New Roman" w:eastAsia="Times New Roman" w:hAnsi="Times New Roman" w:cs="Times New Roman"/>
          <w:sz w:val="24"/>
          <w:szCs w:val="24"/>
        </w:rPr>
        <w:t>probačných</w:t>
      </w:r>
      <w:proofErr w:type="spellEnd"/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 a mediačných úradníkov v obvode príslušného krajského súdu, pričom na tento účel môže nahliadnuť do spisového materiálu a zúčastniť sa probácie a mediácie v trestnom konaní v obvode príslušného krajského súdu,</w:t>
      </w:r>
    </w:p>
    <w:p w14:paraId="11C66654" w14:textId="195F9920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kontroluje jednotný výkon probácie, mediácie a výkon rozhodnutí technickými prostriedkami v rámci obvodu príslušného krajského súdu,</w:t>
      </w:r>
    </w:p>
    <w:p w14:paraId="41B8BA0B" w14:textId="7DCEAE52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kontroluje a dohliada na aplikovanie metodických pokynov a usmernení vydaných ministerstvom spravodlivosti,</w:t>
      </w:r>
    </w:p>
    <w:p w14:paraId="5EA12E8C" w14:textId="57004886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vykonáva činnosti smerujúce k vyhľadávaniu nových možností na výkon trestu povinnej práce a realizácie uložených obmedzení a povinností v obvode príslušného krajského súdu,</w:t>
      </w:r>
    </w:p>
    <w:p w14:paraId="630AD3D9" w14:textId="56992847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koordinuje a zjednocuje činnosti, ktoré sa realizujú v spolupráci najmä s Policajným zborom, obecnou políciou, prokuratúrou a úradom práce, sociálnych vecí a rodiny v obvode príslušného krajského súdu,</w:t>
      </w:r>
    </w:p>
    <w:p w14:paraId="12E8FAAB" w14:textId="0DACFBC1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podieľa sa na odbornej príprave </w:t>
      </w:r>
      <w:proofErr w:type="spellStart"/>
      <w:r w:rsidRPr="007832B8">
        <w:rPr>
          <w:rFonts w:ascii="Times New Roman" w:eastAsia="Times New Roman" w:hAnsi="Times New Roman" w:cs="Times New Roman"/>
          <w:sz w:val="24"/>
          <w:szCs w:val="24"/>
        </w:rPr>
        <w:t>probačných</w:t>
      </w:r>
      <w:proofErr w:type="spellEnd"/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 a mediačných úradníkov, organizovanej najmä ministerstvom spravodlivosti a Justičnou akadémiou Slovenskej republiky, </w:t>
      </w:r>
    </w:p>
    <w:p w14:paraId="1AC1DA76" w14:textId="014AA756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analyzuje vzdelávacie potreby </w:t>
      </w:r>
      <w:proofErr w:type="spellStart"/>
      <w:r w:rsidRPr="007832B8">
        <w:rPr>
          <w:rFonts w:ascii="Times New Roman" w:eastAsia="Times New Roman" w:hAnsi="Times New Roman" w:cs="Times New Roman"/>
          <w:sz w:val="24"/>
          <w:szCs w:val="24"/>
        </w:rPr>
        <w:t>probačných</w:t>
      </w:r>
      <w:proofErr w:type="spellEnd"/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 a mediačných úradníkov v obvode príslušného krajského súdu,</w:t>
      </w:r>
    </w:p>
    <w:p w14:paraId="2DE5DED9" w14:textId="1FEE85F1" w:rsidR="007832B8" w:rsidRPr="007832B8" w:rsidRDefault="009B49DF" w:rsidP="004E65DD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spravuje a zodpovedá za regionálny sklad </w:t>
      </w:r>
      <w:r w:rsidR="004E65DD" w:rsidRPr="004E65DD">
        <w:rPr>
          <w:rFonts w:ascii="Times New Roman" w:eastAsia="Times New Roman" w:hAnsi="Times New Roman" w:cs="Times New Roman"/>
          <w:sz w:val="24"/>
          <w:szCs w:val="24"/>
        </w:rPr>
        <w:t>technických prostriedkov</w:t>
      </w: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 a zabezpečuje ich distribúciu v obvode príslušného krajského súdu, </w:t>
      </w:r>
    </w:p>
    <w:p w14:paraId="60714228" w14:textId="19CFC12B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bezodkladne informuje predsedu krajského súdu, ak zistí nedostatky v činnosti </w:t>
      </w:r>
      <w:proofErr w:type="spellStart"/>
      <w:r w:rsidRPr="007832B8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 a mediačného úradníka,</w:t>
      </w:r>
    </w:p>
    <w:p w14:paraId="216D41F7" w14:textId="75031320" w:rsidR="009B49DF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každoročne vypracúva a vyhodnocuje plán rozvoja výkonu probácie a mediácie a predkladá ho predsedovi krajského súdu a ministerstvu spravodlivosti. </w:t>
      </w:r>
    </w:p>
    <w:p w14:paraId="77885C4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B8F5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(2) Ak funkcia vedúceho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mediačného úradníka nie je obsadená, predseda krajského súdu poverí niektorého z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probačných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mediačných úradníkov v obvode príslušného krajského súdu, aby do vymenovania nového vedúceho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mediačného úradníka plnil úlohy podľa tohto zákona.“.</w:t>
      </w:r>
    </w:p>
    <w:p w14:paraId="384977D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86DE46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4 ods. 1 sa slová „orgánmi sociálneho zabezpečenia“ nahrádzajú slovami „úradmi práce, sociálnych vecí a rodiny“.</w:t>
      </w:r>
    </w:p>
    <w:p w14:paraId="520A1099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BB072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4 ods. 2 prvej vete sa na konci pripájajú tieto slová: „a súčinnosti“. </w:t>
      </w:r>
    </w:p>
    <w:p w14:paraId="121CF0B7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B5426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4 sa za odsek 2 vkladajú nové odseky 3 a 4, ktoré znejú:</w:t>
      </w:r>
    </w:p>
    <w:p w14:paraId="13E8347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„(3) Ak je to potrebné na účel kontroly dodržiavania zákazu požívania alkoholických nápojov alebo iných návykových látok, Policajný zbor poskytne súčinnosť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probačnému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mediačnému úradníkovi prostredníctvom zabezpečenia kontroly prítomnosti alkoholu alebo inej návykovej látky.</w:t>
      </w:r>
    </w:p>
    <w:p w14:paraId="4E305F4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C37E7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(4) Súčinnosť podľa odsekov 1 až 3 poskytne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probačnému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mediačnému úradníkovi aj obecná polícia.“.</w:t>
      </w:r>
    </w:p>
    <w:p w14:paraId="56D81929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A29F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Doterajšie odseky 3 a 4 sa označujú ako odseky 5 a 6.</w:t>
      </w:r>
    </w:p>
    <w:p w14:paraId="27399E9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4B102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4 sa dopĺňa odsekom 7, ktorý znie:</w:t>
      </w:r>
    </w:p>
    <w:p w14:paraId="45878A7E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„(7)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poskytuje a sprístupňuje Zboru väzenskej a justičnej stráže informácie a osobné údaje o osobách v probácii z informačného systému ministerstva spravodlivosti v rozsahu nevyhnutnom na plnenie ich úloh podľa osobitného predpisu.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4c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O každom poskytnutí osobných údajov podľa prvej vety sa vyhotoví úradný záznam.“.</w:t>
      </w:r>
    </w:p>
    <w:p w14:paraId="7BD8EBC5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D9E94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Poznámka pod čiarou k odkazu 4c znie:</w:t>
      </w:r>
    </w:p>
    <w:p w14:paraId="01D6A38F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4c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) Zákon č. 4/2001 Z. z. o Zbore väzenskej a justičnej stráže v znení neskorších predpisov.“.  </w:t>
      </w:r>
    </w:p>
    <w:p w14:paraId="224D4DDD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0D183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5 ods. 2 sa slová „Ministerstvom spravodlivosti Slovenskej republiky“ nahrádzajú slovami „najmä ministerstvom spravodlivosti“. </w:t>
      </w:r>
    </w:p>
    <w:p w14:paraId="3C6237E0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66970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6 ods. 2 sa za slovom „samosudcu“ slovo „a“ nahrádza čiarkou a za slovo „prokurátora“ sa vkladajú slová „a vedúceho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mediačného úradníka“.</w:t>
      </w:r>
    </w:p>
    <w:p w14:paraId="5407B81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E325B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6 sa za odsek 5 vkladá nový odsek 6, ktorý znie:</w:t>
      </w:r>
    </w:p>
    <w:p w14:paraId="2F120F78" w14:textId="1C954372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„(6)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môže v mimoriadnych prípadoch požiadať vedúceho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mediačného úradníka o jeho účasť na probácii a </w:t>
      </w:r>
      <w:r w:rsidR="004E65DD" w:rsidRPr="004E65DD">
        <w:rPr>
          <w:rFonts w:ascii="Times New Roman" w:eastAsia="Times New Roman" w:hAnsi="Times New Roman" w:cs="Times New Roman"/>
          <w:sz w:val="24"/>
          <w:szCs w:val="24"/>
        </w:rPr>
        <w:t>mediácii</w:t>
      </w:r>
      <w:r w:rsidR="004E65DD" w:rsidRPr="004E65DD" w:rsidDel="004E6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v trestnom konaní.“.</w:t>
      </w:r>
    </w:p>
    <w:p w14:paraId="62E836E6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lastRenderedPageBreak/>
        <w:t>Doterajšie odseky 6 až 8 sa označujú ako odseky 7 až 9.</w:t>
      </w:r>
    </w:p>
    <w:p w14:paraId="018EFA4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3949C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6 sa dopĺňa odsekmi 10 a 11, ktoré znejú:</w:t>
      </w:r>
    </w:p>
    <w:p w14:paraId="21090E5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„(10)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vo vykonávacom konaní vykoná úkony potrebné na výkon trestu povinnej práce.</w:t>
      </w:r>
    </w:p>
    <w:p w14:paraId="7377496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92BDF" w14:textId="23E3BA68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(11)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je povinný do šiestich mesiacov od vzniku štátnozamestnaneckého pomeru absolvovať vstupné vzdelávanie.“.</w:t>
      </w:r>
    </w:p>
    <w:p w14:paraId="0C24F04B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31E67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6 sa vkladá § 6a, ktorý vrátane nadpisu znie:</w:t>
      </w:r>
    </w:p>
    <w:p w14:paraId="5E520EE3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120086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6a</w:t>
      </w:r>
    </w:p>
    <w:p w14:paraId="06AABF51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Povinnosti obvineného</w:t>
      </w:r>
    </w:p>
    <w:p w14:paraId="5F7A4776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9E8AB" w14:textId="77777777" w:rsidR="000B64D6" w:rsidRDefault="009B49DF" w:rsidP="000B64D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Obvinený, nad ktorým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vykonáva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dohľad, je povinný</w:t>
      </w:r>
    </w:p>
    <w:p w14:paraId="4E542E79" w14:textId="25493E8A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strpieť nad sebou kontrolu a spolupracovať s </w:t>
      </w:r>
      <w:proofErr w:type="spellStart"/>
      <w:r w:rsidRPr="000B64D6">
        <w:rPr>
          <w:rFonts w:ascii="Times New Roman" w:eastAsia="Times New Roman" w:hAnsi="Times New Roman" w:cs="Times New Roman"/>
          <w:sz w:val="24"/>
          <w:szCs w:val="24"/>
        </w:rPr>
        <w:t>probačným</w:t>
      </w:r>
      <w:proofErr w:type="spellEnd"/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 a mediačným úradníkom,</w:t>
      </w:r>
    </w:p>
    <w:p w14:paraId="3481D6C0" w14:textId="65355EE6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strpieť nad sebou kontrolu dodržiavania zákazu požívania alkoholických nápojov alebo iných návykových látok, vykonávanú </w:t>
      </w:r>
      <w:proofErr w:type="spellStart"/>
      <w:r w:rsidRPr="000B64D6">
        <w:rPr>
          <w:rFonts w:ascii="Times New Roman" w:eastAsia="Times New Roman" w:hAnsi="Times New Roman" w:cs="Times New Roman"/>
          <w:sz w:val="24"/>
          <w:szCs w:val="24"/>
        </w:rPr>
        <w:t>probačným</w:t>
      </w:r>
      <w:proofErr w:type="spellEnd"/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 a mediačným úradníkom, obecnou políciou alebo Policajným zborom,</w:t>
      </w:r>
    </w:p>
    <w:p w14:paraId="3578464B" w14:textId="0076673E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hlásiť sa </w:t>
      </w:r>
      <w:proofErr w:type="spellStart"/>
      <w:r w:rsidRPr="000B64D6">
        <w:rPr>
          <w:rFonts w:ascii="Times New Roman" w:eastAsia="Times New Roman" w:hAnsi="Times New Roman" w:cs="Times New Roman"/>
          <w:sz w:val="24"/>
          <w:szCs w:val="24"/>
        </w:rPr>
        <w:t>probačnému</w:t>
      </w:r>
      <w:proofErr w:type="spellEnd"/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 a mediačnému úradníkovi v určených lehotách,</w:t>
      </w:r>
    </w:p>
    <w:p w14:paraId="6B627B27" w14:textId="033F323D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informovať </w:t>
      </w:r>
      <w:proofErr w:type="spellStart"/>
      <w:r w:rsidRPr="000B64D6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 a mediačného úradníka o svojom pobyte, zamestnaní a zdrojoch obživy, dodržiavaní súdom uložených primeraných obmedzení a povinností a iných dôležitých okolnostiach, ktoré sú významné na výkon </w:t>
      </w:r>
      <w:proofErr w:type="spellStart"/>
      <w:r w:rsidRPr="000B64D6">
        <w:rPr>
          <w:rFonts w:ascii="Times New Roman" w:eastAsia="Times New Roman" w:hAnsi="Times New Roman" w:cs="Times New Roman"/>
          <w:sz w:val="24"/>
          <w:szCs w:val="24"/>
        </w:rPr>
        <w:t>probačného</w:t>
      </w:r>
      <w:proofErr w:type="spellEnd"/>
      <w:r w:rsidRPr="000B64D6">
        <w:rPr>
          <w:rFonts w:ascii="Times New Roman" w:eastAsia="Times New Roman" w:hAnsi="Times New Roman" w:cs="Times New Roman"/>
          <w:sz w:val="24"/>
          <w:szCs w:val="24"/>
        </w:rPr>
        <w:t xml:space="preserve"> dohľadu,</w:t>
      </w:r>
    </w:p>
    <w:p w14:paraId="29BF66FA" w14:textId="73A50A2E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dodržiavať uložené obmedzenia a plniť uložené povinnosti,</w:t>
      </w:r>
    </w:p>
    <w:p w14:paraId="78AC282C" w14:textId="4B24F60B" w:rsidR="009B49DF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podrobiť sa kontrole technickými prostriedkami, ak bola nariadená.“.</w:t>
      </w:r>
    </w:p>
    <w:p w14:paraId="7F8E15E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EBEBE9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7 sa vkladajú § 8 a 9, ktoré vrátane nadpisov znejú:</w:t>
      </w:r>
    </w:p>
    <w:p w14:paraId="5DC5EFC8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8CB6F5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8</w:t>
      </w:r>
    </w:p>
    <w:p w14:paraId="6A538CAC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Informačný systém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probačnej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 mediačnej služby</w:t>
      </w:r>
    </w:p>
    <w:p w14:paraId="2248A11E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59AE53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(1) Informačný systém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probačnej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 mediačnej služby je informačný systém verejnej správy, ktorého správcom a prevádzkovateľom je ministerstvo spravodlivosti, a ktorý je súčasťou Centrálneho informačného systému súdnictva.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681895C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F54C7" w14:textId="05F0EA9C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(2) V informačnom systéme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probačnej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 mediačnej služby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 mediačný úradník spracúva informácie a osobné údaje v rozsahu nevyhnutnom </w:t>
      </w:r>
      <w:r w:rsidR="004E65DD" w:rsidRPr="004E65DD">
        <w:rPr>
          <w:rFonts w:ascii="Times New Roman" w:eastAsia="Times New Roman" w:hAnsi="Times New Roman" w:cs="Times New Roman"/>
          <w:sz w:val="24"/>
          <w:szCs w:val="24"/>
        </w:rPr>
        <w:t>na zabezpečenie</w:t>
      </w:r>
      <w:r w:rsidR="004E65DD" w:rsidRPr="004E65DD" w:rsidDel="004E6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výkonu probácie a mediácie. </w:t>
      </w:r>
    </w:p>
    <w:p w14:paraId="79E445A2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054E8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(3) 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a mediačný úradník je povinný zabezpečiť ochranu informácií a osobných údajov, ktoré spracúva a to pred vyzradením, zneužitím, poškodením, zničením, odcudzením a iným protiprávnym konaním; ustanovenia osobitných predpisov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) tým nie sú dotknuté. </w:t>
      </w:r>
    </w:p>
    <w:p w14:paraId="5DB6CF2B" w14:textId="77777777" w:rsidR="00F92FA4" w:rsidRDefault="00F92FA4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D38653" w14:textId="142800E3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9</w:t>
      </w:r>
    </w:p>
    <w:p w14:paraId="14D52540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Prechodné ustanovenie </w:t>
      </w:r>
    </w:p>
    <w:p w14:paraId="5002CEE8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k úpravám účinným od 1. augusta 2026</w:t>
      </w:r>
    </w:p>
    <w:p w14:paraId="16C87F23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826A24" w14:textId="7E336F28" w:rsidR="009B49DF" w:rsidRPr="009B49DF" w:rsidRDefault="009B49DF" w:rsidP="00BF3F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Rada pre probáciu a mediáciu sa zrušuje k 1. augustu 2026 a členstvo v nej zaniká k 1. augustu 2026.“.</w:t>
      </w:r>
    </w:p>
    <w:p w14:paraId="712EC602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Poznámky pod čiarou k odkazom 11 a 12 znejú: </w:t>
      </w:r>
    </w:p>
    <w:p w14:paraId="2A6F404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§ 79 a </w:t>
      </w:r>
      <w:proofErr w:type="spellStart"/>
      <w:r w:rsidRPr="009B49DF">
        <w:rPr>
          <w:rFonts w:ascii="Times New Roman" w:eastAsia="Times New Roman" w:hAnsi="Times New Roman" w:cs="Times New Roman"/>
          <w:sz w:val="24"/>
          <w:szCs w:val="24"/>
        </w:rPr>
        <w:t>nasl</w:t>
      </w:r>
      <w:proofErr w:type="spellEnd"/>
      <w:r w:rsidRPr="009B49DF">
        <w:rPr>
          <w:rFonts w:ascii="Times New Roman" w:eastAsia="Times New Roman" w:hAnsi="Times New Roman" w:cs="Times New Roman"/>
          <w:sz w:val="24"/>
          <w:szCs w:val="24"/>
        </w:rPr>
        <w:t>. zákona č. 757/2004 Z. z. o súdoch a o zmene a doplnení niektorých zákonov v znení neskorších predpisov.</w:t>
      </w:r>
    </w:p>
    <w:p w14:paraId="0900A51B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2016).</w:t>
      </w:r>
    </w:p>
    <w:p w14:paraId="78CAA5B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Zákon č. 18/2018 Z. z. o ochrane osobných údajov a o zmene a doplnení niektorých zákonov v znení neskorších predpisov.“.</w:t>
      </w:r>
    </w:p>
    <w:p w14:paraId="1144646E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D88AF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301684E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B6429" w14:textId="0665182D" w:rsidR="009B49DF" w:rsidRPr="009B49DF" w:rsidRDefault="009B49DF" w:rsidP="009B49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Zákon č. 549/2003 Z. z. o súdnych úradníkoch v znení zákona č. 757/2004 Z. z., zákona č. 517/2008 Z. z., zákona č. 33/2011 Z. z., zákona č. 78/2015 Z. z., zákona č. 125/2016 Z. z., zákona č. 307/2016  Z. z., zákona č. 315/2016 Z. z., zákona č. 177/2018 Z. z., zákona č. 396/2019 Z. z., zákona č. 211/2021 Z. z.</w:t>
      </w:r>
      <w:r w:rsidR="00CF718D">
        <w:rPr>
          <w:rFonts w:ascii="Times New Roman" w:hAnsi="Times New Roman" w:cs="Times New Roman"/>
          <w:sz w:val="24"/>
          <w:szCs w:val="24"/>
        </w:rPr>
        <w:t>,</w:t>
      </w:r>
      <w:r w:rsidRPr="009B49DF">
        <w:rPr>
          <w:rFonts w:ascii="Times New Roman" w:hAnsi="Times New Roman" w:cs="Times New Roman"/>
          <w:sz w:val="24"/>
          <w:szCs w:val="24"/>
        </w:rPr>
        <w:t> zákona č. 338/2022 Z. z.</w:t>
      </w:r>
      <w:r w:rsidR="00CF718D">
        <w:rPr>
          <w:rFonts w:ascii="Times New Roman" w:hAnsi="Times New Roman" w:cs="Times New Roman"/>
          <w:sz w:val="24"/>
          <w:szCs w:val="24"/>
        </w:rPr>
        <w:t xml:space="preserve"> a zákona č. 29/2026 Z. z.</w:t>
      </w:r>
      <w:r w:rsidRPr="009B49DF">
        <w:rPr>
          <w:rFonts w:ascii="Times New Roman" w:hAnsi="Times New Roman" w:cs="Times New Roman"/>
          <w:sz w:val="24"/>
          <w:szCs w:val="24"/>
        </w:rPr>
        <w:t xml:space="preserve"> sa mení a dopĺňa takto:</w:t>
      </w:r>
    </w:p>
    <w:p w14:paraId="080E3B0F" w14:textId="77777777" w:rsidR="009B49DF" w:rsidRPr="009B49DF" w:rsidRDefault="009B49DF" w:rsidP="009B49DF">
      <w:pPr>
        <w:rPr>
          <w:rFonts w:ascii="Times New Roman" w:hAnsi="Times New Roman" w:cs="Times New Roman"/>
          <w:sz w:val="24"/>
          <w:szCs w:val="24"/>
        </w:rPr>
      </w:pPr>
    </w:p>
    <w:p w14:paraId="24FC70D6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12 sa za odsek 1 vkladá nový odsek 2, ktorý znie:</w:t>
      </w:r>
    </w:p>
    <w:p w14:paraId="0381990A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 xml:space="preserve">„(2) V trestnom konaní </w:t>
      </w:r>
      <w:proofErr w:type="spellStart"/>
      <w:r w:rsidRPr="009B49DF">
        <w:rPr>
          <w:rFonts w:ascii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hAnsi="Times New Roman" w:cs="Times New Roman"/>
          <w:sz w:val="24"/>
          <w:szCs w:val="24"/>
        </w:rPr>
        <w:t xml:space="preserve"> a mediačný úradník koná a rozhoduje na základe poverenia sudcu o nariadení výkonu trestu povinnej práce, odklade výkonu trestu povinnej práce alebo prerušení výkonu trestu povinnej práce.“.</w:t>
      </w:r>
    </w:p>
    <w:p w14:paraId="1DD8B933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5A595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Doterajší odsek 2 sa označuje ako odsek 3.</w:t>
      </w:r>
    </w:p>
    <w:p w14:paraId="70EE069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80ABCB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414B8734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EA47E" w14:textId="77777777" w:rsidR="009B49DF" w:rsidRPr="009B49DF" w:rsidRDefault="009B49DF" w:rsidP="009B49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Zákon č. 528/2005 Z. z. o výkone trestu povinnej práce a o doplnení zákona č. 5/2004 Z. z. o službách zamestnanosti a o zmene a doplnení niektorých zákonov v znení neskorších predpisov (zákon o výkone trestu povinnej práce) v znení zákona č. 321/2018 Z. z. sa mení a dopĺňa takto:</w:t>
      </w:r>
    </w:p>
    <w:p w14:paraId="40493E01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F5C7B" w14:textId="77777777" w:rsidR="00BD786C" w:rsidRDefault="00BD786C" w:rsidP="002B3F67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2DAF2D" w14:textId="6F5D1DFB" w:rsidR="001C682C" w:rsidRDefault="001C682C" w:rsidP="001C682C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82C">
        <w:rPr>
          <w:rFonts w:ascii="Times New Roman" w:hAnsi="Times New Roman" w:cs="Times New Roman"/>
          <w:sz w:val="24"/>
          <w:szCs w:val="24"/>
        </w:rPr>
        <w:t>V §  3 ods. 4 sa za slovo „vykonať“ a</w:t>
      </w:r>
      <w:r w:rsidR="003E05DC">
        <w:rPr>
          <w:rFonts w:ascii="Times New Roman" w:hAnsi="Times New Roman" w:cs="Times New Roman"/>
          <w:sz w:val="24"/>
          <w:szCs w:val="24"/>
        </w:rPr>
        <w:t xml:space="preserve"> za </w:t>
      </w:r>
      <w:r w:rsidRPr="001C682C">
        <w:rPr>
          <w:rFonts w:ascii="Times New Roman" w:hAnsi="Times New Roman" w:cs="Times New Roman"/>
          <w:sz w:val="24"/>
          <w:szCs w:val="24"/>
        </w:rPr>
        <w:t xml:space="preserve">slová „výkon; predseda senátu“ vkladajú slová „alebo ním poverený </w:t>
      </w:r>
      <w:proofErr w:type="spellStart"/>
      <w:r w:rsidRPr="001C682C">
        <w:rPr>
          <w:rFonts w:ascii="Times New Roman" w:hAnsi="Times New Roman" w:cs="Times New Roman"/>
          <w:sz w:val="24"/>
          <w:szCs w:val="24"/>
        </w:rPr>
        <w:t>probačný</w:t>
      </w:r>
      <w:proofErr w:type="spellEnd"/>
      <w:r w:rsidRPr="001C682C">
        <w:rPr>
          <w:rFonts w:ascii="Times New Roman" w:hAnsi="Times New Roman" w:cs="Times New Roman"/>
          <w:sz w:val="24"/>
          <w:szCs w:val="24"/>
        </w:rPr>
        <w:t xml:space="preserve"> a mediačný úradník“.</w:t>
      </w:r>
    </w:p>
    <w:p w14:paraId="6D98EE56" w14:textId="77777777" w:rsidR="00BF3FEA" w:rsidRDefault="00BF3FEA" w:rsidP="00BF3FEA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DC8A19" w14:textId="3EFBEFDC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4 ods. 2 úvodnej vete sa slová „Okresný súd“ nahrádzajú slovami „</w:t>
      </w:r>
      <w:proofErr w:type="spellStart"/>
      <w:r w:rsidRPr="009B49DF">
        <w:rPr>
          <w:rFonts w:ascii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hAnsi="Times New Roman" w:cs="Times New Roman"/>
          <w:sz w:val="24"/>
          <w:szCs w:val="24"/>
        </w:rPr>
        <w:t xml:space="preserve"> a mediačný úradník“. </w:t>
      </w:r>
    </w:p>
    <w:p w14:paraId="2BAAC3D7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27D204" w14:textId="625429C2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4 ods. 7 sa slová „predseda senátu“ nahrádzajú slovami „</w:t>
      </w:r>
      <w:proofErr w:type="spellStart"/>
      <w:r w:rsidRPr="009B49DF">
        <w:rPr>
          <w:rFonts w:ascii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hAnsi="Times New Roman" w:cs="Times New Roman"/>
          <w:sz w:val="24"/>
          <w:szCs w:val="24"/>
        </w:rPr>
        <w:t xml:space="preserve"> a mediačný úradník“.</w:t>
      </w:r>
    </w:p>
    <w:p w14:paraId="7FB0C528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214BBD" w14:textId="41C383CB" w:rsidR="00BD786C" w:rsidRPr="002B3F67" w:rsidRDefault="00BD786C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86C">
        <w:rPr>
          <w:rFonts w:ascii="Times New Roman" w:eastAsia="Calibri" w:hAnsi="Times New Roman" w:cs="Times New Roman"/>
          <w:sz w:val="24"/>
          <w:szCs w:val="24"/>
        </w:rPr>
        <w:t xml:space="preserve">V § 5 ods. 1 sa za slová „predseda senátu“ vkladajú slová „alebo ním poverený </w:t>
      </w:r>
      <w:proofErr w:type="spellStart"/>
      <w:r w:rsidRPr="00BD786C">
        <w:rPr>
          <w:rFonts w:ascii="Times New Roman" w:eastAsia="Calibri" w:hAnsi="Times New Roman" w:cs="Times New Roman"/>
          <w:sz w:val="24"/>
          <w:szCs w:val="24"/>
        </w:rPr>
        <w:t>probačný</w:t>
      </w:r>
      <w:proofErr w:type="spellEnd"/>
      <w:r w:rsidRPr="00BD786C">
        <w:rPr>
          <w:rFonts w:ascii="Times New Roman" w:eastAsia="Calibri" w:hAnsi="Times New Roman" w:cs="Times New Roman"/>
          <w:sz w:val="24"/>
          <w:szCs w:val="24"/>
        </w:rPr>
        <w:t xml:space="preserve"> a mediačný úradník“.</w:t>
      </w:r>
    </w:p>
    <w:p w14:paraId="04A3E7FA" w14:textId="77777777" w:rsidR="00BD786C" w:rsidRDefault="00BD786C" w:rsidP="002B3F67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888A57" w14:textId="51D2CFD1" w:rsidR="009B49DF" w:rsidRPr="009B49DF" w:rsidRDefault="00BD786C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86C">
        <w:rPr>
          <w:rFonts w:ascii="Times New Roman" w:eastAsia="Calibri" w:hAnsi="Times New Roman" w:cs="Times New Roman"/>
          <w:sz w:val="24"/>
          <w:szCs w:val="24"/>
        </w:rPr>
        <w:t xml:space="preserve">V § 5 ods. 1 až 4 a § 6 ods. 1 sa za slová „Predseda senátu“ vkladajú slová „alebo ním poverený </w:t>
      </w:r>
      <w:proofErr w:type="spellStart"/>
      <w:r w:rsidRPr="00BD786C">
        <w:rPr>
          <w:rFonts w:ascii="Times New Roman" w:eastAsia="Calibri" w:hAnsi="Times New Roman" w:cs="Times New Roman"/>
          <w:sz w:val="24"/>
          <w:szCs w:val="24"/>
        </w:rPr>
        <w:t>probačný</w:t>
      </w:r>
      <w:proofErr w:type="spellEnd"/>
      <w:r w:rsidRPr="00BD786C">
        <w:rPr>
          <w:rFonts w:ascii="Times New Roman" w:eastAsia="Calibri" w:hAnsi="Times New Roman" w:cs="Times New Roman"/>
          <w:sz w:val="24"/>
          <w:szCs w:val="24"/>
        </w:rPr>
        <w:t xml:space="preserve"> a mediačný úradník“.</w:t>
      </w:r>
    </w:p>
    <w:p w14:paraId="002FFA5C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A44B3A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5 sa za odsek 4 vkladá nový odsek 5, ktorý znie:</w:t>
      </w:r>
    </w:p>
    <w:p w14:paraId="48361734" w14:textId="03041462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 xml:space="preserve">„(5) </w:t>
      </w:r>
      <w:proofErr w:type="spellStart"/>
      <w:r w:rsidRPr="009B49DF">
        <w:rPr>
          <w:rFonts w:ascii="Times New Roman" w:hAnsi="Times New Roman" w:cs="Times New Roman"/>
          <w:sz w:val="24"/>
          <w:szCs w:val="24"/>
        </w:rPr>
        <w:t>Probačný</w:t>
      </w:r>
      <w:proofErr w:type="spellEnd"/>
      <w:r w:rsidRPr="009B49DF">
        <w:rPr>
          <w:rFonts w:ascii="Times New Roman" w:hAnsi="Times New Roman" w:cs="Times New Roman"/>
          <w:sz w:val="24"/>
          <w:szCs w:val="24"/>
        </w:rPr>
        <w:t xml:space="preserve"> a mediačný úradník informuje predsedu senátu o rozhodnutiach podľa odsekov 1 až 4.“.</w:t>
      </w:r>
    </w:p>
    <w:p w14:paraId="5E250353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lastRenderedPageBreak/>
        <w:t>Doterajšie odseky 5 a 6 sa označujú ako odseky 6 a 7.</w:t>
      </w:r>
    </w:p>
    <w:p w14:paraId="4CFD7466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674073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 xml:space="preserve">V § 5 ods. 7 a § 6 ods. 3 sa na konci pripája táto veta: „O sťažnosti proti rozhodnutiu </w:t>
      </w:r>
      <w:proofErr w:type="spellStart"/>
      <w:r w:rsidRPr="009B49DF">
        <w:rPr>
          <w:rFonts w:ascii="Times New Roman" w:hAnsi="Times New Roman" w:cs="Times New Roman"/>
          <w:sz w:val="24"/>
          <w:szCs w:val="24"/>
        </w:rPr>
        <w:t>probačného</w:t>
      </w:r>
      <w:proofErr w:type="spellEnd"/>
      <w:r w:rsidRPr="009B49DF">
        <w:rPr>
          <w:rFonts w:ascii="Times New Roman" w:hAnsi="Times New Roman" w:cs="Times New Roman"/>
          <w:sz w:val="24"/>
          <w:szCs w:val="24"/>
        </w:rPr>
        <w:t xml:space="preserve"> a mediačného úradníka rozhoduje predseda senátu.“.</w:t>
      </w:r>
    </w:p>
    <w:p w14:paraId="3E205BFC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75B513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 xml:space="preserve">V § 6 ods. 2 sa slová „4 a 5“ nahrádzajú slovami „4 a 6“. </w:t>
      </w:r>
    </w:p>
    <w:p w14:paraId="10B094A3" w14:textId="77777777" w:rsidR="009B49DF" w:rsidRDefault="009B49DF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232D2" w14:textId="77777777" w:rsidR="00BF3FEA" w:rsidRPr="009B49DF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2F912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615A08CB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04B1B" w14:textId="77777777" w:rsidR="009B49DF" w:rsidRPr="009B49DF" w:rsidRDefault="009B49DF" w:rsidP="009B49D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Tento zákon nadobúda účinnosť 1. augusta 2026.</w:t>
      </w:r>
    </w:p>
    <w:p w14:paraId="6FACF908" w14:textId="292B6A8A" w:rsidR="006A0D6B" w:rsidRDefault="006A0D6B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EA46C0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3F1C30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9A7582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586E1B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9FB56D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72F569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E13A76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5CB6B0" w14:textId="77777777" w:rsidR="00BF3FEA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31E8C1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6DD629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FEA">
        <w:rPr>
          <w:rFonts w:ascii="Times New Roman" w:hAnsi="Times New Roman" w:cs="Times New Roman"/>
          <w:sz w:val="24"/>
          <w:szCs w:val="24"/>
        </w:rPr>
        <w:t>prezident Slovenskej republiky</w:t>
      </w:r>
    </w:p>
    <w:p w14:paraId="2CBDC07B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8E0382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293705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07568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518A1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34AC6E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1FA2F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DB434D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F1AD62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1C2941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F490FB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8CBB66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5ED073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FEA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1B6F9E33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4DCE0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6A48C1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A943AD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B75011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E05871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F94ECE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AE9095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E079E" w14:textId="77777777" w:rsid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77DC7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75E39D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A9CD29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30708A" w14:textId="77777777" w:rsidR="00BF3FEA" w:rsidRPr="00BF3FEA" w:rsidRDefault="00BF3FEA" w:rsidP="00BF3F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FEA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6802FF5E" w14:textId="77777777" w:rsidR="00BF3FEA" w:rsidRPr="009B49DF" w:rsidRDefault="00BF3FEA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F3FEA" w:rsidRPr="009B49DF" w:rsidSect="000F602E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D2A1C" w14:textId="77777777" w:rsidR="0041270D" w:rsidRDefault="0041270D" w:rsidP="000F602E">
      <w:r>
        <w:separator/>
      </w:r>
    </w:p>
  </w:endnote>
  <w:endnote w:type="continuationSeparator" w:id="0">
    <w:p w14:paraId="3B0D9173" w14:textId="77777777" w:rsidR="0041270D" w:rsidRDefault="0041270D" w:rsidP="000F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1817247004"/>
      <w:docPartObj>
        <w:docPartGallery w:val="Page Numbers (Bottom of Page)"/>
        <w:docPartUnique/>
      </w:docPartObj>
    </w:sdtPr>
    <w:sdtEndPr/>
    <w:sdtContent>
      <w:p w14:paraId="1AE15F75" w14:textId="3BF1F7DB" w:rsidR="00F73B46" w:rsidRPr="000F602E" w:rsidRDefault="00F73B46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0F602E">
          <w:rPr>
            <w:rFonts w:ascii="Times New Roman" w:hAnsi="Times New Roman" w:cs="Times New Roman"/>
            <w:sz w:val="24"/>
          </w:rPr>
          <w:fldChar w:fldCharType="begin"/>
        </w:r>
        <w:r w:rsidRPr="000F602E">
          <w:rPr>
            <w:rFonts w:ascii="Times New Roman" w:hAnsi="Times New Roman" w:cs="Times New Roman"/>
            <w:sz w:val="24"/>
          </w:rPr>
          <w:instrText>PAGE   \* MERGEFORMAT</w:instrText>
        </w:r>
        <w:r w:rsidRPr="000F602E">
          <w:rPr>
            <w:rFonts w:ascii="Times New Roman" w:hAnsi="Times New Roman" w:cs="Times New Roman"/>
            <w:sz w:val="24"/>
          </w:rPr>
          <w:fldChar w:fldCharType="separate"/>
        </w:r>
        <w:r w:rsidR="000344CF">
          <w:rPr>
            <w:rFonts w:ascii="Times New Roman" w:hAnsi="Times New Roman" w:cs="Times New Roman"/>
            <w:noProof/>
            <w:sz w:val="24"/>
          </w:rPr>
          <w:t>7</w:t>
        </w:r>
        <w:r w:rsidRPr="000F602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317C3C6" w14:textId="77777777" w:rsidR="00F73B46" w:rsidRPr="000F602E" w:rsidRDefault="00F73B46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D4E3" w14:textId="77777777" w:rsidR="0041270D" w:rsidRDefault="0041270D" w:rsidP="000F602E">
      <w:r>
        <w:separator/>
      </w:r>
    </w:p>
  </w:footnote>
  <w:footnote w:type="continuationSeparator" w:id="0">
    <w:p w14:paraId="45F41133" w14:textId="77777777" w:rsidR="0041270D" w:rsidRDefault="0041270D" w:rsidP="000F6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730"/>
    <w:multiLevelType w:val="hybridMultilevel"/>
    <w:tmpl w:val="FAAC4430"/>
    <w:lvl w:ilvl="0" w:tplc="9E2A1C6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6454"/>
    <w:multiLevelType w:val="hybridMultilevel"/>
    <w:tmpl w:val="EA7C1E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52F41"/>
    <w:multiLevelType w:val="hybridMultilevel"/>
    <w:tmpl w:val="3C5AD792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6E2"/>
    <w:multiLevelType w:val="hybridMultilevel"/>
    <w:tmpl w:val="945AD726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D35B0"/>
    <w:multiLevelType w:val="hybridMultilevel"/>
    <w:tmpl w:val="E0F0EC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D40A0"/>
    <w:multiLevelType w:val="hybridMultilevel"/>
    <w:tmpl w:val="309C37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834BD"/>
    <w:multiLevelType w:val="hybridMultilevel"/>
    <w:tmpl w:val="13DC4C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34834"/>
    <w:multiLevelType w:val="hybridMultilevel"/>
    <w:tmpl w:val="2F10D93A"/>
    <w:lvl w:ilvl="0" w:tplc="6616C168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405BF"/>
    <w:multiLevelType w:val="hybridMultilevel"/>
    <w:tmpl w:val="59D2605C"/>
    <w:lvl w:ilvl="0" w:tplc="54269F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C43ACA"/>
    <w:multiLevelType w:val="hybridMultilevel"/>
    <w:tmpl w:val="1DBAA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12DF"/>
    <w:multiLevelType w:val="hybridMultilevel"/>
    <w:tmpl w:val="846ED6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816B0"/>
    <w:multiLevelType w:val="hybridMultilevel"/>
    <w:tmpl w:val="90D856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05C13"/>
    <w:multiLevelType w:val="hybridMultilevel"/>
    <w:tmpl w:val="9760A6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B3F0D"/>
    <w:multiLevelType w:val="hybridMultilevel"/>
    <w:tmpl w:val="8F7E7316"/>
    <w:lvl w:ilvl="0" w:tplc="1CB478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01FB0"/>
    <w:multiLevelType w:val="hybridMultilevel"/>
    <w:tmpl w:val="53FEC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2318B"/>
    <w:multiLevelType w:val="hybridMultilevel"/>
    <w:tmpl w:val="5B2AF1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0E7DFA"/>
    <w:multiLevelType w:val="hybridMultilevel"/>
    <w:tmpl w:val="8D3804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06389">
    <w:abstractNumId w:val="14"/>
  </w:num>
  <w:num w:numId="2" w16cid:durableId="720783553">
    <w:abstractNumId w:val="5"/>
  </w:num>
  <w:num w:numId="3" w16cid:durableId="1067845375">
    <w:abstractNumId w:val="4"/>
  </w:num>
  <w:num w:numId="4" w16cid:durableId="192306446">
    <w:abstractNumId w:val="9"/>
  </w:num>
  <w:num w:numId="5" w16cid:durableId="243418689">
    <w:abstractNumId w:val="1"/>
  </w:num>
  <w:num w:numId="6" w16cid:durableId="617882355">
    <w:abstractNumId w:val="16"/>
  </w:num>
  <w:num w:numId="7" w16cid:durableId="2146309164">
    <w:abstractNumId w:val="12"/>
  </w:num>
  <w:num w:numId="8" w16cid:durableId="2107538742">
    <w:abstractNumId w:val="13"/>
  </w:num>
  <w:num w:numId="9" w16cid:durableId="1382250306">
    <w:abstractNumId w:val="7"/>
  </w:num>
  <w:num w:numId="10" w16cid:durableId="744642001">
    <w:abstractNumId w:val="8"/>
  </w:num>
  <w:num w:numId="11" w16cid:durableId="1374648276">
    <w:abstractNumId w:val="15"/>
  </w:num>
  <w:num w:numId="12" w16cid:durableId="133371815">
    <w:abstractNumId w:val="6"/>
  </w:num>
  <w:num w:numId="13" w16cid:durableId="831680837">
    <w:abstractNumId w:val="0"/>
  </w:num>
  <w:num w:numId="14" w16cid:durableId="1902400623">
    <w:abstractNumId w:val="3"/>
  </w:num>
  <w:num w:numId="15" w16cid:durableId="1690374577">
    <w:abstractNumId w:val="11"/>
  </w:num>
  <w:num w:numId="16" w16cid:durableId="1032001318">
    <w:abstractNumId w:val="2"/>
  </w:num>
  <w:num w:numId="17" w16cid:durableId="1659728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1E5"/>
    <w:rsid w:val="000002D3"/>
    <w:rsid w:val="000008BA"/>
    <w:rsid w:val="00001F4C"/>
    <w:rsid w:val="00002BD0"/>
    <w:rsid w:val="00004DC4"/>
    <w:rsid w:val="000058A4"/>
    <w:rsid w:val="00011ECF"/>
    <w:rsid w:val="00012CE2"/>
    <w:rsid w:val="00014F21"/>
    <w:rsid w:val="000206C2"/>
    <w:rsid w:val="00021D3D"/>
    <w:rsid w:val="00022D1B"/>
    <w:rsid w:val="00026C7A"/>
    <w:rsid w:val="00032D48"/>
    <w:rsid w:val="000344CF"/>
    <w:rsid w:val="00034D1D"/>
    <w:rsid w:val="000353AA"/>
    <w:rsid w:val="000409EC"/>
    <w:rsid w:val="0004249D"/>
    <w:rsid w:val="00042B97"/>
    <w:rsid w:val="0004423D"/>
    <w:rsid w:val="000456FF"/>
    <w:rsid w:val="000470A5"/>
    <w:rsid w:val="00047FD2"/>
    <w:rsid w:val="00052D1F"/>
    <w:rsid w:val="00053772"/>
    <w:rsid w:val="000551A6"/>
    <w:rsid w:val="00055A39"/>
    <w:rsid w:val="00056EC1"/>
    <w:rsid w:val="0005761B"/>
    <w:rsid w:val="00062B3E"/>
    <w:rsid w:val="00064334"/>
    <w:rsid w:val="00064B44"/>
    <w:rsid w:val="00066964"/>
    <w:rsid w:val="000728A1"/>
    <w:rsid w:val="000763E0"/>
    <w:rsid w:val="000767C2"/>
    <w:rsid w:val="00081EB9"/>
    <w:rsid w:val="000858DA"/>
    <w:rsid w:val="000912B3"/>
    <w:rsid w:val="00091615"/>
    <w:rsid w:val="00092BDD"/>
    <w:rsid w:val="00093032"/>
    <w:rsid w:val="000961D7"/>
    <w:rsid w:val="000962B8"/>
    <w:rsid w:val="00096AE5"/>
    <w:rsid w:val="00096D21"/>
    <w:rsid w:val="00097B0A"/>
    <w:rsid w:val="000A1793"/>
    <w:rsid w:val="000A417E"/>
    <w:rsid w:val="000A6703"/>
    <w:rsid w:val="000B3147"/>
    <w:rsid w:val="000B4458"/>
    <w:rsid w:val="000B48B9"/>
    <w:rsid w:val="000B4A09"/>
    <w:rsid w:val="000B5724"/>
    <w:rsid w:val="000B64D6"/>
    <w:rsid w:val="000C1B8F"/>
    <w:rsid w:val="000C2C72"/>
    <w:rsid w:val="000C4115"/>
    <w:rsid w:val="000D16F7"/>
    <w:rsid w:val="000D40B3"/>
    <w:rsid w:val="000E1818"/>
    <w:rsid w:val="000E2F97"/>
    <w:rsid w:val="000F2EAA"/>
    <w:rsid w:val="000F4A40"/>
    <w:rsid w:val="000F602E"/>
    <w:rsid w:val="000F733C"/>
    <w:rsid w:val="001040FA"/>
    <w:rsid w:val="0010500C"/>
    <w:rsid w:val="001073F2"/>
    <w:rsid w:val="001108F7"/>
    <w:rsid w:val="001143BC"/>
    <w:rsid w:val="001263A2"/>
    <w:rsid w:val="00126CC1"/>
    <w:rsid w:val="00130291"/>
    <w:rsid w:val="00131FBA"/>
    <w:rsid w:val="00132E35"/>
    <w:rsid w:val="00152ED4"/>
    <w:rsid w:val="001555C6"/>
    <w:rsid w:val="00160B01"/>
    <w:rsid w:val="001635F1"/>
    <w:rsid w:val="001644F1"/>
    <w:rsid w:val="001655A0"/>
    <w:rsid w:val="001660FE"/>
    <w:rsid w:val="00167D0D"/>
    <w:rsid w:val="00176522"/>
    <w:rsid w:val="00181238"/>
    <w:rsid w:val="00181FFF"/>
    <w:rsid w:val="001902B4"/>
    <w:rsid w:val="00195545"/>
    <w:rsid w:val="001A22B3"/>
    <w:rsid w:val="001A2B1D"/>
    <w:rsid w:val="001A3831"/>
    <w:rsid w:val="001B26E5"/>
    <w:rsid w:val="001C21D7"/>
    <w:rsid w:val="001C2BC1"/>
    <w:rsid w:val="001C51F5"/>
    <w:rsid w:val="001C5224"/>
    <w:rsid w:val="001C682C"/>
    <w:rsid w:val="001C7783"/>
    <w:rsid w:val="001D60E9"/>
    <w:rsid w:val="001E0B1D"/>
    <w:rsid w:val="001E1BF9"/>
    <w:rsid w:val="001E2FF5"/>
    <w:rsid w:val="001F2738"/>
    <w:rsid w:val="001F4C69"/>
    <w:rsid w:val="001F614F"/>
    <w:rsid w:val="0020292F"/>
    <w:rsid w:val="00203940"/>
    <w:rsid w:val="00203A70"/>
    <w:rsid w:val="002057F0"/>
    <w:rsid w:val="0020722A"/>
    <w:rsid w:val="002117AD"/>
    <w:rsid w:val="00213A3A"/>
    <w:rsid w:val="00216649"/>
    <w:rsid w:val="00220602"/>
    <w:rsid w:val="0022460A"/>
    <w:rsid w:val="00224A5A"/>
    <w:rsid w:val="00225F21"/>
    <w:rsid w:val="00230B87"/>
    <w:rsid w:val="0023251B"/>
    <w:rsid w:val="00233EC2"/>
    <w:rsid w:val="0023670B"/>
    <w:rsid w:val="00237C6E"/>
    <w:rsid w:val="0024570E"/>
    <w:rsid w:val="002458C7"/>
    <w:rsid w:val="00245F99"/>
    <w:rsid w:val="0024655F"/>
    <w:rsid w:val="00256BBC"/>
    <w:rsid w:val="00263654"/>
    <w:rsid w:val="00264D71"/>
    <w:rsid w:val="002725E7"/>
    <w:rsid w:val="00273697"/>
    <w:rsid w:val="002740C9"/>
    <w:rsid w:val="00276319"/>
    <w:rsid w:val="00277483"/>
    <w:rsid w:val="00280216"/>
    <w:rsid w:val="002818A2"/>
    <w:rsid w:val="00281FD1"/>
    <w:rsid w:val="00282BCD"/>
    <w:rsid w:val="00286D7F"/>
    <w:rsid w:val="002874D5"/>
    <w:rsid w:val="002903DD"/>
    <w:rsid w:val="002A0B84"/>
    <w:rsid w:val="002A3597"/>
    <w:rsid w:val="002A38E5"/>
    <w:rsid w:val="002A38E8"/>
    <w:rsid w:val="002A5255"/>
    <w:rsid w:val="002A787B"/>
    <w:rsid w:val="002B3F67"/>
    <w:rsid w:val="002B588A"/>
    <w:rsid w:val="002B6305"/>
    <w:rsid w:val="002B7D37"/>
    <w:rsid w:val="002C0F81"/>
    <w:rsid w:val="002C2E36"/>
    <w:rsid w:val="002C31E5"/>
    <w:rsid w:val="002C62B5"/>
    <w:rsid w:val="002D0350"/>
    <w:rsid w:val="002D0DF8"/>
    <w:rsid w:val="002D6035"/>
    <w:rsid w:val="002D6BD2"/>
    <w:rsid w:val="002E04F2"/>
    <w:rsid w:val="002E73F3"/>
    <w:rsid w:val="002F45D4"/>
    <w:rsid w:val="00302AE7"/>
    <w:rsid w:val="00310840"/>
    <w:rsid w:val="00311161"/>
    <w:rsid w:val="00314389"/>
    <w:rsid w:val="00314E46"/>
    <w:rsid w:val="00317818"/>
    <w:rsid w:val="003254A4"/>
    <w:rsid w:val="0033498D"/>
    <w:rsid w:val="003402A0"/>
    <w:rsid w:val="0034298D"/>
    <w:rsid w:val="00347C83"/>
    <w:rsid w:val="0035219E"/>
    <w:rsid w:val="0036393A"/>
    <w:rsid w:val="00364354"/>
    <w:rsid w:val="00370FC8"/>
    <w:rsid w:val="0037301B"/>
    <w:rsid w:val="00375743"/>
    <w:rsid w:val="0037606E"/>
    <w:rsid w:val="00385EE6"/>
    <w:rsid w:val="003907CA"/>
    <w:rsid w:val="00390D42"/>
    <w:rsid w:val="003952B3"/>
    <w:rsid w:val="00395C23"/>
    <w:rsid w:val="003A0561"/>
    <w:rsid w:val="003A507B"/>
    <w:rsid w:val="003B160A"/>
    <w:rsid w:val="003B6DB9"/>
    <w:rsid w:val="003B7D2D"/>
    <w:rsid w:val="003C125B"/>
    <w:rsid w:val="003C12A3"/>
    <w:rsid w:val="003D08D5"/>
    <w:rsid w:val="003D3105"/>
    <w:rsid w:val="003D3D16"/>
    <w:rsid w:val="003D53EF"/>
    <w:rsid w:val="003D6171"/>
    <w:rsid w:val="003D6914"/>
    <w:rsid w:val="003D7407"/>
    <w:rsid w:val="003E05DC"/>
    <w:rsid w:val="003E1B43"/>
    <w:rsid w:val="003E3A47"/>
    <w:rsid w:val="003E5C05"/>
    <w:rsid w:val="003E6038"/>
    <w:rsid w:val="003E6417"/>
    <w:rsid w:val="003E69FF"/>
    <w:rsid w:val="003F0958"/>
    <w:rsid w:val="003F0D97"/>
    <w:rsid w:val="003F29F4"/>
    <w:rsid w:val="003F3D73"/>
    <w:rsid w:val="003F5AC2"/>
    <w:rsid w:val="003F5FE8"/>
    <w:rsid w:val="003F64AB"/>
    <w:rsid w:val="003F7E38"/>
    <w:rsid w:val="00400228"/>
    <w:rsid w:val="00401FD2"/>
    <w:rsid w:val="004022A8"/>
    <w:rsid w:val="00404174"/>
    <w:rsid w:val="004055C4"/>
    <w:rsid w:val="00407B25"/>
    <w:rsid w:val="00410D94"/>
    <w:rsid w:val="0041270D"/>
    <w:rsid w:val="00412937"/>
    <w:rsid w:val="00422563"/>
    <w:rsid w:val="00423B1C"/>
    <w:rsid w:val="00431E2E"/>
    <w:rsid w:val="00441162"/>
    <w:rsid w:val="00441947"/>
    <w:rsid w:val="00442772"/>
    <w:rsid w:val="00444462"/>
    <w:rsid w:val="00445BDA"/>
    <w:rsid w:val="004575CC"/>
    <w:rsid w:val="00462260"/>
    <w:rsid w:val="00462BB1"/>
    <w:rsid w:val="00463C36"/>
    <w:rsid w:val="004646F1"/>
    <w:rsid w:val="00464904"/>
    <w:rsid w:val="0047032F"/>
    <w:rsid w:val="00470956"/>
    <w:rsid w:val="00476E16"/>
    <w:rsid w:val="00480E16"/>
    <w:rsid w:val="0048113E"/>
    <w:rsid w:val="00482E7E"/>
    <w:rsid w:val="00483FD5"/>
    <w:rsid w:val="00484206"/>
    <w:rsid w:val="00487201"/>
    <w:rsid w:val="00491C41"/>
    <w:rsid w:val="004A0F27"/>
    <w:rsid w:val="004B2C71"/>
    <w:rsid w:val="004B3B30"/>
    <w:rsid w:val="004C0D3C"/>
    <w:rsid w:val="004C13C5"/>
    <w:rsid w:val="004C273C"/>
    <w:rsid w:val="004C7505"/>
    <w:rsid w:val="004D4412"/>
    <w:rsid w:val="004D6546"/>
    <w:rsid w:val="004D70E8"/>
    <w:rsid w:val="004D7B17"/>
    <w:rsid w:val="004D7DED"/>
    <w:rsid w:val="004E5628"/>
    <w:rsid w:val="004E65DD"/>
    <w:rsid w:val="004F0AE5"/>
    <w:rsid w:val="004F0D64"/>
    <w:rsid w:val="004F4637"/>
    <w:rsid w:val="004F4B20"/>
    <w:rsid w:val="004F4D5C"/>
    <w:rsid w:val="004F7813"/>
    <w:rsid w:val="005004FE"/>
    <w:rsid w:val="005007A8"/>
    <w:rsid w:val="005036B1"/>
    <w:rsid w:val="005139AF"/>
    <w:rsid w:val="00515630"/>
    <w:rsid w:val="00515934"/>
    <w:rsid w:val="00516889"/>
    <w:rsid w:val="00517F7A"/>
    <w:rsid w:val="00523B91"/>
    <w:rsid w:val="00525301"/>
    <w:rsid w:val="00526632"/>
    <w:rsid w:val="0053374B"/>
    <w:rsid w:val="00535724"/>
    <w:rsid w:val="005417D3"/>
    <w:rsid w:val="00543249"/>
    <w:rsid w:val="00545D71"/>
    <w:rsid w:val="00545FDD"/>
    <w:rsid w:val="00547CE2"/>
    <w:rsid w:val="00551824"/>
    <w:rsid w:val="00552898"/>
    <w:rsid w:val="00561C57"/>
    <w:rsid w:val="00565042"/>
    <w:rsid w:val="00566AF4"/>
    <w:rsid w:val="00571CE8"/>
    <w:rsid w:val="00574B91"/>
    <w:rsid w:val="00575FF3"/>
    <w:rsid w:val="00577301"/>
    <w:rsid w:val="00591D34"/>
    <w:rsid w:val="00594914"/>
    <w:rsid w:val="00596717"/>
    <w:rsid w:val="005976A3"/>
    <w:rsid w:val="005A47B1"/>
    <w:rsid w:val="005A53F2"/>
    <w:rsid w:val="005B29F1"/>
    <w:rsid w:val="005B4603"/>
    <w:rsid w:val="005B5B87"/>
    <w:rsid w:val="005C12ED"/>
    <w:rsid w:val="005D2B4F"/>
    <w:rsid w:val="005D3518"/>
    <w:rsid w:val="005D37F1"/>
    <w:rsid w:val="005D4B0D"/>
    <w:rsid w:val="005D6E80"/>
    <w:rsid w:val="005D7075"/>
    <w:rsid w:val="005F134B"/>
    <w:rsid w:val="005F1B24"/>
    <w:rsid w:val="005F4747"/>
    <w:rsid w:val="005F4B31"/>
    <w:rsid w:val="005F58B5"/>
    <w:rsid w:val="005F6B0A"/>
    <w:rsid w:val="00607181"/>
    <w:rsid w:val="00614ACD"/>
    <w:rsid w:val="00617F06"/>
    <w:rsid w:val="00623D07"/>
    <w:rsid w:val="00627EEF"/>
    <w:rsid w:val="006333D8"/>
    <w:rsid w:val="006348DE"/>
    <w:rsid w:val="00635226"/>
    <w:rsid w:val="00636A14"/>
    <w:rsid w:val="006405F5"/>
    <w:rsid w:val="00642767"/>
    <w:rsid w:val="00643388"/>
    <w:rsid w:val="00644805"/>
    <w:rsid w:val="0065102C"/>
    <w:rsid w:val="006540AB"/>
    <w:rsid w:val="00656B75"/>
    <w:rsid w:val="00657C0F"/>
    <w:rsid w:val="0066063B"/>
    <w:rsid w:val="00663717"/>
    <w:rsid w:val="0066425F"/>
    <w:rsid w:val="00666DA4"/>
    <w:rsid w:val="0068367E"/>
    <w:rsid w:val="006847F3"/>
    <w:rsid w:val="0068615B"/>
    <w:rsid w:val="00693797"/>
    <w:rsid w:val="00697414"/>
    <w:rsid w:val="006A0D6B"/>
    <w:rsid w:val="006A27CD"/>
    <w:rsid w:val="006A7852"/>
    <w:rsid w:val="006B3EA6"/>
    <w:rsid w:val="006B50D8"/>
    <w:rsid w:val="006B6288"/>
    <w:rsid w:val="006C3588"/>
    <w:rsid w:val="006C3EDC"/>
    <w:rsid w:val="006D133F"/>
    <w:rsid w:val="006D5A57"/>
    <w:rsid w:val="006D7E60"/>
    <w:rsid w:val="006E3D7E"/>
    <w:rsid w:val="006E7242"/>
    <w:rsid w:val="006F16C4"/>
    <w:rsid w:val="006F5972"/>
    <w:rsid w:val="00707D2F"/>
    <w:rsid w:val="00711205"/>
    <w:rsid w:val="00712B38"/>
    <w:rsid w:val="0071441A"/>
    <w:rsid w:val="00714E4D"/>
    <w:rsid w:val="007179F0"/>
    <w:rsid w:val="00722B98"/>
    <w:rsid w:val="00723AAA"/>
    <w:rsid w:val="00724D45"/>
    <w:rsid w:val="0072529A"/>
    <w:rsid w:val="007267E9"/>
    <w:rsid w:val="00734F52"/>
    <w:rsid w:val="00735659"/>
    <w:rsid w:val="00743A3D"/>
    <w:rsid w:val="00746C48"/>
    <w:rsid w:val="00750E6A"/>
    <w:rsid w:val="007514A0"/>
    <w:rsid w:val="007515DB"/>
    <w:rsid w:val="007601D2"/>
    <w:rsid w:val="007608DC"/>
    <w:rsid w:val="007721A7"/>
    <w:rsid w:val="0077365F"/>
    <w:rsid w:val="007832B8"/>
    <w:rsid w:val="00783504"/>
    <w:rsid w:val="00790C32"/>
    <w:rsid w:val="00792BDD"/>
    <w:rsid w:val="007A193B"/>
    <w:rsid w:val="007A2E40"/>
    <w:rsid w:val="007A335F"/>
    <w:rsid w:val="007B0137"/>
    <w:rsid w:val="007B12BA"/>
    <w:rsid w:val="007C38CF"/>
    <w:rsid w:val="007C5ADB"/>
    <w:rsid w:val="007C6A88"/>
    <w:rsid w:val="007D035E"/>
    <w:rsid w:val="007D1C7F"/>
    <w:rsid w:val="007E51D1"/>
    <w:rsid w:val="007F1FB7"/>
    <w:rsid w:val="007F2947"/>
    <w:rsid w:val="007F2FAC"/>
    <w:rsid w:val="007F6016"/>
    <w:rsid w:val="00802019"/>
    <w:rsid w:val="00802A55"/>
    <w:rsid w:val="00802DC9"/>
    <w:rsid w:val="00803159"/>
    <w:rsid w:val="008053A9"/>
    <w:rsid w:val="008078A0"/>
    <w:rsid w:val="00811E4A"/>
    <w:rsid w:val="00813DD4"/>
    <w:rsid w:val="00815087"/>
    <w:rsid w:val="00815E0A"/>
    <w:rsid w:val="00817C54"/>
    <w:rsid w:val="0082487E"/>
    <w:rsid w:val="00830A7F"/>
    <w:rsid w:val="008369C9"/>
    <w:rsid w:val="008421E0"/>
    <w:rsid w:val="00844F5B"/>
    <w:rsid w:val="008454CB"/>
    <w:rsid w:val="00850DAA"/>
    <w:rsid w:val="0085447A"/>
    <w:rsid w:val="00855CC2"/>
    <w:rsid w:val="00855DCC"/>
    <w:rsid w:val="008562B0"/>
    <w:rsid w:val="0085738F"/>
    <w:rsid w:val="00870CC0"/>
    <w:rsid w:val="00872630"/>
    <w:rsid w:val="008748B8"/>
    <w:rsid w:val="00875E2B"/>
    <w:rsid w:val="00876DE6"/>
    <w:rsid w:val="00877DD4"/>
    <w:rsid w:val="00880979"/>
    <w:rsid w:val="008926A1"/>
    <w:rsid w:val="00892F50"/>
    <w:rsid w:val="00895079"/>
    <w:rsid w:val="008A050A"/>
    <w:rsid w:val="008A1268"/>
    <w:rsid w:val="008A2479"/>
    <w:rsid w:val="008A326B"/>
    <w:rsid w:val="008A6DCD"/>
    <w:rsid w:val="008B07DF"/>
    <w:rsid w:val="008B219C"/>
    <w:rsid w:val="008B3774"/>
    <w:rsid w:val="008B505F"/>
    <w:rsid w:val="008B7C31"/>
    <w:rsid w:val="008C6C39"/>
    <w:rsid w:val="008D007B"/>
    <w:rsid w:val="008D18B4"/>
    <w:rsid w:val="008D19B6"/>
    <w:rsid w:val="008D3451"/>
    <w:rsid w:val="008D3515"/>
    <w:rsid w:val="008D3CCD"/>
    <w:rsid w:val="008D47D9"/>
    <w:rsid w:val="008D77CC"/>
    <w:rsid w:val="008E4459"/>
    <w:rsid w:val="008F07FE"/>
    <w:rsid w:val="008F33A4"/>
    <w:rsid w:val="008F3668"/>
    <w:rsid w:val="008F47EB"/>
    <w:rsid w:val="008F4DBA"/>
    <w:rsid w:val="008F5E04"/>
    <w:rsid w:val="009137A4"/>
    <w:rsid w:val="00920387"/>
    <w:rsid w:val="00920AD3"/>
    <w:rsid w:val="00921EC4"/>
    <w:rsid w:val="0092239B"/>
    <w:rsid w:val="009266A3"/>
    <w:rsid w:val="00931B82"/>
    <w:rsid w:val="009337C2"/>
    <w:rsid w:val="00935611"/>
    <w:rsid w:val="00940243"/>
    <w:rsid w:val="00940CDE"/>
    <w:rsid w:val="00947E43"/>
    <w:rsid w:val="0095267F"/>
    <w:rsid w:val="00952F02"/>
    <w:rsid w:val="00953EA4"/>
    <w:rsid w:val="00961049"/>
    <w:rsid w:val="00964424"/>
    <w:rsid w:val="00973ACB"/>
    <w:rsid w:val="009838B7"/>
    <w:rsid w:val="009A1B77"/>
    <w:rsid w:val="009A44A6"/>
    <w:rsid w:val="009A5146"/>
    <w:rsid w:val="009B00DD"/>
    <w:rsid w:val="009B0D6F"/>
    <w:rsid w:val="009B194A"/>
    <w:rsid w:val="009B1DA1"/>
    <w:rsid w:val="009B3857"/>
    <w:rsid w:val="009B49DF"/>
    <w:rsid w:val="009B60C0"/>
    <w:rsid w:val="009C10A0"/>
    <w:rsid w:val="009C6688"/>
    <w:rsid w:val="009D04B5"/>
    <w:rsid w:val="009D12CA"/>
    <w:rsid w:val="009D2756"/>
    <w:rsid w:val="009D44ED"/>
    <w:rsid w:val="009D484F"/>
    <w:rsid w:val="009D6974"/>
    <w:rsid w:val="009E0D5E"/>
    <w:rsid w:val="009E1136"/>
    <w:rsid w:val="009F195C"/>
    <w:rsid w:val="009F3BEE"/>
    <w:rsid w:val="009F7340"/>
    <w:rsid w:val="00A02A74"/>
    <w:rsid w:val="00A1544C"/>
    <w:rsid w:val="00A1565D"/>
    <w:rsid w:val="00A15E5C"/>
    <w:rsid w:val="00A207B4"/>
    <w:rsid w:val="00A229A5"/>
    <w:rsid w:val="00A2399E"/>
    <w:rsid w:val="00A306E0"/>
    <w:rsid w:val="00A32D4E"/>
    <w:rsid w:val="00A375BB"/>
    <w:rsid w:val="00A40477"/>
    <w:rsid w:val="00A45736"/>
    <w:rsid w:val="00A53BE0"/>
    <w:rsid w:val="00A57286"/>
    <w:rsid w:val="00A603A3"/>
    <w:rsid w:val="00A66CF4"/>
    <w:rsid w:val="00A72A71"/>
    <w:rsid w:val="00A74496"/>
    <w:rsid w:val="00A80197"/>
    <w:rsid w:val="00A80404"/>
    <w:rsid w:val="00A809D0"/>
    <w:rsid w:val="00A81C8E"/>
    <w:rsid w:val="00A854BF"/>
    <w:rsid w:val="00A8621B"/>
    <w:rsid w:val="00A87877"/>
    <w:rsid w:val="00A92310"/>
    <w:rsid w:val="00A94900"/>
    <w:rsid w:val="00A94BBD"/>
    <w:rsid w:val="00AA3C84"/>
    <w:rsid w:val="00AA5919"/>
    <w:rsid w:val="00AA67CD"/>
    <w:rsid w:val="00AB05A3"/>
    <w:rsid w:val="00AB085D"/>
    <w:rsid w:val="00AB1F21"/>
    <w:rsid w:val="00AB30D5"/>
    <w:rsid w:val="00AB331E"/>
    <w:rsid w:val="00AB566E"/>
    <w:rsid w:val="00AC3586"/>
    <w:rsid w:val="00AC3D11"/>
    <w:rsid w:val="00AC4879"/>
    <w:rsid w:val="00AD5495"/>
    <w:rsid w:val="00AD5EAA"/>
    <w:rsid w:val="00AD6B74"/>
    <w:rsid w:val="00AE0354"/>
    <w:rsid w:val="00AE1E77"/>
    <w:rsid w:val="00AE2708"/>
    <w:rsid w:val="00AE2DD5"/>
    <w:rsid w:val="00AE3114"/>
    <w:rsid w:val="00AE3AC7"/>
    <w:rsid w:val="00AF26C3"/>
    <w:rsid w:val="00B01BB6"/>
    <w:rsid w:val="00B1107E"/>
    <w:rsid w:val="00B11CF0"/>
    <w:rsid w:val="00B12ECB"/>
    <w:rsid w:val="00B132C6"/>
    <w:rsid w:val="00B16378"/>
    <w:rsid w:val="00B17F2D"/>
    <w:rsid w:val="00B26993"/>
    <w:rsid w:val="00B32763"/>
    <w:rsid w:val="00B339DC"/>
    <w:rsid w:val="00B36EE8"/>
    <w:rsid w:val="00B4046E"/>
    <w:rsid w:val="00B47392"/>
    <w:rsid w:val="00B5499F"/>
    <w:rsid w:val="00B572A6"/>
    <w:rsid w:val="00B5764E"/>
    <w:rsid w:val="00B64EEE"/>
    <w:rsid w:val="00B70803"/>
    <w:rsid w:val="00B74320"/>
    <w:rsid w:val="00B83157"/>
    <w:rsid w:val="00B91300"/>
    <w:rsid w:val="00B94B87"/>
    <w:rsid w:val="00B96919"/>
    <w:rsid w:val="00BA0660"/>
    <w:rsid w:val="00BA0C41"/>
    <w:rsid w:val="00BA0CFB"/>
    <w:rsid w:val="00BA13F6"/>
    <w:rsid w:val="00BA17DE"/>
    <w:rsid w:val="00BA4B34"/>
    <w:rsid w:val="00BA642E"/>
    <w:rsid w:val="00BB17DB"/>
    <w:rsid w:val="00BB1F71"/>
    <w:rsid w:val="00BB30E5"/>
    <w:rsid w:val="00BC2FE4"/>
    <w:rsid w:val="00BC7F1C"/>
    <w:rsid w:val="00BD06EC"/>
    <w:rsid w:val="00BD1A2F"/>
    <w:rsid w:val="00BD2993"/>
    <w:rsid w:val="00BD3732"/>
    <w:rsid w:val="00BD786C"/>
    <w:rsid w:val="00BE02C6"/>
    <w:rsid w:val="00BE2811"/>
    <w:rsid w:val="00BF1BE8"/>
    <w:rsid w:val="00BF3FEA"/>
    <w:rsid w:val="00C0630D"/>
    <w:rsid w:val="00C11FE4"/>
    <w:rsid w:val="00C13F62"/>
    <w:rsid w:val="00C15CC6"/>
    <w:rsid w:val="00C161D8"/>
    <w:rsid w:val="00C22262"/>
    <w:rsid w:val="00C22D15"/>
    <w:rsid w:val="00C246EA"/>
    <w:rsid w:val="00C27585"/>
    <w:rsid w:val="00C33CB8"/>
    <w:rsid w:val="00C33DEE"/>
    <w:rsid w:val="00C35044"/>
    <w:rsid w:val="00C375AB"/>
    <w:rsid w:val="00C4104D"/>
    <w:rsid w:val="00C42080"/>
    <w:rsid w:val="00C441ED"/>
    <w:rsid w:val="00C4447A"/>
    <w:rsid w:val="00C46474"/>
    <w:rsid w:val="00C4748D"/>
    <w:rsid w:val="00C51C8F"/>
    <w:rsid w:val="00C55837"/>
    <w:rsid w:val="00C56145"/>
    <w:rsid w:val="00C579C0"/>
    <w:rsid w:val="00C616EA"/>
    <w:rsid w:val="00C62EE3"/>
    <w:rsid w:val="00C70146"/>
    <w:rsid w:val="00C72EEC"/>
    <w:rsid w:val="00C7336E"/>
    <w:rsid w:val="00C73EDD"/>
    <w:rsid w:val="00C81167"/>
    <w:rsid w:val="00C82706"/>
    <w:rsid w:val="00C8332E"/>
    <w:rsid w:val="00C837BF"/>
    <w:rsid w:val="00CA0939"/>
    <w:rsid w:val="00CA1DDF"/>
    <w:rsid w:val="00CB7A60"/>
    <w:rsid w:val="00CC7B41"/>
    <w:rsid w:val="00CD1E17"/>
    <w:rsid w:val="00CD691D"/>
    <w:rsid w:val="00CD7018"/>
    <w:rsid w:val="00CE53E6"/>
    <w:rsid w:val="00CF718D"/>
    <w:rsid w:val="00D013D9"/>
    <w:rsid w:val="00D052F9"/>
    <w:rsid w:val="00D06154"/>
    <w:rsid w:val="00D06506"/>
    <w:rsid w:val="00D11262"/>
    <w:rsid w:val="00D14BD2"/>
    <w:rsid w:val="00D15186"/>
    <w:rsid w:val="00D20294"/>
    <w:rsid w:val="00D2607C"/>
    <w:rsid w:val="00D26530"/>
    <w:rsid w:val="00D27992"/>
    <w:rsid w:val="00D30EC0"/>
    <w:rsid w:val="00D3720C"/>
    <w:rsid w:val="00D40A99"/>
    <w:rsid w:val="00D40C16"/>
    <w:rsid w:val="00D439B6"/>
    <w:rsid w:val="00D469F1"/>
    <w:rsid w:val="00D52541"/>
    <w:rsid w:val="00D52BEF"/>
    <w:rsid w:val="00D5316F"/>
    <w:rsid w:val="00D53C62"/>
    <w:rsid w:val="00D643C0"/>
    <w:rsid w:val="00D730B7"/>
    <w:rsid w:val="00D812AF"/>
    <w:rsid w:val="00D82D51"/>
    <w:rsid w:val="00D83CB4"/>
    <w:rsid w:val="00D875BE"/>
    <w:rsid w:val="00D91370"/>
    <w:rsid w:val="00DA147D"/>
    <w:rsid w:val="00DA7C33"/>
    <w:rsid w:val="00DB070F"/>
    <w:rsid w:val="00DB1DCA"/>
    <w:rsid w:val="00DB359A"/>
    <w:rsid w:val="00DB3808"/>
    <w:rsid w:val="00DB3C81"/>
    <w:rsid w:val="00DB5FD6"/>
    <w:rsid w:val="00DC2053"/>
    <w:rsid w:val="00DC4EE5"/>
    <w:rsid w:val="00DD08C4"/>
    <w:rsid w:val="00DD1371"/>
    <w:rsid w:val="00DD53B2"/>
    <w:rsid w:val="00DD6645"/>
    <w:rsid w:val="00DE2640"/>
    <w:rsid w:val="00DE2D9B"/>
    <w:rsid w:val="00DE3D99"/>
    <w:rsid w:val="00DF1F15"/>
    <w:rsid w:val="00DF2F8C"/>
    <w:rsid w:val="00DF4033"/>
    <w:rsid w:val="00DF482E"/>
    <w:rsid w:val="00DF6636"/>
    <w:rsid w:val="00E00FD2"/>
    <w:rsid w:val="00E050E7"/>
    <w:rsid w:val="00E06647"/>
    <w:rsid w:val="00E15371"/>
    <w:rsid w:val="00E17B91"/>
    <w:rsid w:val="00E20066"/>
    <w:rsid w:val="00E21796"/>
    <w:rsid w:val="00E236A4"/>
    <w:rsid w:val="00E238FD"/>
    <w:rsid w:val="00E25648"/>
    <w:rsid w:val="00E26B6E"/>
    <w:rsid w:val="00E327C5"/>
    <w:rsid w:val="00E54B23"/>
    <w:rsid w:val="00E571DD"/>
    <w:rsid w:val="00E5761F"/>
    <w:rsid w:val="00E609EE"/>
    <w:rsid w:val="00E65BFB"/>
    <w:rsid w:val="00E70565"/>
    <w:rsid w:val="00E72873"/>
    <w:rsid w:val="00E750EA"/>
    <w:rsid w:val="00E860B8"/>
    <w:rsid w:val="00E905DE"/>
    <w:rsid w:val="00E96536"/>
    <w:rsid w:val="00EA2DDA"/>
    <w:rsid w:val="00EA4AE7"/>
    <w:rsid w:val="00EB288C"/>
    <w:rsid w:val="00EB538B"/>
    <w:rsid w:val="00EB6740"/>
    <w:rsid w:val="00EC2A07"/>
    <w:rsid w:val="00EC4D20"/>
    <w:rsid w:val="00EC665E"/>
    <w:rsid w:val="00EE3C7E"/>
    <w:rsid w:val="00EE62B4"/>
    <w:rsid w:val="00EE714B"/>
    <w:rsid w:val="00EF1BB1"/>
    <w:rsid w:val="00EF1F88"/>
    <w:rsid w:val="00EF2654"/>
    <w:rsid w:val="00EF2A1E"/>
    <w:rsid w:val="00EF421F"/>
    <w:rsid w:val="00EF5724"/>
    <w:rsid w:val="00F0017C"/>
    <w:rsid w:val="00F17F03"/>
    <w:rsid w:val="00F20D63"/>
    <w:rsid w:val="00F242E7"/>
    <w:rsid w:val="00F24740"/>
    <w:rsid w:val="00F2787A"/>
    <w:rsid w:val="00F353A0"/>
    <w:rsid w:val="00F44800"/>
    <w:rsid w:val="00F45353"/>
    <w:rsid w:val="00F468FF"/>
    <w:rsid w:val="00F52D41"/>
    <w:rsid w:val="00F53264"/>
    <w:rsid w:val="00F64D3F"/>
    <w:rsid w:val="00F6501E"/>
    <w:rsid w:val="00F73B46"/>
    <w:rsid w:val="00F74A5A"/>
    <w:rsid w:val="00F808C5"/>
    <w:rsid w:val="00F82F69"/>
    <w:rsid w:val="00F863B3"/>
    <w:rsid w:val="00F875CB"/>
    <w:rsid w:val="00F92FA4"/>
    <w:rsid w:val="00F94233"/>
    <w:rsid w:val="00F9762D"/>
    <w:rsid w:val="00F97990"/>
    <w:rsid w:val="00FA0C3C"/>
    <w:rsid w:val="00FA1773"/>
    <w:rsid w:val="00FA1A9B"/>
    <w:rsid w:val="00FA1DF7"/>
    <w:rsid w:val="00FA34FE"/>
    <w:rsid w:val="00FA4B73"/>
    <w:rsid w:val="00FB01EE"/>
    <w:rsid w:val="00FC14F1"/>
    <w:rsid w:val="00FD57A4"/>
    <w:rsid w:val="00FD79A5"/>
    <w:rsid w:val="00FE416C"/>
    <w:rsid w:val="00FE4EF8"/>
    <w:rsid w:val="00FE63A9"/>
    <w:rsid w:val="00FE67F0"/>
    <w:rsid w:val="00FF1E1D"/>
    <w:rsid w:val="00FF1EFD"/>
    <w:rsid w:val="00FF3FDC"/>
    <w:rsid w:val="00FF7032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40E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03D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60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602E"/>
  </w:style>
  <w:style w:type="paragraph" w:styleId="Pta">
    <w:name w:val="footer"/>
    <w:basedOn w:val="Normlny"/>
    <w:link w:val="PtaChar"/>
    <w:uiPriority w:val="99"/>
    <w:unhideWhenUsed/>
    <w:rsid w:val="000F60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602E"/>
  </w:style>
  <w:style w:type="paragraph" w:styleId="Textbubliny">
    <w:name w:val="Balloon Text"/>
    <w:basedOn w:val="Normlny"/>
    <w:link w:val="TextbublinyChar"/>
    <w:uiPriority w:val="99"/>
    <w:semiHidden/>
    <w:unhideWhenUsed/>
    <w:rsid w:val="00517F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F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C66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665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66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66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665E"/>
    <w:rPr>
      <w:b/>
      <w:bCs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30B87"/>
    <w:rPr>
      <w:i/>
      <w:iCs/>
    </w:rPr>
  </w:style>
  <w:style w:type="paragraph" w:styleId="Revzia">
    <w:name w:val="Revision"/>
    <w:hidden/>
    <w:uiPriority w:val="99"/>
    <w:semiHidden/>
    <w:rsid w:val="0006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CDB7-F9BB-4F1B-AC19-96CD7D06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2026-06-04T06:04:00Z</dcterms:created>
  <dcterms:modified xsi:type="dcterms:W3CDTF">2026-06-04T06:05:00Z</dcterms:modified>
</cp:coreProperties>
</file>