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A784" w14:textId="77777777" w:rsidR="00D9027C" w:rsidRPr="00B47857" w:rsidRDefault="00D9027C" w:rsidP="00D9027C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47857">
        <w:rPr>
          <w:rFonts w:ascii="Palatino Linotype" w:hAnsi="Palatino Linotype"/>
          <w:b/>
        </w:rPr>
        <w:t>Doložka vybraných vplyvov</w:t>
      </w:r>
    </w:p>
    <w:p w14:paraId="48AD5E40" w14:textId="77777777" w:rsidR="00D9027C" w:rsidRPr="00B47857" w:rsidRDefault="00D9027C" w:rsidP="00D9027C">
      <w:pPr>
        <w:spacing w:after="200" w:line="276" w:lineRule="auto"/>
        <w:contextualSpacing/>
        <w:rPr>
          <w:rFonts w:ascii="Palatino Linotype" w:hAnsi="Palatino Linotype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D9027C" w:rsidRPr="00802C3C" w14:paraId="782317C8" w14:textId="77777777" w:rsidTr="00120839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3E059B49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Základné údaje</w:t>
            </w:r>
          </w:p>
        </w:tc>
      </w:tr>
      <w:tr w:rsidR="00D9027C" w:rsidRPr="00802C3C" w14:paraId="3EF9B27B" w14:textId="77777777" w:rsidTr="00120839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755452CE" w14:textId="77777777" w:rsidR="00D9027C" w:rsidRPr="00802C3C" w:rsidRDefault="00D9027C" w:rsidP="00120839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Názov návrhu zákona</w:t>
            </w:r>
          </w:p>
        </w:tc>
      </w:tr>
      <w:tr w:rsidR="00D9027C" w:rsidRPr="00802C3C" w14:paraId="76313C3B" w14:textId="77777777" w:rsidTr="00120839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30C7A5D2" w14:textId="5B6A4DAE" w:rsidR="00D9027C" w:rsidRPr="00802C3C" w:rsidRDefault="00CE66E7" w:rsidP="00CE66E7">
            <w:pPr>
              <w:jc w:val="both"/>
              <w:rPr>
                <w:rFonts w:ascii="Palatino Linotype" w:hAnsi="Palatino Linotype"/>
                <w:lang w:eastAsia="sk-SK"/>
              </w:rPr>
            </w:pPr>
            <w:r>
              <w:rPr>
                <w:rFonts w:ascii="Palatino Linotype" w:hAnsi="Palatino Linotype"/>
              </w:rPr>
              <w:t>Návrh</w:t>
            </w:r>
            <w:r w:rsidRPr="00FB380E">
              <w:rPr>
                <w:rFonts w:ascii="Palatino Linotype" w:hAnsi="Palatino Linotype"/>
              </w:rPr>
              <w:t xml:space="preserve"> </w:t>
            </w:r>
            <w:r w:rsidRPr="00FB380E">
              <w:rPr>
                <w:rFonts w:ascii="Palatino Linotype" w:hAnsi="Palatino Linotype"/>
                <w:bCs/>
              </w:rPr>
              <w:t xml:space="preserve">zákona, </w:t>
            </w:r>
            <w:r w:rsidRPr="00FB380E">
              <w:rPr>
                <w:rFonts w:ascii="Palatino Linotype" w:hAnsi="Palatino Linotype"/>
              </w:rPr>
              <w:t xml:space="preserve">ktorým sa </w:t>
            </w:r>
            <w:r>
              <w:rPr>
                <w:rFonts w:ascii="Palatino Linotype" w:hAnsi="Palatino Linotype"/>
              </w:rPr>
              <w:t>mení</w:t>
            </w:r>
            <w:r w:rsidRPr="00F62252">
              <w:rPr>
                <w:rFonts w:ascii="Palatino Linotype" w:hAnsi="Palatino Linotype" w:cs="Arial"/>
                <w:b/>
              </w:rPr>
              <w:t xml:space="preserve"> </w:t>
            </w:r>
            <w:r w:rsidRPr="00CE66E7">
              <w:rPr>
                <w:rFonts w:ascii="Palatino Linotype" w:hAnsi="Palatino Linotype"/>
              </w:rPr>
              <w:t>zákon č. 73/1998 Z. z. </w:t>
            </w:r>
            <w:r w:rsidRPr="00CE66E7">
              <w:rPr>
                <w:rFonts w:ascii="Palatino Linotype" w:hAnsi="Palatino Linotype" w:cs="Arial"/>
                <w:bCs/>
              </w:rPr>
              <w:t>o štátnej službe príslušníkov Policajného zboru, Slovenskej informačnej služby, Zboru väzenskej a justičnej stráže Slovenskej republiky a Železničnej polície</w:t>
            </w:r>
            <w:r w:rsidRPr="00FB380E">
              <w:rPr>
                <w:rFonts w:ascii="Palatino Linotype" w:hAnsi="Palatino Linotype"/>
              </w:rPr>
              <w:t> v znení neskorších predpisov</w:t>
            </w:r>
            <w:r>
              <w:rPr>
                <w:rFonts w:ascii="Palatino Linotype" w:hAnsi="Palatino Linotype"/>
                <w:color w:val="000000"/>
              </w:rPr>
              <w:t>.</w:t>
            </w:r>
          </w:p>
        </w:tc>
      </w:tr>
      <w:tr w:rsidR="00D9027C" w:rsidRPr="00802C3C" w14:paraId="1A6290FF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9E0A68F" w14:textId="77777777" w:rsidR="00D9027C" w:rsidRPr="00802C3C" w:rsidRDefault="00D9027C" w:rsidP="00120839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Navrhovateľ</w:t>
            </w:r>
          </w:p>
        </w:tc>
      </w:tr>
      <w:tr w:rsidR="00D9027C" w:rsidRPr="00802C3C" w14:paraId="77EDD178" w14:textId="77777777" w:rsidTr="00120839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14055" w14:textId="14FB321A" w:rsidR="00D9027C" w:rsidRPr="008A3913" w:rsidRDefault="00CE38C2" w:rsidP="00CE38C2">
            <w:pPr>
              <w:jc w:val="both"/>
              <w:rPr>
                <w:rFonts w:ascii="Palatino Linotype" w:hAnsi="Palatino Linotype"/>
                <w:shd w:val="clear" w:color="auto" w:fill="FFFFFF"/>
              </w:rPr>
            </w:pPr>
            <w:r>
              <w:rPr>
                <w:rFonts w:ascii="Palatino Linotype" w:hAnsi="Palatino Linotype"/>
                <w:lang w:eastAsia="sk-SK"/>
              </w:rPr>
              <w:t xml:space="preserve">Skupina </w:t>
            </w:r>
            <w:r w:rsidR="00D9027C" w:rsidRPr="00802C3C">
              <w:rPr>
                <w:rFonts w:ascii="Palatino Linotype" w:hAnsi="Palatino Linotype"/>
                <w:lang w:eastAsia="sk-SK"/>
              </w:rPr>
              <w:t>poslanc</w:t>
            </w:r>
            <w:r>
              <w:rPr>
                <w:rFonts w:ascii="Palatino Linotype" w:hAnsi="Palatino Linotype"/>
                <w:lang w:eastAsia="sk-SK"/>
              </w:rPr>
              <w:t>ov</w:t>
            </w:r>
            <w:r w:rsidR="00D9027C" w:rsidRPr="00802C3C">
              <w:rPr>
                <w:rFonts w:ascii="Palatino Linotype" w:hAnsi="Palatino Linotype"/>
                <w:lang w:eastAsia="sk-SK"/>
              </w:rPr>
              <w:t xml:space="preserve"> Nár</w:t>
            </w:r>
            <w:r>
              <w:rPr>
                <w:rFonts w:ascii="Palatino Linotype" w:hAnsi="Palatino Linotype"/>
                <w:lang w:eastAsia="sk-SK"/>
              </w:rPr>
              <w:t>odnej rady Slovenskej republiky</w:t>
            </w:r>
            <w:r w:rsidR="008E5615">
              <w:rPr>
                <w:rFonts w:ascii="Palatino Linotype" w:hAnsi="Palatino Linotype"/>
              </w:rPr>
              <w:t xml:space="preserve"> </w:t>
            </w:r>
            <w:r w:rsidR="00CE66E7">
              <w:rPr>
                <w:rFonts w:ascii="Palatino Linotype" w:hAnsi="Palatino Linotype"/>
              </w:rPr>
              <w:t>z PK KDH</w:t>
            </w:r>
          </w:p>
        </w:tc>
      </w:tr>
      <w:tr w:rsidR="00D9027C" w:rsidRPr="00802C3C" w14:paraId="3B1F06FF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89EB91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</w:p>
        </w:tc>
      </w:tr>
      <w:tr w:rsidR="00D9027C" w:rsidRPr="00802C3C" w14:paraId="5DEC9EF5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05C3F14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Definovanie problému</w:t>
            </w:r>
          </w:p>
        </w:tc>
      </w:tr>
      <w:tr w:rsidR="00D9027C" w:rsidRPr="00802C3C" w14:paraId="29BA459B" w14:textId="77777777" w:rsidTr="00120839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AFBC9" w14:textId="18E515AC" w:rsidR="00D9027C" w:rsidRPr="00EE6096" w:rsidRDefault="00EE6096" w:rsidP="00CE66E7">
            <w:pPr>
              <w:rPr>
                <w:rFonts w:ascii="Palatino Linotype" w:hAnsi="Palatino Linotype" w:cs="Arial"/>
                <w:color w:val="222222"/>
                <w:shd w:val="clear" w:color="auto" w:fill="FFFFFF"/>
              </w:rPr>
            </w:pPr>
            <w:r w:rsidRPr="00EE6096">
              <w:rPr>
                <w:rFonts w:ascii="Palatino Linotype" w:hAnsi="Palatino Linotype" w:cs="Arial"/>
                <w:color w:val="222222"/>
                <w:shd w:val="clear" w:color="auto" w:fill="FFFFFF"/>
              </w:rPr>
              <w:t xml:space="preserve">Dnešným legislatívnym paradoxom je, že štát ukladá policajtovi </w:t>
            </w:r>
            <w:r w:rsidR="00CE66E7">
              <w:rPr>
                <w:rFonts w:ascii="Palatino Linotype" w:hAnsi="Palatino Linotype" w:cs="Arial"/>
                <w:color w:val="222222"/>
                <w:shd w:val="clear" w:color="auto" w:fill="FFFFFF"/>
              </w:rPr>
              <w:t xml:space="preserve">definovanému v zmysle § 1 ods. 3 zákona </w:t>
            </w:r>
            <w:r w:rsidRPr="00EE6096">
              <w:rPr>
                <w:rFonts w:ascii="Palatino Linotype" w:hAnsi="Palatino Linotype" w:cs="Arial"/>
                <w:color w:val="222222"/>
                <w:shd w:val="clear" w:color="auto" w:fill="FFFFFF"/>
              </w:rPr>
              <w:t>povinnosť starať sa o rodiča, ale súčasne mu znemožňuje túto povinnosť vykonať bez sankcie (strata platu alebo dovolenky).</w:t>
            </w:r>
          </w:p>
        </w:tc>
      </w:tr>
      <w:tr w:rsidR="00D9027C" w:rsidRPr="00802C3C" w14:paraId="14C17B34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A0D2140" w14:textId="77777777" w:rsidR="00D9027C" w:rsidRPr="00821E5D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21E5D">
              <w:rPr>
                <w:rFonts w:ascii="Palatino Linotype" w:eastAsia="Calibri" w:hAnsi="Palatino Linotype"/>
                <w:b/>
              </w:rPr>
              <w:t>Ciele a výsledný stav</w:t>
            </w:r>
          </w:p>
        </w:tc>
      </w:tr>
      <w:tr w:rsidR="00D9027C" w:rsidRPr="00802C3C" w14:paraId="63DDAA0C" w14:textId="77777777" w:rsidTr="00120839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04365" w14:textId="4A3BD205" w:rsidR="00D9027C" w:rsidRPr="00821E5D" w:rsidRDefault="00D9027C" w:rsidP="00120839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21E5D">
              <w:rPr>
                <w:rFonts w:ascii="Palatino Linotype" w:hAnsi="Palatino Linotype"/>
                <w:iCs/>
                <w:lang w:eastAsia="sk-SK"/>
              </w:rPr>
              <w:t>Cieľom navrhovanej právnej úpravy je</w:t>
            </w:r>
            <w:r w:rsidR="00120839" w:rsidRPr="00821E5D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 xml:space="preserve">odstránenie </w:t>
            </w:r>
            <w:r w:rsidR="00EE6096" w:rsidRPr="00EE6096">
              <w:rPr>
                <w:rFonts w:ascii="Palatino Linotype" w:hAnsi="Palatino Linotype" w:cs="Arial"/>
                <w:color w:val="222222"/>
                <w:shd w:val="clear" w:color="auto" w:fill="FFFFFF"/>
              </w:rPr>
              <w:t>neodôvodneného znevýhodnenia príslušníkov PZ bez vecného alebo bezpečnostného dôvodu.</w:t>
            </w:r>
            <w:r w:rsidR="0029438B" w:rsidRPr="00821E5D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3A5AC2" w:rsidRPr="00821E5D">
              <w:rPr>
                <w:rFonts w:ascii="Palatino Linotype" w:hAnsi="Palatino Linotype"/>
                <w:bCs/>
                <w:shd w:val="clear" w:color="auto" w:fill="FFFFFF"/>
              </w:rPr>
              <w:t xml:space="preserve"> </w:t>
            </w:r>
          </w:p>
          <w:p w14:paraId="68465ACC" w14:textId="77777777" w:rsidR="00D9027C" w:rsidRPr="00821E5D" w:rsidRDefault="00D9027C" w:rsidP="00120839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</w:p>
          <w:p w14:paraId="6E162D88" w14:textId="23DEF957" w:rsidR="00D9027C" w:rsidRPr="00821E5D" w:rsidRDefault="00D9027C" w:rsidP="00CE66E7">
            <w:pPr>
              <w:jc w:val="both"/>
              <w:rPr>
                <w:rFonts w:ascii="Palatino Linotype" w:hAnsi="Palatino Linotype"/>
                <w:lang w:eastAsia="sk-SK"/>
              </w:rPr>
            </w:pPr>
            <w:r w:rsidRPr="00821E5D">
              <w:rPr>
                <w:rFonts w:ascii="Palatino Linotype" w:hAnsi="Palatino Linotype"/>
                <w:iCs/>
                <w:lang w:eastAsia="sk-SK"/>
              </w:rPr>
              <w:t>Pozitívom navrhovanej úpravy bude</w:t>
            </w:r>
            <w:r w:rsidR="00120839" w:rsidRPr="00821E5D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3A5AC2" w:rsidRPr="00821E5D">
              <w:rPr>
                <w:rFonts w:ascii="Palatino Linotype" w:hAnsi="Palatino Linotype"/>
                <w:iCs/>
                <w:lang w:eastAsia="sk-SK"/>
              </w:rPr>
              <w:t xml:space="preserve">výrazné zvýšenie </w:t>
            </w:r>
            <w:r w:rsidR="00821E5D">
              <w:rPr>
                <w:rFonts w:ascii="Palatino Linotype" w:hAnsi="Palatino Linotype"/>
                <w:iCs/>
                <w:lang w:eastAsia="sk-SK"/>
              </w:rPr>
              <w:t>rovnováhy</w:t>
            </w:r>
            <w:r w:rsidR="0029438B" w:rsidRPr="00821E5D">
              <w:rPr>
                <w:rFonts w:ascii="Palatino Linotype" w:hAnsi="Palatino Linotype"/>
                <w:iCs/>
                <w:lang w:eastAsia="sk-SK"/>
              </w:rPr>
              <w:t xml:space="preserve"> pracovného a rodinného života u</w:t>
            </w:r>
            <w:r w:rsidR="00794DA2">
              <w:rPr>
                <w:rFonts w:ascii="Palatino Linotype" w:hAnsi="Palatino Linotype"/>
                <w:iCs/>
                <w:lang w:eastAsia="sk-SK"/>
              </w:rPr>
              <w:t> personálu PZ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 xml:space="preserve">, </w:t>
            </w:r>
            <w:r w:rsidR="00CE66E7">
              <w:rPr>
                <w:rFonts w:ascii="Palatino Linotype" w:hAnsi="Palatino Linotype"/>
                <w:iCs/>
                <w:lang w:eastAsia="sk-SK"/>
              </w:rPr>
              <w:t>ZVJS, SIS a NBÚ, ich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 xml:space="preserve"> stabilizácia, zníženie stresu a fluktuácie a naopak zvýšenie lojality </w:t>
            </w:r>
            <w:r w:rsidR="00CE66E7">
              <w:rPr>
                <w:rFonts w:ascii="Palatino Linotype" w:hAnsi="Palatino Linotype"/>
                <w:iCs/>
                <w:lang w:eastAsia="sk-SK"/>
              </w:rPr>
              <w:t xml:space="preserve">týchto 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>príslušníkov S</w:t>
            </w:r>
            <w:r w:rsidR="00CE66E7">
              <w:rPr>
                <w:rFonts w:ascii="Palatino Linotype" w:hAnsi="Palatino Linotype"/>
                <w:iCs/>
                <w:lang w:eastAsia="sk-SK"/>
              </w:rPr>
              <w:t>lovenskej republike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 xml:space="preserve">, v širšom meradle aj uspokojenie rastúcej potreby domácej starostlivosti o seniorov </w:t>
            </w:r>
            <w:r w:rsidR="0029438B" w:rsidRPr="00821E5D">
              <w:rPr>
                <w:rFonts w:ascii="Palatino Linotype" w:hAnsi="Palatino Linotype"/>
                <w:iCs/>
                <w:lang w:eastAsia="sk-SK"/>
              </w:rPr>
              <w:t xml:space="preserve"> a 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>ďalší príspevok k vytvoreniu</w:t>
            </w:r>
            <w:r w:rsidR="0029438B" w:rsidRPr="00821E5D">
              <w:rPr>
                <w:rFonts w:ascii="Palatino Linotype" w:hAnsi="Palatino Linotype"/>
                <w:iCs/>
                <w:lang w:eastAsia="sk-SK"/>
              </w:rPr>
              <w:t xml:space="preserve"> ešte silnejšej prorodinnej kultúry a kultúry života na </w:t>
            </w:r>
            <w:r w:rsidR="00821E5D" w:rsidRPr="00821E5D">
              <w:rPr>
                <w:rFonts w:ascii="Palatino Linotype" w:hAnsi="Palatino Linotype"/>
                <w:iCs/>
                <w:lang w:eastAsia="sk-SK"/>
              </w:rPr>
              <w:t>Slovensku</w:t>
            </w:r>
            <w:r w:rsidR="00821E5D">
              <w:rPr>
                <w:rFonts w:ascii="Palatino Linotype" w:hAnsi="Palatino Linotype"/>
                <w:iCs/>
                <w:lang w:eastAsia="sk-SK"/>
              </w:rPr>
              <w:t>.</w:t>
            </w:r>
          </w:p>
        </w:tc>
      </w:tr>
      <w:tr w:rsidR="00D9027C" w:rsidRPr="00802C3C" w14:paraId="05519344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D18113" w14:textId="77777777" w:rsidR="00D9027C" w:rsidRPr="00821E5D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21E5D">
              <w:rPr>
                <w:rFonts w:ascii="Palatino Linotype" w:eastAsia="Calibri" w:hAnsi="Palatino Linotype"/>
                <w:b/>
              </w:rPr>
              <w:t>Dotknuté subjekty</w:t>
            </w:r>
          </w:p>
        </w:tc>
      </w:tr>
      <w:tr w:rsidR="00D9027C" w:rsidRPr="00802C3C" w14:paraId="6DAD1FEA" w14:textId="77777777" w:rsidTr="00120839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B579E" w14:textId="0FC1CBC0" w:rsidR="00D9027C" w:rsidRPr="00821E5D" w:rsidRDefault="00D9027C" w:rsidP="00CE66E7">
            <w:pPr>
              <w:rPr>
                <w:rFonts w:ascii="Palatino Linotype" w:hAnsi="Palatino Linotype"/>
                <w:iCs/>
                <w:lang w:eastAsia="sk-SK"/>
              </w:rPr>
            </w:pPr>
            <w:r w:rsidRPr="00821E5D">
              <w:rPr>
                <w:rFonts w:ascii="Palatino Linotype" w:hAnsi="Palatino Linotype"/>
                <w:iCs/>
                <w:lang w:eastAsia="sk-SK"/>
              </w:rPr>
              <w:t xml:space="preserve">Návrh zákona sa týka </w:t>
            </w:r>
            <w:r w:rsidRPr="00CE66E7">
              <w:rPr>
                <w:rFonts w:ascii="Palatino Linotype" w:hAnsi="Palatino Linotype"/>
                <w:iCs/>
                <w:lang w:eastAsia="sk-SK"/>
              </w:rPr>
              <w:t>všetkých</w:t>
            </w:r>
            <w:r w:rsidR="00CE66E7">
              <w:rPr>
                <w:rFonts w:ascii="Palatino Linotype" w:hAnsi="Palatino Linotype"/>
                <w:iCs/>
                <w:lang w:eastAsia="sk-SK"/>
              </w:rPr>
              <w:t xml:space="preserve"> príslušníkov Policajného zboru (PZ), príslušníkov informačnej služby, príslušníkov bezpečnostného úradu a príslušníkov Zboru väzenskej a justičnej stráže (ZVJS)</w:t>
            </w:r>
            <w:r w:rsidR="00CE38C2" w:rsidRPr="00CE66E7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710C82" w:rsidRPr="00CE66E7">
              <w:rPr>
                <w:rFonts w:ascii="Palatino Linotype" w:hAnsi="Palatino Linotype"/>
                <w:iCs/>
                <w:lang w:eastAsia="sk-SK"/>
              </w:rPr>
              <w:t>v</w:t>
            </w:r>
            <w:r w:rsidR="006C32FB" w:rsidRPr="00CE66E7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Pr="00CE66E7">
              <w:rPr>
                <w:rFonts w:ascii="Palatino Linotype" w:hAnsi="Palatino Linotype"/>
                <w:iCs/>
                <w:lang w:eastAsia="sk-SK"/>
              </w:rPr>
              <w:t>Slovenskej republik</w:t>
            </w:r>
            <w:r w:rsidR="00710C82" w:rsidRPr="00CE66E7">
              <w:rPr>
                <w:rFonts w:ascii="Palatino Linotype" w:hAnsi="Palatino Linotype"/>
                <w:iCs/>
                <w:lang w:eastAsia="sk-SK"/>
              </w:rPr>
              <w:t>e</w:t>
            </w:r>
            <w:r w:rsidR="00120839" w:rsidRPr="00CE66E7">
              <w:rPr>
                <w:rFonts w:ascii="Palatino Linotype" w:hAnsi="Palatino Linotype"/>
                <w:iCs/>
                <w:lang w:eastAsia="sk-SK"/>
              </w:rPr>
              <w:t>.</w:t>
            </w:r>
          </w:p>
        </w:tc>
      </w:tr>
      <w:tr w:rsidR="00D9027C" w:rsidRPr="00802C3C" w14:paraId="2707A53C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5AE33D8" w14:textId="77777777" w:rsidR="00D9027C" w:rsidRPr="00821E5D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21E5D">
              <w:rPr>
                <w:rFonts w:ascii="Palatino Linotype" w:eastAsia="Calibri" w:hAnsi="Palatino Linotype"/>
                <w:b/>
              </w:rPr>
              <w:t>Alternatívne riešenia</w:t>
            </w:r>
          </w:p>
        </w:tc>
      </w:tr>
      <w:tr w:rsidR="00D9027C" w:rsidRPr="00802C3C" w14:paraId="125E62A8" w14:textId="77777777" w:rsidTr="00120839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AB860" w14:textId="2552C077" w:rsidR="00D9027C" w:rsidRPr="00345BA4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345BA4">
              <w:rPr>
                <w:rFonts w:ascii="Palatino Linotype" w:hAnsi="Palatino Linotype"/>
                <w:iCs/>
                <w:lang w:eastAsia="sk-SK"/>
              </w:rPr>
              <w:t xml:space="preserve">Alternatívne riešenie by mohlo byť </w:t>
            </w:r>
            <w:r w:rsidR="00CE38C2">
              <w:rPr>
                <w:rFonts w:ascii="Palatino Linotype" w:hAnsi="Palatino Linotype"/>
                <w:iCs/>
                <w:lang w:eastAsia="sk-SK"/>
              </w:rPr>
              <w:t>zavedenie navyše dní OČR</w:t>
            </w:r>
            <w:r w:rsidR="008A3913" w:rsidRPr="00345BA4">
              <w:rPr>
                <w:rFonts w:ascii="Palatino Linotype" w:hAnsi="Palatino Linotype"/>
                <w:iCs/>
                <w:lang w:eastAsia="sk-SK"/>
              </w:rPr>
              <w:t xml:space="preserve"> len </w:t>
            </w:r>
            <w:r w:rsidR="00CE38C2">
              <w:rPr>
                <w:rFonts w:ascii="Palatino Linotype" w:hAnsi="Palatino Linotype"/>
                <w:iCs/>
                <w:lang w:eastAsia="sk-SK"/>
              </w:rPr>
              <w:t xml:space="preserve">pre </w:t>
            </w:r>
            <w:r w:rsidR="00CE66E7">
              <w:rPr>
                <w:rFonts w:ascii="Palatino Linotype" w:hAnsi="Palatino Linotype"/>
                <w:iCs/>
                <w:lang w:eastAsia="sk-SK"/>
              </w:rPr>
              <w:t>príslušníkov PZ a ZVJS</w:t>
            </w:r>
            <w:r w:rsidR="006C32FB" w:rsidRPr="00345BA4">
              <w:rPr>
                <w:rFonts w:ascii="Palatino Linotype" w:hAnsi="Palatino Linotype"/>
                <w:iCs/>
                <w:lang w:eastAsia="sk-SK"/>
              </w:rPr>
              <w:t>.</w:t>
            </w:r>
            <w:r w:rsidR="00120839" w:rsidRPr="00345BA4">
              <w:rPr>
                <w:rFonts w:ascii="Palatino Linotype" w:hAnsi="Palatino Linotype"/>
                <w:iCs/>
                <w:lang w:eastAsia="sk-SK"/>
              </w:rPr>
              <w:t xml:space="preserve"> </w:t>
            </w:r>
          </w:p>
          <w:p w14:paraId="126022F4" w14:textId="77777777" w:rsidR="00D9027C" w:rsidRPr="00345BA4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</w:p>
          <w:p w14:paraId="0D29A9A9" w14:textId="7641ECA9" w:rsidR="00D9027C" w:rsidRPr="00345BA4" w:rsidRDefault="00D9027C" w:rsidP="00CE38C2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345BA4">
              <w:rPr>
                <w:rFonts w:ascii="Palatino Linotype" w:hAnsi="Palatino Linotype"/>
                <w:iCs/>
                <w:lang w:eastAsia="sk-SK"/>
              </w:rPr>
              <w:t xml:space="preserve">Nulový variant by </w:t>
            </w:r>
            <w:r w:rsidR="006C32FB" w:rsidRPr="00345BA4">
              <w:rPr>
                <w:rFonts w:ascii="Palatino Linotype" w:hAnsi="Palatino Linotype"/>
                <w:iCs/>
                <w:lang w:eastAsia="sk-SK"/>
              </w:rPr>
              <w:t xml:space="preserve">bolo </w:t>
            </w:r>
            <w:r w:rsidR="008A3913" w:rsidRPr="00345BA4">
              <w:rPr>
                <w:rFonts w:ascii="Palatino Linotype" w:hAnsi="Palatino Linotype"/>
                <w:iCs/>
                <w:lang w:eastAsia="sk-SK"/>
              </w:rPr>
              <w:t xml:space="preserve">ponechanie </w:t>
            </w:r>
            <w:r w:rsidR="00CE38C2">
              <w:rPr>
                <w:rFonts w:ascii="Palatino Linotype" w:hAnsi="Palatino Linotype"/>
                <w:iCs/>
                <w:lang w:eastAsia="sk-SK"/>
              </w:rPr>
              <w:t>diskriminácie čo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CE38C2">
              <w:rPr>
                <w:rFonts w:ascii="Palatino Linotype" w:hAnsi="Palatino Linotype"/>
                <w:iCs/>
                <w:lang w:eastAsia="sk-SK"/>
              </w:rPr>
              <w:t>sa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CE38C2">
              <w:rPr>
                <w:rFonts w:ascii="Palatino Linotype" w:hAnsi="Palatino Linotype"/>
                <w:iCs/>
                <w:lang w:eastAsia="sk-SK"/>
              </w:rPr>
              <w:t>týka ošetrovania člena rodiny u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> policajtov.</w:t>
            </w:r>
          </w:p>
        </w:tc>
      </w:tr>
      <w:tr w:rsidR="00D9027C" w:rsidRPr="00802C3C" w14:paraId="52270169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9FB8B97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Vykonávacie predpisy</w:t>
            </w:r>
          </w:p>
        </w:tc>
      </w:tr>
      <w:tr w:rsidR="00D9027C" w:rsidRPr="00802C3C" w14:paraId="40E99E5F" w14:textId="77777777" w:rsidTr="00120839">
        <w:trPr>
          <w:trHeight w:val="60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E0604" w14:textId="4DDD6685" w:rsidR="00D9027C" w:rsidRPr="00802C3C" w:rsidRDefault="006C32FB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821E5D">
              <w:rPr>
                <w:rFonts w:ascii="Palatino Linotype" w:hAnsi="Palatino Linotype"/>
                <w:iCs/>
                <w:lang w:eastAsia="sk-SK"/>
              </w:rPr>
              <w:t xml:space="preserve">Navrhovaná právna úprava </w:t>
            </w:r>
            <w:r w:rsidR="00821E5D" w:rsidRPr="00821E5D">
              <w:rPr>
                <w:rFonts w:ascii="Palatino Linotype" w:hAnsi="Palatino Linotype"/>
                <w:iCs/>
                <w:lang w:eastAsia="sk-SK"/>
              </w:rPr>
              <w:t>ne</w:t>
            </w:r>
            <w:r w:rsidR="00D9027C" w:rsidRPr="00821E5D">
              <w:rPr>
                <w:rFonts w:ascii="Palatino Linotype" w:hAnsi="Palatino Linotype"/>
                <w:iCs/>
                <w:lang w:eastAsia="sk-SK"/>
              </w:rPr>
              <w:t>predpokladá prijatie alebo zmenu už existujúcich vykonávacích predpisov.</w:t>
            </w:r>
          </w:p>
        </w:tc>
      </w:tr>
      <w:tr w:rsidR="00D9027C" w:rsidRPr="00802C3C" w14:paraId="4A936E06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D6D70F6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Transpozícia práva EÚ </w:t>
            </w:r>
          </w:p>
        </w:tc>
      </w:tr>
      <w:tr w:rsidR="00D9027C" w:rsidRPr="00802C3C" w14:paraId="73555A89" w14:textId="77777777" w:rsidTr="00120839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14F0C229" w14:textId="77777777" w:rsidR="00D9027C" w:rsidRPr="00802C3C" w:rsidRDefault="00D9027C" w:rsidP="00120839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Neaplikuje sa v tomto prípade.</w:t>
            </w:r>
          </w:p>
        </w:tc>
      </w:tr>
      <w:tr w:rsidR="00D9027C" w:rsidRPr="00802C3C" w14:paraId="257E729F" w14:textId="77777777" w:rsidTr="00120839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2A17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lang w:eastAsia="sk-SK"/>
              </w:rPr>
            </w:pPr>
          </w:p>
        </w:tc>
      </w:tr>
      <w:tr w:rsidR="00D9027C" w:rsidRPr="00802C3C" w14:paraId="4142E45E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F00156D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Preskúmanie účelnosti</w:t>
            </w:r>
          </w:p>
        </w:tc>
      </w:tr>
      <w:tr w:rsidR="00D9027C" w:rsidRPr="00802C3C" w14:paraId="37348D9D" w14:textId="77777777" w:rsidTr="00120839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FC809" w14:textId="58F51C68" w:rsidR="00D9027C" w:rsidRPr="00802C3C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Navrhujeme preskúmanie účinnosti a účelnosti a zároveň vyhodnotenie vplyv</w:t>
            </w:r>
            <w:r w:rsidR="00120839" w:rsidRPr="00802C3C">
              <w:rPr>
                <w:rFonts w:ascii="Palatino Linotype" w:hAnsi="Palatino Linotype"/>
                <w:iCs/>
                <w:lang w:eastAsia="sk-SK"/>
              </w:rPr>
              <w:t>o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>v tejto právnej úpravy po dv</w:t>
            </w:r>
            <w:r w:rsidR="008A3913">
              <w:rPr>
                <w:rFonts w:ascii="Palatino Linotype" w:hAnsi="Palatino Linotype"/>
                <w:iCs/>
                <w:lang w:eastAsia="sk-SK"/>
              </w:rPr>
              <w:t>och rokoch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od jej prijatia.</w:t>
            </w:r>
          </w:p>
          <w:p w14:paraId="2FE9CB9A" w14:textId="4503F2DC" w:rsidR="00D9027C" w:rsidRPr="00802C3C" w:rsidRDefault="00D9027C" w:rsidP="00EE6096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Ako kritérium navrhujeme </w:t>
            </w:r>
            <w:r w:rsidR="00710C82">
              <w:rPr>
                <w:rFonts w:ascii="Palatino Linotype" w:hAnsi="Palatino Linotype"/>
                <w:iCs/>
                <w:lang w:eastAsia="sk-SK"/>
              </w:rPr>
              <w:t>p</w:t>
            </w:r>
            <w:r w:rsidR="008A3913">
              <w:rPr>
                <w:rFonts w:ascii="Palatino Linotype" w:hAnsi="Palatino Linotype"/>
                <w:iCs/>
                <w:lang w:eastAsia="sk-SK"/>
              </w:rPr>
              <w:t xml:space="preserve">rieskum názorov 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>príslušníkov PZ</w:t>
            </w:r>
            <w:r w:rsidR="00CE66E7">
              <w:rPr>
                <w:rFonts w:ascii="Palatino Linotype" w:hAnsi="Palatino Linotype"/>
                <w:iCs/>
                <w:lang w:eastAsia="sk-SK"/>
              </w:rPr>
              <w:t>, ZVJS, SIS a NBÚ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 xml:space="preserve"> na stav</w:t>
            </w:r>
            <w:r w:rsidR="008A3913">
              <w:rPr>
                <w:rFonts w:ascii="Palatino Linotype" w:hAnsi="Palatino Linotype"/>
                <w:iCs/>
                <w:lang w:eastAsia="sk-SK"/>
              </w:rPr>
              <w:t> súlad rodinného a pracovného ži</w:t>
            </w:r>
            <w:r w:rsidR="00EE6096">
              <w:rPr>
                <w:rFonts w:ascii="Palatino Linotype" w:hAnsi="Palatino Linotype"/>
                <w:iCs/>
                <w:lang w:eastAsia="sk-SK"/>
              </w:rPr>
              <w:t>vota po zavedení tejto novely</w:t>
            </w:r>
            <w:r w:rsidR="008A3913">
              <w:rPr>
                <w:rFonts w:ascii="Palatino Linotype" w:hAnsi="Palatino Linotype"/>
                <w:iCs/>
                <w:lang w:eastAsia="sk-SK"/>
              </w:rPr>
              <w:t xml:space="preserve">. </w:t>
            </w:r>
          </w:p>
        </w:tc>
      </w:tr>
      <w:tr w:rsidR="00D9027C" w:rsidRPr="00802C3C" w14:paraId="364B892D" w14:textId="77777777" w:rsidTr="00120839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629A27D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Vybrané vplyvy materiálu</w:t>
            </w:r>
          </w:p>
        </w:tc>
      </w:tr>
      <w:tr w:rsidR="00D9027C" w:rsidRPr="00802C3C" w14:paraId="65D8D603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ADA4F41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lastRenderedPageBreak/>
              <w:t>Vplyvy na rozpočet verejnej správy</w:t>
            </w:r>
          </w:p>
        </w:tc>
        <w:sdt>
          <w:sdtPr>
            <w:rPr>
              <w:rFonts w:ascii="Palatino Linotype" w:hAnsi="Palatino Linotype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41F2429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9BB37E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E5C47E6" w14:textId="2D36341C" w:rsidR="00D9027C" w:rsidRPr="00802C3C" w:rsidRDefault="00E33C1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3F181F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08D47BD" w14:textId="3C0CD6C2" w:rsidR="00D9027C" w:rsidRPr="00802C3C" w:rsidRDefault="00EE6096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705D568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7E70DF50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A972C1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z toho rozpočtovo zabezpečené vplyvy,         </w:t>
            </w:r>
          </w:p>
          <w:p w14:paraId="248484D8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 prípade identifikovaného negatívneho </w:t>
            </w:r>
          </w:p>
          <w:p w14:paraId="0AE9154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hAnsi="Palatino Linotype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AE32C13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1EAD77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BF1A2E4" w14:textId="5969452A" w:rsidR="00D9027C" w:rsidRPr="00802C3C" w:rsidRDefault="00EE6096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02FDEB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13464777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DD3C1DE" w14:textId="51C84B08" w:rsidR="00D9027C" w:rsidRPr="00802C3C" w:rsidRDefault="00EE6096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C11C8C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D9027C" w:rsidRPr="00802C3C" w14:paraId="09E3764D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B340E50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hAnsi="Palatino Linotype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715FA3E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2DD49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640B9C9" w14:textId="786DFCBA" w:rsidR="00D9027C" w:rsidRPr="00802C3C" w:rsidRDefault="008A3913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24183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FC167F8" w14:textId="68281EB3" w:rsidR="00D9027C" w:rsidRPr="00802C3C" w:rsidRDefault="008A3913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9BE7035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040D4026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763E21AA" w14:textId="77777777" w:rsidR="00D9027C" w:rsidRPr="00802C3C" w:rsidRDefault="00D9027C" w:rsidP="00120839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z toho rozpočtovo zabezpečené vplyvy,</w:t>
            </w:r>
          </w:p>
          <w:p w14:paraId="489E71B7" w14:textId="77777777" w:rsidR="00D9027C" w:rsidRPr="00802C3C" w:rsidRDefault="00D9027C" w:rsidP="00120839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hAnsi="Palatino Linotype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17D562C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5F7D8C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A603A1B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A1DF5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50316E2" w14:textId="77777777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9187A2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D9027C" w:rsidRPr="00802C3C" w14:paraId="31CAA58D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B62B3AC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hAnsi="Palatino Linotype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49373FF" w14:textId="3592D0B9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D5E56B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3CEDCF0" w14:textId="37894936" w:rsidR="00D9027C" w:rsidRPr="00802C3C" w:rsidRDefault="00CE38C2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FEBD54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B206B3" w14:textId="5DCFD491" w:rsidR="00D9027C" w:rsidRPr="00802C3C" w:rsidRDefault="00CE38C2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B7C9EE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11D77FA2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63DCFE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D241C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F2E8C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98BAD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0250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8FB00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DBBB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</w:tr>
      <w:tr w:rsidR="00D9027C" w:rsidRPr="00802C3C" w14:paraId="40C0E180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483682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hAnsi="Palatino Linotype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45FC5BC" w14:textId="57D73E33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319316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DE4B25E" w14:textId="54A7B385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B842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5F89C68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53937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3E9894A4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297C244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hAnsi="Palatino Linotype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3049194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1C3AA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8CC35FC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FEDAB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8DB342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2A174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346E8655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E8B259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hAnsi="Palatino Linotype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B2D7BFA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9FE29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984AA7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4C7C1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F1FFDD8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A334B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D9027C" w:rsidRPr="00802C3C" w14:paraId="383D09B8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F244CAA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9DCACE" w14:textId="77777777" w:rsidR="00D9027C" w:rsidRPr="00802C3C" w:rsidRDefault="00D9027C" w:rsidP="00120839">
            <w:pPr>
              <w:spacing w:after="0" w:line="240" w:lineRule="auto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A31C2" w14:textId="77777777" w:rsidR="00D9027C" w:rsidRPr="00802C3C" w:rsidRDefault="00D9027C" w:rsidP="00120839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388C4" w14:textId="77777777" w:rsidR="00D9027C" w:rsidRPr="00802C3C" w:rsidRDefault="00D9027C" w:rsidP="00120839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27DE8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4D152" w14:textId="77777777" w:rsidR="00D9027C" w:rsidRPr="00802C3C" w:rsidRDefault="00D9027C" w:rsidP="00120839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AF1ECA" w14:textId="77777777" w:rsidR="00D9027C" w:rsidRPr="00802C3C" w:rsidRDefault="00D9027C" w:rsidP="00120839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</w:p>
        </w:tc>
      </w:tr>
      <w:tr w:rsidR="00D9027C" w:rsidRPr="00802C3C" w14:paraId="0179AE12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8AAA5B2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sdt>
          <w:sdtPr>
            <w:rPr>
              <w:rFonts w:ascii="Palatino Linotype" w:hAnsi="Palatino Linotype"/>
              <w:b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5A36CF0" w14:textId="64400041" w:rsidR="00D9027C" w:rsidRPr="00802C3C" w:rsidRDefault="008A3913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9713C5" w14:textId="77777777" w:rsidR="00D9027C" w:rsidRPr="00802C3C" w:rsidRDefault="00D9027C" w:rsidP="00120839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43DE4B93" w14:textId="24FE8DBC" w:rsidR="00D9027C" w:rsidRPr="00802C3C" w:rsidRDefault="008A3913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062C88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01E726FD" w14:textId="77777777" w:rsidR="00D9027C" w:rsidRPr="00802C3C" w:rsidRDefault="00D9027C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BCF79A0" w14:textId="77777777" w:rsidR="00D9027C" w:rsidRPr="00802C3C" w:rsidRDefault="00D9027C" w:rsidP="00120839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D9027C" w:rsidRPr="00802C3C" w14:paraId="688EF420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17A2D6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hAnsi="Palatino Linotype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9CEAB5C" w14:textId="57D45B6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0AF91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AC2647" w14:textId="31536278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556CD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31FA440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2AC8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p w14:paraId="4F3855AD" w14:textId="77777777" w:rsidR="00D9027C" w:rsidRPr="00802C3C" w:rsidRDefault="00D9027C" w:rsidP="00D9027C">
      <w:pPr>
        <w:spacing w:after="0" w:line="240" w:lineRule="auto"/>
        <w:ind w:right="141"/>
        <w:rPr>
          <w:rFonts w:ascii="Palatino Linotype" w:hAnsi="Palatino Linotype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D9027C" w:rsidRPr="00802C3C" w14:paraId="70E1827C" w14:textId="77777777" w:rsidTr="0012083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F3BB6D3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Poznámky</w:t>
            </w:r>
          </w:p>
        </w:tc>
      </w:tr>
      <w:tr w:rsidR="00D9027C" w:rsidRPr="00802C3C" w14:paraId="3DA04B12" w14:textId="77777777" w:rsidTr="00120839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B3FA" w14:textId="0827FDD5" w:rsidR="00D9027C" w:rsidRPr="00E33C1C" w:rsidRDefault="00EE6096" w:rsidP="00EE6096">
            <w:pPr>
              <w:shd w:val="clear" w:color="auto" w:fill="FFFFFF"/>
              <w:jc w:val="both"/>
              <w:rPr>
                <w:rFonts w:ascii="Palatino Linotype" w:hAnsi="Palatino Linotype" w:cs="Calibri"/>
                <w:color w:val="222222"/>
                <w:lang w:val="en-US" w:eastAsia="sk-SK"/>
              </w:rPr>
            </w:pPr>
            <w:r>
              <w:rPr>
                <w:rFonts w:ascii="Palatino Linotype" w:hAnsi="Palatino Linotype" w:cs="Calibri"/>
                <w:iCs/>
                <w:color w:val="222222"/>
                <w:lang w:eastAsia="sk-SK"/>
              </w:rPr>
              <w:t xml:space="preserve">Návrh zákona </w:t>
            </w:r>
            <w:r w:rsidRPr="00EE6096">
              <w:rPr>
                <w:rFonts w:ascii="Palatino Linotype" w:hAnsi="Palatino Linotype" w:cs="Calibri"/>
                <w:iCs/>
                <w:color w:val="222222"/>
                <w:lang w:eastAsia="sk-SK"/>
              </w:rPr>
              <w:t xml:space="preserve">prinesie </w:t>
            </w:r>
            <w:r w:rsidRPr="00EE6096">
              <w:rPr>
                <w:rFonts w:ascii="Palatino Linotype" w:hAnsi="Palatino Linotype" w:cs="Arial"/>
                <w:color w:val="222222"/>
                <w:shd w:val="clear" w:color="auto" w:fill="FFFFFF"/>
              </w:rPr>
              <w:t>zosúladenie s ústavným princípom rovnosti,</w:t>
            </w:r>
            <w:r w:rsidRPr="00EE6096">
              <w:rPr>
                <w:rFonts w:ascii="Palatino Linotype" w:hAnsi="Palatino Linotype" w:cs="Arial"/>
                <w:color w:val="222222"/>
              </w:rPr>
              <w:t xml:space="preserve"> </w:t>
            </w:r>
            <w:r w:rsidRPr="00EE6096">
              <w:rPr>
                <w:rFonts w:ascii="Palatino Linotype" w:hAnsi="Palatino Linotype" w:cs="Arial"/>
                <w:color w:val="222222"/>
                <w:shd w:val="clear" w:color="auto" w:fill="FFFFFF"/>
              </w:rPr>
              <w:t>odstránenie diskriminačnej medzery,</w:t>
            </w:r>
            <w:r w:rsidRPr="00EE6096">
              <w:rPr>
                <w:rFonts w:ascii="Palatino Linotype" w:hAnsi="Palatino Linotype" w:cs="Arial"/>
                <w:color w:val="222222"/>
              </w:rPr>
              <w:t xml:space="preserve"> </w:t>
            </w:r>
            <w:r w:rsidRPr="00EE6096">
              <w:rPr>
                <w:rFonts w:ascii="Palatino Linotype" w:hAnsi="Palatino Linotype" w:cs="Arial"/>
                <w:color w:val="222222"/>
                <w:shd w:val="clear" w:color="auto" w:fill="FFFFFF"/>
              </w:rPr>
              <w:t>zvýšenie sociálnej ochrany policajtov a reálne len nulový resp. minimálny rozpočtový dopad.</w:t>
            </w:r>
          </w:p>
        </w:tc>
      </w:tr>
      <w:tr w:rsidR="00D9027C" w:rsidRPr="00802C3C" w14:paraId="6F52A7EE" w14:textId="77777777" w:rsidTr="00120839">
        <w:tc>
          <w:tcPr>
            <w:tcW w:w="9176" w:type="dxa"/>
          </w:tcPr>
          <w:p w14:paraId="496CD5CB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Kontakt na spracovateľa/súčinnosť </w:t>
            </w:r>
          </w:p>
        </w:tc>
      </w:tr>
      <w:tr w:rsidR="00D9027C" w:rsidRPr="00802C3C" w14:paraId="25EF502E" w14:textId="77777777" w:rsidTr="00120839">
        <w:trPr>
          <w:trHeight w:val="586"/>
        </w:trPr>
        <w:tc>
          <w:tcPr>
            <w:tcW w:w="9176" w:type="dxa"/>
          </w:tcPr>
          <w:p w14:paraId="510157D6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Navrhovateľ spracoval návrh zákona v súčinnosti s odbornými tímami Kresťanskodemokratického hnutia.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</w:t>
            </w:r>
          </w:p>
          <w:p w14:paraId="3B9388AE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</w:p>
        </w:tc>
      </w:tr>
      <w:tr w:rsidR="00D9027C" w:rsidRPr="00802C3C" w14:paraId="065B0A31" w14:textId="77777777" w:rsidTr="00120839">
        <w:tc>
          <w:tcPr>
            <w:tcW w:w="9176" w:type="dxa"/>
          </w:tcPr>
          <w:p w14:paraId="68E3CDCC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Stanovisko gestorov</w:t>
            </w:r>
          </w:p>
        </w:tc>
      </w:tr>
      <w:tr w:rsidR="00D9027C" w:rsidRPr="00802C3C" w14:paraId="20CEDC38" w14:textId="77777777" w:rsidTr="00120839">
        <w:trPr>
          <w:trHeight w:val="401"/>
        </w:trPr>
        <w:tc>
          <w:tcPr>
            <w:tcW w:w="9176" w:type="dxa"/>
          </w:tcPr>
          <w:p w14:paraId="6DA2AFAC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>Stanovisko Ministerstva financií SR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hAnsi="Palatino Linotype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hAnsi="Palatino Linotype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priložené</w:t>
            </w:r>
          </w:p>
          <w:p w14:paraId="153A4A54" w14:textId="77777777" w:rsidR="00D9027C" w:rsidRPr="00802C3C" w:rsidRDefault="00D9027C" w:rsidP="00120839">
            <w:pPr>
              <w:jc w:val="both"/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 xml:space="preserve">Stanovisko Ministerstva hospodárstva SR                                         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hAnsi="Palatino Linotype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hAnsi="Palatino Linotype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priložené</w:t>
            </w:r>
          </w:p>
          <w:p w14:paraId="78424145" w14:textId="77777777" w:rsidR="00D9027C" w:rsidRPr="00802C3C" w:rsidRDefault="00D9027C" w:rsidP="00120839">
            <w:pPr>
              <w:rPr>
                <w:rFonts w:ascii="Palatino Linotype" w:hAnsi="Palatino Linotype"/>
                <w:bCs/>
                <w:i/>
                <w:iCs/>
                <w:lang w:eastAsia="sk-SK"/>
              </w:rPr>
            </w:pPr>
          </w:p>
        </w:tc>
      </w:tr>
    </w:tbl>
    <w:p w14:paraId="3256759C" w14:textId="1FAE59E4" w:rsidR="00BB0ED9" w:rsidRPr="00802C3C" w:rsidRDefault="00BB0ED9">
      <w:pPr>
        <w:rPr>
          <w:rFonts w:ascii="Palatino Linotype" w:hAnsi="Palatino Linotype"/>
          <w:b/>
        </w:rPr>
      </w:pPr>
    </w:p>
    <w:sectPr w:rsidR="00BB0ED9" w:rsidRPr="00802C3C" w:rsidSect="00AD1702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37D3E" w14:textId="77777777" w:rsidR="00CC4025" w:rsidRDefault="00CC4025">
      <w:pPr>
        <w:spacing w:after="0" w:line="240" w:lineRule="auto"/>
      </w:pPr>
      <w:r>
        <w:separator/>
      </w:r>
    </w:p>
  </w:endnote>
  <w:endnote w:type="continuationSeparator" w:id="0">
    <w:p w14:paraId="4B4F6976" w14:textId="77777777" w:rsidR="00CC4025" w:rsidRDefault="00CC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B5D3" w14:textId="206F9A32" w:rsidR="0029438B" w:rsidRPr="00A51353" w:rsidRDefault="0029438B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CE66E7">
      <w:rPr>
        <w:rFonts w:ascii="Times New Roman" w:hAnsi="Times New Roman"/>
        <w:noProof/>
        <w:sz w:val="24"/>
      </w:rPr>
      <w:t>4</w:t>
    </w:r>
    <w:r w:rsidRPr="00A51353">
      <w:rPr>
        <w:rFonts w:ascii="Times New Roman" w:hAnsi="Times New Roman"/>
        <w:sz w:val="24"/>
      </w:rPr>
      <w:fldChar w:fldCharType="end"/>
    </w:r>
  </w:p>
  <w:p w14:paraId="3C412B2E" w14:textId="77777777" w:rsidR="0029438B" w:rsidRPr="00A51353" w:rsidRDefault="0029438B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2EFB8" w14:textId="77777777" w:rsidR="00CC4025" w:rsidRDefault="00CC4025">
      <w:pPr>
        <w:spacing w:after="0" w:line="240" w:lineRule="auto"/>
      </w:pPr>
      <w:r>
        <w:separator/>
      </w:r>
    </w:p>
  </w:footnote>
  <w:footnote w:type="continuationSeparator" w:id="0">
    <w:p w14:paraId="74DA4E85" w14:textId="77777777" w:rsidR="00CC4025" w:rsidRDefault="00CC4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1568"/>
    <w:multiLevelType w:val="hybridMultilevel"/>
    <w:tmpl w:val="A24CDEFC"/>
    <w:lvl w:ilvl="0" w:tplc="6BCCF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90912"/>
    <w:multiLevelType w:val="hybridMultilevel"/>
    <w:tmpl w:val="A39AE2A2"/>
    <w:lvl w:ilvl="0" w:tplc="41166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9A3C1D"/>
    <w:multiLevelType w:val="multilevel"/>
    <w:tmpl w:val="CCC6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487941596">
    <w:abstractNumId w:val="3"/>
  </w:num>
  <w:num w:numId="2" w16cid:durableId="1665938416">
    <w:abstractNumId w:val="0"/>
  </w:num>
  <w:num w:numId="3" w16cid:durableId="103770928">
    <w:abstractNumId w:val="2"/>
  </w:num>
  <w:num w:numId="4" w16cid:durableId="1441873504">
    <w:abstractNumId w:val="5"/>
  </w:num>
  <w:num w:numId="5" w16cid:durableId="235090751">
    <w:abstractNumId w:val="1"/>
  </w:num>
  <w:num w:numId="6" w16cid:durableId="1669093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B3"/>
    <w:rsid w:val="00006533"/>
    <w:rsid w:val="0001084C"/>
    <w:rsid w:val="000278D9"/>
    <w:rsid w:val="000A30C8"/>
    <w:rsid w:val="001001F1"/>
    <w:rsid w:val="00103221"/>
    <w:rsid w:val="00105A86"/>
    <w:rsid w:val="001104EF"/>
    <w:rsid w:val="00120839"/>
    <w:rsid w:val="00185202"/>
    <w:rsid w:val="001A4DAE"/>
    <w:rsid w:val="0020235C"/>
    <w:rsid w:val="002260B9"/>
    <w:rsid w:val="00270E65"/>
    <w:rsid w:val="00285F4B"/>
    <w:rsid w:val="0029438B"/>
    <w:rsid w:val="002C387A"/>
    <w:rsid w:val="002C3F86"/>
    <w:rsid w:val="002C47C2"/>
    <w:rsid w:val="002F3BD6"/>
    <w:rsid w:val="00334D57"/>
    <w:rsid w:val="003375DB"/>
    <w:rsid w:val="00345BA4"/>
    <w:rsid w:val="003A5AC2"/>
    <w:rsid w:val="004036A4"/>
    <w:rsid w:val="00491430"/>
    <w:rsid w:val="004A7F68"/>
    <w:rsid w:val="004E07CB"/>
    <w:rsid w:val="00512BDC"/>
    <w:rsid w:val="0053661F"/>
    <w:rsid w:val="005F77CF"/>
    <w:rsid w:val="00644BBB"/>
    <w:rsid w:val="00696D1A"/>
    <w:rsid w:val="006B260D"/>
    <w:rsid w:val="006C32FB"/>
    <w:rsid w:val="00706785"/>
    <w:rsid w:val="0070741C"/>
    <w:rsid w:val="00710C82"/>
    <w:rsid w:val="0073370C"/>
    <w:rsid w:val="00794DA2"/>
    <w:rsid w:val="007E25C0"/>
    <w:rsid w:val="007F2603"/>
    <w:rsid w:val="00802C3C"/>
    <w:rsid w:val="008079D4"/>
    <w:rsid w:val="00821E5D"/>
    <w:rsid w:val="00823AD6"/>
    <w:rsid w:val="0087106C"/>
    <w:rsid w:val="00873D19"/>
    <w:rsid w:val="008A3913"/>
    <w:rsid w:val="008D5279"/>
    <w:rsid w:val="008E5615"/>
    <w:rsid w:val="00943B61"/>
    <w:rsid w:val="009925E1"/>
    <w:rsid w:val="00A30D9E"/>
    <w:rsid w:val="00A802F7"/>
    <w:rsid w:val="00A809CA"/>
    <w:rsid w:val="00A81CB8"/>
    <w:rsid w:val="00AD1702"/>
    <w:rsid w:val="00B1521F"/>
    <w:rsid w:val="00B560B3"/>
    <w:rsid w:val="00B57B2C"/>
    <w:rsid w:val="00B60018"/>
    <w:rsid w:val="00BB0ED9"/>
    <w:rsid w:val="00BE6AD7"/>
    <w:rsid w:val="00C2703D"/>
    <w:rsid w:val="00C54588"/>
    <w:rsid w:val="00C66265"/>
    <w:rsid w:val="00C955AA"/>
    <w:rsid w:val="00CC296C"/>
    <w:rsid w:val="00CC4025"/>
    <w:rsid w:val="00CE38C2"/>
    <w:rsid w:val="00CE66E7"/>
    <w:rsid w:val="00D1748D"/>
    <w:rsid w:val="00D200F6"/>
    <w:rsid w:val="00D44B8A"/>
    <w:rsid w:val="00D57E2E"/>
    <w:rsid w:val="00D6552B"/>
    <w:rsid w:val="00D9027C"/>
    <w:rsid w:val="00DD6EDD"/>
    <w:rsid w:val="00DD75B3"/>
    <w:rsid w:val="00DE553B"/>
    <w:rsid w:val="00DF09F2"/>
    <w:rsid w:val="00DF1D97"/>
    <w:rsid w:val="00E14CC5"/>
    <w:rsid w:val="00E17CAD"/>
    <w:rsid w:val="00E33C1C"/>
    <w:rsid w:val="00EA385A"/>
    <w:rsid w:val="00EE6096"/>
    <w:rsid w:val="00EF1798"/>
    <w:rsid w:val="00F245BF"/>
    <w:rsid w:val="00F267FC"/>
    <w:rsid w:val="00F83E8C"/>
    <w:rsid w:val="00F85D23"/>
    <w:rsid w:val="00F92113"/>
    <w:rsid w:val="00FC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4116"/>
  <w15:chartTrackingRefBased/>
  <w15:docId w15:val="{871B6805-E275-4A12-91DF-7AF78BE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lny"/>
    <w:rsid w:val="00110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2">
    <w:name w:val="p2"/>
    <w:basedOn w:val="Normlny"/>
    <w:rsid w:val="00110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Stachura, Peter, (asistent)</dc:creator>
  <cp:keywords/>
  <dc:description/>
  <cp:lastModifiedBy>Vinický, Filip</cp:lastModifiedBy>
  <cp:revision>2</cp:revision>
  <cp:lastPrinted>2025-03-05T11:16:00Z</cp:lastPrinted>
  <dcterms:created xsi:type="dcterms:W3CDTF">2026-05-08T14:00:00Z</dcterms:created>
  <dcterms:modified xsi:type="dcterms:W3CDTF">2026-05-08T14:00:00Z</dcterms:modified>
</cp:coreProperties>
</file>