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0AAD" w14:textId="77777777" w:rsidR="00344B8A" w:rsidRDefault="00344B8A" w:rsidP="00145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DC964" w14:textId="77777777" w:rsidR="00145613" w:rsidRPr="00BA4BA7" w:rsidRDefault="00145613" w:rsidP="001456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A4B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NÁRODNÁ RADA SLOVENSKEJ REPUBLIKY</w:t>
      </w:r>
    </w:p>
    <w:p w14:paraId="0293A7C5" w14:textId="681C186D" w:rsidR="00145613" w:rsidRDefault="00145613" w:rsidP="001456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A4B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IX. </w:t>
      </w:r>
      <w:proofErr w:type="spellStart"/>
      <w:r w:rsidRPr="00BA4B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volebné</w:t>
      </w:r>
      <w:proofErr w:type="spellEnd"/>
      <w:r w:rsidRPr="00BA4B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BA4B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obdobie</w:t>
      </w:r>
      <w:proofErr w:type="spellEnd"/>
      <w:r w:rsidR="00E019E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06D6BB6F" w14:textId="27D50531" w:rsidR="00145613" w:rsidRPr="00BA4BA7" w:rsidRDefault="00145613" w:rsidP="001456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_______________________________________________________________________</w:t>
      </w:r>
    </w:p>
    <w:p w14:paraId="79072F16" w14:textId="77777777" w:rsidR="00145613" w:rsidRDefault="00145613" w:rsidP="00145613">
      <w:pPr>
        <w:spacing w:after="0" w:line="240" w:lineRule="auto"/>
        <w:ind w:left="4248"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597EB02" w14:textId="4FD6A866" w:rsidR="00145613" w:rsidRPr="00BA4BA7" w:rsidRDefault="00145613" w:rsidP="00145613">
      <w:pPr>
        <w:spacing w:after="0" w:line="240" w:lineRule="auto"/>
        <w:ind w:left="4248"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proofErr w:type="spellStart"/>
      <w:r w:rsidRPr="00BA4B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Číslo</w:t>
      </w:r>
      <w:proofErr w:type="spellEnd"/>
      <w:r w:rsidRPr="00BA4B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</w:t>
      </w:r>
    </w:p>
    <w:p w14:paraId="601F9FA4" w14:textId="77777777" w:rsidR="00145613" w:rsidRPr="00BA4BA7" w:rsidRDefault="00145613" w:rsidP="001456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A4BA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 wp14:anchorId="7B89E2F7" wp14:editId="73D5226D">
            <wp:extent cx="838200" cy="1009650"/>
            <wp:effectExtent l="0" t="0" r="0" b="0"/>
            <wp:docPr id="777660277" name="Obrázok 2" descr="statny_znak_b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tatny_znak_b-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C4759" w14:textId="77777777" w:rsidR="00145613" w:rsidRPr="0052220B" w:rsidRDefault="00145613" w:rsidP="001456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proofErr w:type="spellStart"/>
      <w:r w:rsidRPr="005222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Návrh</w:t>
      </w:r>
      <w:proofErr w:type="spellEnd"/>
      <w:r w:rsidRPr="005222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</w:p>
    <w:p w14:paraId="073B42B9" w14:textId="143B59EE" w:rsidR="00654702" w:rsidRPr="000B132E" w:rsidRDefault="00DE09BF">
      <w:pPr>
        <w:jc w:val="center"/>
        <w:rPr>
          <w:rFonts w:ascii="Times New Roman" w:hAnsi="Times New Roman" w:cs="Times New Roman"/>
          <w:sz w:val="24"/>
          <w:szCs w:val="24"/>
        </w:rPr>
      </w:pPr>
      <w:r w:rsidRPr="000B132E">
        <w:rPr>
          <w:rFonts w:ascii="Times New Roman" w:hAnsi="Times New Roman" w:cs="Times New Roman"/>
          <w:b/>
          <w:sz w:val="24"/>
          <w:szCs w:val="24"/>
        </w:rPr>
        <w:t>UZNESENIE</w:t>
      </w:r>
      <w:r w:rsidRPr="000B132E">
        <w:rPr>
          <w:rFonts w:ascii="Times New Roman" w:hAnsi="Times New Roman" w:cs="Times New Roman"/>
          <w:b/>
          <w:sz w:val="24"/>
          <w:szCs w:val="24"/>
        </w:rPr>
        <w:br/>
        <w:t>NÁRODNEJ RADY SLOVENSKEJ REPUBLIKY</w:t>
      </w:r>
      <w:r w:rsidRPr="000B132E">
        <w:rPr>
          <w:rFonts w:ascii="Times New Roman" w:hAnsi="Times New Roman" w:cs="Times New Roman"/>
          <w:b/>
          <w:sz w:val="24"/>
          <w:szCs w:val="24"/>
        </w:rPr>
        <w:br/>
        <w:t>(návrh)</w:t>
      </w:r>
      <w:r w:rsidRPr="000B132E">
        <w:rPr>
          <w:rFonts w:ascii="Times New Roman" w:hAnsi="Times New Roman" w:cs="Times New Roman"/>
          <w:b/>
          <w:sz w:val="24"/>
          <w:szCs w:val="24"/>
        </w:rPr>
        <w:br/>
      </w:r>
      <w:r w:rsidRPr="000B132E">
        <w:rPr>
          <w:rFonts w:ascii="Times New Roman" w:hAnsi="Times New Roman" w:cs="Times New Roman"/>
          <w:b/>
          <w:sz w:val="24"/>
          <w:szCs w:val="24"/>
        </w:rPr>
        <w:br/>
        <w:t>z … 2026</w:t>
      </w:r>
      <w:r w:rsidRPr="000B132E">
        <w:rPr>
          <w:rFonts w:ascii="Times New Roman" w:hAnsi="Times New Roman" w:cs="Times New Roman"/>
          <w:b/>
          <w:sz w:val="24"/>
          <w:szCs w:val="24"/>
        </w:rPr>
        <w:br/>
      </w:r>
      <w:r w:rsidRPr="000B132E">
        <w:rPr>
          <w:rFonts w:ascii="Times New Roman" w:hAnsi="Times New Roman" w:cs="Times New Roman"/>
          <w:b/>
          <w:sz w:val="24"/>
          <w:szCs w:val="24"/>
        </w:rPr>
        <w:br/>
        <w:t>k potrebe otvorenia rokovaní so Svätou stolicou o úprave Zmluvy medzi Slovenskou republikou a Svätou stolicou</w:t>
      </w:r>
    </w:p>
    <w:p w14:paraId="3E088A45" w14:textId="6EBBE20B" w:rsidR="00654702" w:rsidRPr="000B132E" w:rsidRDefault="00DE09BF">
      <w:pPr>
        <w:rPr>
          <w:rFonts w:ascii="Times New Roman" w:hAnsi="Times New Roman" w:cs="Times New Roman"/>
          <w:sz w:val="24"/>
          <w:szCs w:val="24"/>
        </w:rPr>
      </w:pPr>
      <w:r w:rsidRPr="000B132E">
        <w:rPr>
          <w:rFonts w:ascii="Times New Roman" w:hAnsi="Times New Roman" w:cs="Times New Roman"/>
          <w:b/>
          <w:sz w:val="24"/>
          <w:szCs w:val="24"/>
        </w:rPr>
        <w:br/>
      </w:r>
      <w:r w:rsidR="0014561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proofErr w:type="spellStart"/>
      <w:r w:rsidRPr="000B132E">
        <w:rPr>
          <w:rFonts w:ascii="Times New Roman" w:hAnsi="Times New Roman" w:cs="Times New Roman"/>
          <w:b/>
          <w:sz w:val="24"/>
          <w:szCs w:val="24"/>
        </w:rPr>
        <w:t>Národná</w:t>
      </w:r>
      <w:proofErr w:type="spellEnd"/>
      <w:r w:rsidRPr="000B132E">
        <w:rPr>
          <w:rFonts w:ascii="Times New Roman" w:hAnsi="Times New Roman" w:cs="Times New Roman"/>
          <w:b/>
          <w:sz w:val="24"/>
          <w:szCs w:val="24"/>
        </w:rPr>
        <w:t xml:space="preserve"> rada </w:t>
      </w:r>
      <w:proofErr w:type="spellStart"/>
      <w:r w:rsidRPr="000B132E">
        <w:rPr>
          <w:rFonts w:ascii="Times New Roman" w:hAnsi="Times New Roman" w:cs="Times New Roman"/>
          <w:b/>
          <w:sz w:val="24"/>
          <w:szCs w:val="24"/>
        </w:rPr>
        <w:t>Slovenskej</w:t>
      </w:r>
      <w:proofErr w:type="spellEnd"/>
      <w:r w:rsidRPr="000B13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b/>
          <w:sz w:val="24"/>
          <w:szCs w:val="24"/>
        </w:rPr>
        <w:t>republiky</w:t>
      </w:r>
      <w:proofErr w:type="spellEnd"/>
      <w:r w:rsidRPr="000B132E">
        <w:rPr>
          <w:rFonts w:ascii="Times New Roman" w:hAnsi="Times New Roman" w:cs="Times New Roman"/>
          <w:b/>
          <w:sz w:val="24"/>
          <w:szCs w:val="24"/>
        </w:rPr>
        <w:br/>
      </w:r>
      <w:r w:rsidRPr="000B132E">
        <w:rPr>
          <w:rFonts w:ascii="Times New Roman" w:hAnsi="Times New Roman" w:cs="Times New Roman"/>
          <w:b/>
          <w:sz w:val="24"/>
          <w:szCs w:val="24"/>
        </w:rPr>
        <w:br/>
      </w:r>
      <w:r w:rsidR="000B132E" w:rsidRPr="00E6707F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E6707F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E6707F">
        <w:rPr>
          <w:rFonts w:ascii="Times New Roman" w:hAnsi="Times New Roman" w:cs="Times New Roman"/>
          <w:b/>
          <w:bCs/>
          <w:sz w:val="24"/>
          <w:szCs w:val="24"/>
        </w:rPr>
        <w:t>konštatuje</w:t>
      </w:r>
      <w:proofErr w:type="spellEnd"/>
      <w:r w:rsidRPr="00E6707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6707F">
        <w:rPr>
          <w:rFonts w:ascii="Times New Roman" w:hAnsi="Times New Roman" w:cs="Times New Roman"/>
          <w:b/>
          <w:bCs/>
          <w:sz w:val="24"/>
          <w:szCs w:val="24"/>
        </w:rPr>
        <w:t>že</w:t>
      </w:r>
      <w:proofErr w:type="spellEnd"/>
      <w:r w:rsidRPr="00E6707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B132E">
        <w:rPr>
          <w:rFonts w:ascii="Times New Roman" w:hAnsi="Times New Roman" w:cs="Times New Roman"/>
          <w:sz w:val="24"/>
          <w:szCs w:val="24"/>
        </w:rPr>
        <w:t>1. Český Ústavný súd vo svojom náleze sp. zn. Pl. ÚS 8/25 zo dňa 1. apríla 2026 vyslovil nesúlad niektorých ustanovení návrhu Zmluvy medzi Českou republikou a Svätou stolicou s ústavným poriadkom Českej republiky, najmä v častiach týkajúcich sa absolútneho spovedného tajomstva a sprístupňovania cirkevných archívov.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B132E">
        <w:rPr>
          <w:rFonts w:ascii="Times New Roman" w:hAnsi="Times New Roman" w:cs="Times New Roman"/>
          <w:sz w:val="24"/>
          <w:szCs w:val="24"/>
        </w:rPr>
        <w:t>2. Český Ústavný súd zdôraznil, že medzinárodná zmluva nesmie zakladať neprimerané výhody pre jednu cirkev a musí rešpektovať princíp neutrality štátu vo vzťahu k náboženským spoločnostiam.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B132E">
        <w:rPr>
          <w:rFonts w:ascii="Times New Roman" w:hAnsi="Times New Roman" w:cs="Times New Roman"/>
          <w:sz w:val="24"/>
          <w:szCs w:val="24"/>
        </w:rPr>
        <w:t xml:space="preserve">3. Hoci uvedený nález nie je pre Slovenskú republiku právne záväzný, jeho závery sú plne prenositeľné, keďže sa týkajú rovnakého typu ustanovení, ktoré sa nachádzajú aj v Zmluve medzi Slovenskou republikou a Svätou stolicou z roku 2000, </w:t>
      </w:r>
      <w:proofErr w:type="gramStart"/>
      <w:r w:rsidRPr="000B132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B132E">
        <w:rPr>
          <w:rFonts w:ascii="Times New Roman" w:hAnsi="Times New Roman" w:cs="Times New Roman"/>
          <w:sz w:val="24"/>
          <w:szCs w:val="24"/>
        </w:rPr>
        <w:t xml:space="preserve"> opierajú sa o všeobecné princípy demokratického právneho štátu, ochrany základných práv a neutrality </w:t>
      </w:r>
      <w:r w:rsidRPr="000B132E">
        <w:rPr>
          <w:rFonts w:ascii="Times New Roman" w:hAnsi="Times New Roman" w:cs="Times New Roman"/>
          <w:sz w:val="24"/>
          <w:szCs w:val="24"/>
        </w:rPr>
        <w:lastRenderedPageBreak/>
        <w:t>štátu.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B132E">
        <w:rPr>
          <w:rFonts w:ascii="Times New Roman" w:hAnsi="Times New Roman" w:cs="Times New Roman"/>
          <w:sz w:val="24"/>
          <w:szCs w:val="24"/>
        </w:rPr>
        <w:t>4. Slovenská republika má v platnosti Zmluvu medzi Slovenskou republikou a Svätou stolicou z roku 2000, ktorá obsahuje ustanovenia obdobné tým, ktoré český Ústavný súd označil za protiústavné, najmä v oblasti absolútneho spovedného tajomstva.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B132E">
        <w:rPr>
          <w:rFonts w:ascii="Times New Roman" w:hAnsi="Times New Roman" w:cs="Times New Roman"/>
          <w:sz w:val="24"/>
          <w:szCs w:val="24"/>
        </w:rPr>
        <w:t>5. Absolútne spovedné tajomstvo podľa článku 8 Zmluvy medzi Slovenskou republikou a Svätou stolicou zakladá neobmedzenú výnimku z povinnosti oznámiť alebo prekaziť trestný čin, vrátane najzávažnejších trestných činov, ako sú vražda, znásilnenie, pohlavné zneužívanie dieťaťa či plánovanie násilného útoku. Takto koncipovaná výnimka nemá obdobu v slovenskom právnom poriadku, keďže povinnosť mlčanlivosti iných profesií – napríklad advokátov či lekárov – nie je absolútna a neumožňuje zamlčať informácie o pripravovaní alebo páchaní závažných trestných činov.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B132E">
        <w:rPr>
          <w:rFonts w:ascii="Times New Roman" w:hAnsi="Times New Roman" w:cs="Times New Roman"/>
          <w:sz w:val="24"/>
          <w:szCs w:val="24"/>
        </w:rPr>
        <w:t>6. Slovenská zmluva obsahuje aj ďalšie ustanovenia, ktoré neboli predmetom českého konania, no vyvolávajú otázky súladu s ústavným poriadkom Slovenskej republiky, najmä:</w:t>
      </w:r>
      <w:r w:rsidRPr="000B132E">
        <w:rPr>
          <w:rFonts w:ascii="Times New Roman" w:hAnsi="Times New Roman" w:cs="Times New Roman"/>
          <w:sz w:val="24"/>
          <w:szCs w:val="24"/>
        </w:rPr>
        <w:br/>
        <w:t>- úpravu výhrady vo svedomí, ktorá v praxi umožňuje uplatňovanie výhrady celými zdravotníckymi zariadeniami, čo vedie k odmietaniu poskytovania zákonom dovolených zdravotných výkonov, najmä interrupcií, a obmedzuje dostupnosť zdravotnej starostlivosti,</w:t>
      </w:r>
      <w:r w:rsidRPr="000B132E">
        <w:rPr>
          <w:rFonts w:ascii="Times New Roman" w:hAnsi="Times New Roman" w:cs="Times New Roman"/>
          <w:sz w:val="24"/>
          <w:szCs w:val="24"/>
        </w:rPr>
        <w:br/>
        <w:t>- záväzok zakotvenie štátnych sviatkov a dní pracovného pokoja, ktoré obmedzujú možnosť Slovenskej republiky meniť ich zákonnú úpravu bez súhlasu Svätej stolice.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B132E">
        <w:rPr>
          <w:rFonts w:ascii="Times New Roman" w:hAnsi="Times New Roman" w:cs="Times New Roman"/>
          <w:sz w:val="24"/>
          <w:szCs w:val="24"/>
        </w:rPr>
        <w:t>7. Zmluva medzi Slovenskou republikou a Svätou stolicou nebola pred ratifikáciou preskúmaná Ústavným súdom Slovenskej republiky, keďže v čase jej uzatvárania neexistoval mechanizmus preventívnej kontroly medzinárodných zmlúv.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B132E">
        <w:rPr>
          <w:rFonts w:ascii="Times New Roman" w:hAnsi="Times New Roman" w:cs="Times New Roman"/>
          <w:sz w:val="24"/>
          <w:szCs w:val="24"/>
        </w:rPr>
        <w:t>8. Ústavný súd Slovenskej republiky podľa platného ústavného rámca nemá právomoc preskúmavať ústavnosť už ratifikovaných medzinárodných zmlúv, čo znamená, že jedinou cestou k odstráneniu prípadných nesúladov je otvorenie rokovaní so Svätou stolicou.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 w:rsidRPr="00E6707F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E6707F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Pr="00E6707F">
        <w:rPr>
          <w:rFonts w:ascii="Times New Roman" w:hAnsi="Times New Roman" w:cs="Times New Roman"/>
          <w:b/>
          <w:bCs/>
          <w:sz w:val="24"/>
          <w:szCs w:val="24"/>
        </w:rPr>
        <w:t>vyzýva</w:t>
      </w:r>
      <w:proofErr w:type="spellEnd"/>
      <w:r w:rsidRPr="00E67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707F">
        <w:rPr>
          <w:rFonts w:ascii="Times New Roman" w:hAnsi="Times New Roman" w:cs="Times New Roman"/>
          <w:b/>
          <w:bCs/>
          <w:sz w:val="24"/>
          <w:szCs w:val="24"/>
        </w:rPr>
        <w:t>vládu</w:t>
      </w:r>
      <w:proofErr w:type="spellEnd"/>
      <w:r w:rsidRPr="00E67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707F">
        <w:rPr>
          <w:rFonts w:ascii="Times New Roman" w:hAnsi="Times New Roman" w:cs="Times New Roman"/>
          <w:b/>
          <w:bCs/>
          <w:sz w:val="24"/>
          <w:szCs w:val="24"/>
        </w:rPr>
        <w:t>Slovenskej</w:t>
      </w:r>
      <w:proofErr w:type="spellEnd"/>
      <w:r w:rsidRPr="00E67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707F">
        <w:rPr>
          <w:rFonts w:ascii="Times New Roman" w:hAnsi="Times New Roman" w:cs="Times New Roman"/>
          <w:b/>
          <w:bCs/>
          <w:sz w:val="24"/>
          <w:szCs w:val="24"/>
        </w:rPr>
        <w:t>republiky</w:t>
      </w:r>
      <w:proofErr w:type="spellEnd"/>
      <w:r w:rsidRPr="00E6707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6707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B132E">
        <w:rPr>
          <w:rFonts w:ascii="Times New Roman" w:hAnsi="Times New Roman" w:cs="Times New Roman"/>
          <w:sz w:val="24"/>
          <w:szCs w:val="24"/>
        </w:rPr>
        <w:t xml:space="preserve">1. </w:t>
      </w:r>
      <w:r w:rsidR="00E6707F">
        <w:rPr>
          <w:rFonts w:ascii="Times New Roman" w:hAnsi="Times New Roman" w:cs="Times New Roman"/>
          <w:sz w:val="24"/>
          <w:szCs w:val="24"/>
        </w:rPr>
        <w:t xml:space="preserve">aby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bezodkladne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iniciovala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rokovania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Svätou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stolicou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úprave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Zmluvy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medzi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Slovenskou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republikou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Svätou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stolicou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, aby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jej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ustanovenia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plnom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súlade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ústavným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poriadkom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Slovenskej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republiky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rešpektovali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princíp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neutrality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štátu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vo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vzťahu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náboženským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spoločnostiam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>,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E6707F">
        <w:rPr>
          <w:rFonts w:ascii="Times New Roman" w:hAnsi="Times New Roman" w:cs="Times New Roman"/>
          <w:sz w:val="24"/>
          <w:szCs w:val="24"/>
        </w:rPr>
        <w:t xml:space="preserve"> </w:t>
      </w:r>
      <w:r w:rsidRPr="000B132E">
        <w:rPr>
          <w:rFonts w:ascii="Times New Roman" w:hAnsi="Times New Roman" w:cs="Times New Roman"/>
          <w:sz w:val="24"/>
          <w:szCs w:val="24"/>
        </w:rPr>
        <w:t xml:space="preserve">2. </w:t>
      </w:r>
      <w:r w:rsidR="00E6707F">
        <w:rPr>
          <w:rFonts w:ascii="Times New Roman" w:hAnsi="Times New Roman" w:cs="Times New Roman"/>
          <w:sz w:val="24"/>
          <w:szCs w:val="24"/>
        </w:rPr>
        <w:t xml:space="preserve">aby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predložila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Národnej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rade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Slovenskej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republiky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správu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o stave rokovaní a o identifikovaných ustanoveniach, ktoré si vyžadujú revíziu, najmä v oblastiach:</w:t>
      </w:r>
      <w:r w:rsidRPr="000B132E">
        <w:rPr>
          <w:rFonts w:ascii="Times New Roman" w:hAnsi="Times New Roman" w:cs="Times New Roman"/>
          <w:sz w:val="24"/>
          <w:szCs w:val="24"/>
        </w:rPr>
        <w:br/>
        <w:t>- absolútneho spovedného tajomstva,</w:t>
      </w:r>
      <w:r w:rsidRPr="000B132E">
        <w:rPr>
          <w:rFonts w:ascii="Times New Roman" w:hAnsi="Times New Roman" w:cs="Times New Roman"/>
          <w:sz w:val="24"/>
          <w:szCs w:val="24"/>
        </w:rPr>
        <w:br/>
        <w:t>- výhrady vo svedomí,</w:t>
      </w:r>
      <w:r w:rsidRPr="000B132E">
        <w:rPr>
          <w:rFonts w:ascii="Times New Roman" w:hAnsi="Times New Roman" w:cs="Times New Roman"/>
          <w:sz w:val="24"/>
          <w:szCs w:val="24"/>
        </w:rPr>
        <w:br/>
        <w:t>- úpravy štátnych sviatkov a dní pracovného pokoja,</w:t>
      </w:r>
      <w:r w:rsidRPr="000B132E">
        <w:rPr>
          <w:rFonts w:ascii="Times New Roman" w:hAnsi="Times New Roman" w:cs="Times New Roman"/>
          <w:sz w:val="24"/>
          <w:szCs w:val="24"/>
        </w:rPr>
        <w:br/>
        <w:t>- ďalších ustanovení, ktoré môžu zakladať neprimerané výhody pre jednu cirkev alebo obmedzovať výkon verejnej moci.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707F">
        <w:rPr>
          <w:rFonts w:ascii="Times New Roman" w:hAnsi="Times New Roman" w:cs="Times New Roman"/>
          <w:sz w:val="24"/>
          <w:szCs w:val="24"/>
        </w:rPr>
        <w:t xml:space="preserve">  </w:t>
      </w:r>
      <w:r w:rsidRPr="000B132E">
        <w:rPr>
          <w:rFonts w:ascii="Times New Roman" w:hAnsi="Times New Roman" w:cs="Times New Roman"/>
          <w:sz w:val="24"/>
          <w:szCs w:val="24"/>
        </w:rPr>
        <w:t xml:space="preserve">3. </w:t>
      </w:r>
      <w:r w:rsidR="00E6707F">
        <w:rPr>
          <w:rFonts w:ascii="Times New Roman" w:hAnsi="Times New Roman" w:cs="Times New Roman"/>
          <w:sz w:val="24"/>
          <w:szCs w:val="24"/>
        </w:rPr>
        <w:t xml:space="preserve">aby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zabezpečila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odborné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posúdenie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predmetnej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zmluvy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hľadiska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ústavného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práva, medzinárodného práva </w:t>
      </w:r>
      <w:proofErr w:type="gramStart"/>
      <w:r w:rsidRPr="000B132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B132E">
        <w:rPr>
          <w:rFonts w:ascii="Times New Roman" w:hAnsi="Times New Roman" w:cs="Times New Roman"/>
          <w:sz w:val="24"/>
          <w:szCs w:val="24"/>
        </w:rPr>
        <w:t xml:space="preserve"> ochrany základných práv, a to aj s využitím expertov z akademického prostredia a praxe.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0B132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B132E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žiada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predsedu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Národnej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rady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Slovenskej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republiky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>, aby</w:t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Pr="000B132E">
        <w:rPr>
          <w:rFonts w:ascii="Times New Roman" w:hAnsi="Times New Roman" w:cs="Times New Roman"/>
          <w:sz w:val="24"/>
          <w:szCs w:val="24"/>
        </w:rPr>
        <w:br/>
      </w:r>
      <w:r w:rsidR="0014561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B132E">
        <w:rPr>
          <w:rFonts w:ascii="Times New Roman" w:hAnsi="Times New Roman" w:cs="Times New Roman"/>
          <w:sz w:val="24"/>
          <w:szCs w:val="24"/>
        </w:rPr>
        <w:t xml:space="preserve">toto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uznesenie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doručil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vláde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Slovenskej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32E">
        <w:rPr>
          <w:rFonts w:ascii="Times New Roman" w:hAnsi="Times New Roman" w:cs="Times New Roman"/>
          <w:sz w:val="24"/>
          <w:szCs w:val="24"/>
        </w:rPr>
        <w:t>republiky</w:t>
      </w:r>
      <w:proofErr w:type="spellEnd"/>
      <w:r w:rsidRPr="000B132E">
        <w:rPr>
          <w:rFonts w:ascii="Times New Roman" w:hAnsi="Times New Roman" w:cs="Times New Roman"/>
          <w:sz w:val="24"/>
          <w:szCs w:val="24"/>
        </w:rPr>
        <w:t>.</w:t>
      </w:r>
    </w:p>
    <w:sectPr w:rsidR="00654702" w:rsidRPr="000B13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32E"/>
    <w:rsid w:val="00145613"/>
    <w:rsid w:val="0015074B"/>
    <w:rsid w:val="00190FED"/>
    <w:rsid w:val="0029639D"/>
    <w:rsid w:val="00326F90"/>
    <w:rsid w:val="00344B8A"/>
    <w:rsid w:val="005F4AD5"/>
    <w:rsid w:val="00654702"/>
    <w:rsid w:val="00AA0342"/>
    <w:rsid w:val="00AA1D8D"/>
    <w:rsid w:val="00B47730"/>
    <w:rsid w:val="00CB0664"/>
    <w:rsid w:val="00DE09BF"/>
    <w:rsid w:val="00E019EC"/>
    <w:rsid w:val="00E670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2B88C"/>
  <w14:defaultImageDpi w14:val="300"/>
  <w15:docId w15:val="{CE10A4C2-124B-493A-AB7B-71372479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Bittó</cp:lastModifiedBy>
  <cp:revision>8</cp:revision>
  <dcterms:created xsi:type="dcterms:W3CDTF">2026-05-08T08:45:00Z</dcterms:created>
  <dcterms:modified xsi:type="dcterms:W3CDTF">2026-05-08T10:36:00Z</dcterms:modified>
  <cp:category/>
</cp:coreProperties>
</file>