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B0E4D" w14:textId="77777777" w:rsidR="007530FA" w:rsidRPr="00B47857" w:rsidRDefault="007530FA" w:rsidP="007530FA">
      <w:pPr>
        <w:spacing w:after="0" w:line="240" w:lineRule="auto"/>
        <w:jc w:val="center"/>
        <w:rPr>
          <w:rFonts w:ascii="Palatino Linotype" w:hAnsi="Palatino Linotype"/>
          <w:b/>
        </w:rPr>
      </w:pPr>
      <w:r w:rsidRPr="00B47857">
        <w:rPr>
          <w:rFonts w:ascii="Palatino Linotype" w:hAnsi="Palatino Linotype"/>
          <w:b/>
        </w:rPr>
        <w:t>Doložka vybraných vplyvov</w:t>
      </w:r>
    </w:p>
    <w:p w14:paraId="60C055EB" w14:textId="77777777" w:rsidR="007530FA" w:rsidRPr="00B47857" w:rsidRDefault="007530FA" w:rsidP="007530FA">
      <w:pPr>
        <w:spacing w:after="200" w:line="276" w:lineRule="auto"/>
        <w:contextualSpacing/>
        <w:rPr>
          <w:rFonts w:ascii="Palatino Linotype" w:hAnsi="Palatino Linotype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284"/>
        <w:gridCol w:w="254"/>
        <w:gridCol w:w="1133"/>
        <w:gridCol w:w="547"/>
        <w:gridCol w:w="1297"/>
      </w:tblGrid>
      <w:tr w:rsidR="007530FA" w:rsidRPr="00802C3C" w14:paraId="03529F90" w14:textId="77777777" w:rsidTr="00F6337B">
        <w:tc>
          <w:tcPr>
            <w:tcW w:w="9180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4DAD102E" w14:textId="77777777" w:rsidR="007530FA" w:rsidRPr="00802C3C" w:rsidRDefault="007530FA" w:rsidP="007530FA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Základné údaje</w:t>
            </w:r>
          </w:p>
        </w:tc>
      </w:tr>
      <w:tr w:rsidR="007530FA" w:rsidRPr="00802C3C" w14:paraId="498777C3" w14:textId="77777777" w:rsidTr="00F6337B">
        <w:tc>
          <w:tcPr>
            <w:tcW w:w="9180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13C00B8A" w14:textId="77777777" w:rsidR="007530FA" w:rsidRPr="00802C3C" w:rsidRDefault="007530FA" w:rsidP="00F6337B">
            <w:pPr>
              <w:spacing w:after="200" w:line="276" w:lineRule="auto"/>
              <w:ind w:left="142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Názov návrhu zákona</w:t>
            </w:r>
          </w:p>
        </w:tc>
      </w:tr>
      <w:tr w:rsidR="007530FA" w:rsidRPr="00802C3C" w14:paraId="336DC9D0" w14:textId="77777777" w:rsidTr="00F6337B">
        <w:tc>
          <w:tcPr>
            <w:tcW w:w="9180" w:type="dxa"/>
            <w:gridSpan w:val="8"/>
            <w:tcBorders>
              <w:top w:val="single" w:sz="4" w:space="0" w:color="FFFFFF"/>
              <w:bottom w:val="single" w:sz="4" w:space="0" w:color="auto"/>
            </w:tcBorders>
          </w:tcPr>
          <w:p w14:paraId="6D0A6162" w14:textId="77777777" w:rsidR="007530FA" w:rsidRPr="00802C3C" w:rsidRDefault="007530FA" w:rsidP="00F6337B">
            <w:pPr>
              <w:jc w:val="both"/>
              <w:rPr>
                <w:rFonts w:ascii="Palatino Linotype" w:hAnsi="Palatino Linotype"/>
              </w:rPr>
            </w:pPr>
            <w:r w:rsidRPr="00802C3C">
              <w:rPr>
                <w:rFonts w:ascii="Palatino Linotype" w:hAnsi="Palatino Linotype"/>
                <w:color w:val="000000"/>
              </w:rPr>
              <w:t xml:space="preserve">Návrh zákona, </w:t>
            </w:r>
            <w:r w:rsidRPr="00802C3C">
              <w:rPr>
                <w:rFonts w:ascii="Palatino Linotype" w:hAnsi="Palatino Linotype"/>
                <w:color w:val="000000"/>
                <w:lang w:eastAsia="sk-SK"/>
              </w:rPr>
              <w:t xml:space="preserve">ktorým sa dopĺňa zákon č. </w:t>
            </w:r>
            <w:r w:rsidRPr="00802C3C">
              <w:rPr>
                <w:rFonts w:ascii="Palatino Linotype" w:hAnsi="Palatino Linotype"/>
              </w:rPr>
              <w:t>577/2004 Z. z. o rozsahu zdravotnej starostlivosti uhrádzanej na základe verejného zdravotného poistenia a o úhradách za služby súvisiace s poskytovaním zdravotnej starostlivosti v znení neskorších predpisov</w:t>
            </w:r>
          </w:p>
          <w:p w14:paraId="4246DBDF" w14:textId="77777777" w:rsidR="007530FA" w:rsidRPr="00802C3C" w:rsidRDefault="007530FA" w:rsidP="00F6337B">
            <w:pPr>
              <w:rPr>
                <w:rFonts w:ascii="Palatino Linotype" w:hAnsi="Palatino Linotype"/>
                <w:lang w:eastAsia="sk-SK"/>
              </w:rPr>
            </w:pPr>
          </w:p>
        </w:tc>
      </w:tr>
      <w:tr w:rsidR="007530FA" w:rsidRPr="00802C3C" w14:paraId="654267B0" w14:textId="77777777" w:rsidTr="00F6337B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15E3F533" w14:textId="77777777" w:rsidR="007530FA" w:rsidRPr="00802C3C" w:rsidRDefault="007530FA" w:rsidP="00F6337B">
            <w:pPr>
              <w:spacing w:after="200" w:line="276" w:lineRule="auto"/>
              <w:ind w:left="142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Navrhovateľ</w:t>
            </w:r>
          </w:p>
        </w:tc>
      </w:tr>
      <w:tr w:rsidR="007530FA" w:rsidRPr="00802C3C" w14:paraId="2D4A3E3B" w14:textId="77777777" w:rsidTr="00F6337B"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90B3B0" w14:textId="77777777" w:rsidR="007530FA" w:rsidRPr="00802C3C" w:rsidRDefault="007530FA" w:rsidP="00F6337B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 xml:space="preserve">poslanci Národnej rady Slovenskej republiky </w:t>
            </w:r>
            <w:r w:rsidRPr="00802C3C">
              <w:rPr>
                <w:rFonts w:ascii="Palatino Linotype" w:hAnsi="Palatino Linotype"/>
              </w:rPr>
              <w:t>Pet</w:t>
            </w:r>
            <w:r>
              <w:rPr>
                <w:rFonts w:ascii="Palatino Linotype" w:hAnsi="Palatino Linotype"/>
              </w:rPr>
              <w:t xml:space="preserve">er </w:t>
            </w:r>
            <w:proofErr w:type="spellStart"/>
            <w:r>
              <w:rPr>
                <w:rFonts w:ascii="Palatino Linotype" w:hAnsi="Palatino Linotype"/>
              </w:rPr>
              <w:t>Stachura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r>
              <w:rPr>
                <w:rFonts w:ascii="Palatino Linotype" w:hAnsi="Palatino Linotype"/>
                <w:shd w:val="clear" w:color="auto" w:fill="FFFFFF"/>
              </w:rPr>
              <w:t>a Ján Horecký.</w:t>
            </w:r>
          </w:p>
        </w:tc>
      </w:tr>
      <w:tr w:rsidR="007530FA" w:rsidRPr="00802C3C" w14:paraId="491343D6" w14:textId="77777777" w:rsidTr="00F6337B">
        <w:tc>
          <w:tcPr>
            <w:tcW w:w="91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442285D" w14:textId="77777777" w:rsidR="007530FA" w:rsidRPr="00802C3C" w:rsidRDefault="007530FA" w:rsidP="00F6337B">
            <w:pPr>
              <w:rPr>
                <w:rFonts w:ascii="Palatino Linotype" w:hAnsi="Palatino Linotype"/>
                <w:lang w:eastAsia="sk-SK"/>
              </w:rPr>
            </w:pPr>
          </w:p>
        </w:tc>
      </w:tr>
      <w:tr w:rsidR="007530FA" w:rsidRPr="00802C3C" w14:paraId="3D06A79E" w14:textId="77777777" w:rsidTr="00F6337B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31E5099" w14:textId="77777777" w:rsidR="007530FA" w:rsidRPr="00802C3C" w:rsidRDefault="007530FA" w:rsidP="007530FA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Definovanie problému</w:t>
            </w:r>
          </w:p>
        </w:tc>
      </w:tr>
      <w:tr w:rsidR="007530FA" w:rsidRPr="00802C3C" w14:paraId="48E267A4" w14:textId="77777777" w:rsidTr="00F6337B">
        <w:trPr>
          <w:trHeight w:val="718"/>
        </w:trPr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92E6B" w14:textId="77777777" w:rsidR="007530FA" w:rsidRDefault="007530FA" w:rsidP="00F6337B">
            <w:pPr>
              <w:jc w:val="both"/>
              <w:rPr>
                <w:rFonts w:ascii="Palatino Linotype" w:hAnsi="Palatino Linotype"/>
                <w:iCs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Podľa aktuálnej právnej úpravy môže </w:t>
            </w:r>
            <w:r>
              <w:rPr>
                <w:rFonts w:ascii="Palatino Linotype" w:hAnsi="Palatino Linotype"/>
                <w:iCs/>
                <w:lang w:eastAsia="sk-SK"/>
              </w:rPr>
              <w:t>poistenec dostať zdravotnú starostlivosť</w:t>
            </w: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 len u lekára špecialitu, ktorý je pediatrom. Potom sa v praxi stáva vzhľadom na kritický nedostatok pediatrov špecialistov, že </w:t>
            </w:r>
            <w:r>
              <w:rPr>
                <w:rFonts w:ascii="Palatino Linotype" w:hAnsi="Palatino Linotype"/>
                <w:iCs/>
                <w:lang w:eastAsia="sk-SK"/>
              </w:rPr>
              <w:t>poistenec vo veku od 15 do 18 rokov</w:t>
            </w: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 má </w:t>
            </w:r>
            <w:r>
              <w:rPr>
                <w:rFonts w:ascii="Palatino Linotype" w:hAnsi="Palatino Linotype"/>
                <w:iCs/>
                <w:lang w:eastAsia="sk-SK"/>
              </w:rPr>
              <w:t xml:space="preserve">neprimerane sťažený </w:t>
            </w:r>
            <w:r w:rsidRPr="00802C3C">
              <w:rPr>
                <w:rFonts w:ascii="Palatino Linotype" w:hAnsi="Palatino Linotype"/>
                <w:iCs/>
                <w:lang w:eastAsia="sk-SK"/>
              </w:rPr>
              <w:t>prístup k</w:t>
            </w:r>
            <w:r>
              <w:rPr>
                <w:rFonts w:ascii="Palatino Linotype" w:hAnsi="Palatino Linotype"/>
                <w:iCs/>
                <w:lang w:eastAsia="sk-SK"/>
              </w:rPr>
              <w:t> zdravotnej starostlivosti</w:t>
            </w: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, resp. až </w:t>
            </w:r>
            <w:r>
              <w:rPr>
                <w:rFonts w:ascii="Palatino Linotype" w:hAnsi="Palatino Linotype"/>
                <w:iCs/>
                <w:lang w:eastAsia="sk-SK"/>
              </w:rPr>
              <w:t>dostane ju až po</w:t>
            </w: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 neúmerne dlhej čakacej dobe. </w:t>
            </w:r>
          </w:p>
          <w:p w14:paraId="4F569D6E" w14:textId="77777777" w:rsidR="007530FA" w:rsidRPr="00802C3C" w:rsidRDefault="007530FA" w:rsidP="00F6337B">
            <w:pPr>
              <w:jc w:val="both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 </w:t>
            </w:r>
          </w:p>
        </w:tc>
      </w:tr>
      <w:tr w:rsidR="007530FA" w:rsidRPr="00802C3C" w14:paraId="3FF623EE" w14:textId="77777777" w:rsidTr="00F6337B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0AEE0E3" w14:textId="77777777" w:rsidR="007530FA" w:rsidRPr="00802C3C" w:rsidRDefault="007530FA" w:rsidP="007530FA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Ciele a výsledný stav</w:t>
            </w:r>
          </w:p>
        </w:tc>
      </w:tr>
      <w:tr w:rsidR="007530FA" w:rsidRPr="00802C3C" w14:paraId="047CEC3A" w14:textId="77777777" w:rsidTr="00F6337B">
        <w:trPr>
          <w:trHeight w:val="741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CD3587" w14:textId="77777777" w:rsidR="007530FA" w:rsidRPr="00802C3C" w:rsidRDefault="007530FA" w:rsidP="00F6337B">
            <w:pPr>
              <w:jc w:val="both"/>
              <w:rPr>
                <w:rFonts w:ascii="Palatino Linotype" w:hAnsi="Palatino Linotype"/>
                <w:iCs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Cieľom navrhovanej právnej úpravy je zlepšiť dostupnosť </w:t>
            </w:r>
            <w:r>
              <w:rPr>
                <w:rFonts w:ascii="Palatino Linotype" w:hAnsi="Palatino Linotype"/>
                <w:iCs/>
                <w:lang w:eastAsia="sk-SK"/>
              </w:rPr>
              <w:t>zdravotnej starostlivosti</w:t>
            </w: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 pre mladistvých</w:t>
            </w:r>
            <w:r>
              <w:rPr>
                <w:rFonts w:ascii="Palatino Linotype" w:hAnsi="Palatino Linotype"/>
                <w:iCs/>
                <w:lang w:eastAsia="sk-SK"/>
              </w:rPr>
              <w:t xml:space="preserve"> poistencov</w:t>
            </w: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 u lekárov špecialistov v ambulantnej zdravotnej starostlivosti</w:t>
            </w:r>
            <w:r>
              <w:rPr>
                <w:rFonts w:ascii="Palatino Linotype" w:hAnsi="Palatino Linotype"/>
                <w:iCs/>
                <w:lang w:eastAsia="sk-SK"/>
              </w:rPr>
              <w:t xml:space="preserve"> a taktiež v rámci zlepšenia starostlivosti o duševné zdravie zaviesť ako súčasť preventívnych prehliadok detí a dorastu poučenie o rizikách digitálnych technológií a skríning na riziko vzniku behaviorálnych (nelátkových) závislostí. </w:t>
            </w:r>
          </w:p>
          <w:p w14:paraId="3B8B749A" w14:textId="77777777" w:rsidR="007530FA" w:rsidRPr="00802C3C" w:rsidRDefault="007530FA" w:rsidP="00F6337B">
            <w:pPr>
              <w:jc w:val="both"/>
              <w:rPr>
                <w:rFonts w:ascii="Palatino Linotype" w:hAnsi="Palatino Linotype"/>
                <w:iCs/>
                <w:lang w:eastAsia="sk-SK"/>
              </w:rPr>
            </w:pPr>
          </w:p>
          <w:p w14:paraId="70051BBF" w14:textId="77777777" w:rsidR="007530FA" w:rsidRDefault="007530FA" w:rsidP="00F6337B">
            <w:pPr>
              <w:jc w:val="both"/>
              <w:rPr>
                <w:rFonts w:ascii="Palatino Linotype" w:hAnsi="Palatino Linotype"/>
                <w:iCs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>Pozitívom navrhovanej úpravy bude výrazné zlepšenie dostupnos</w:t>
            </w:r>
            <w:r>
              <w:rPr>
                <w:rFonts w:ascii="Palatino Linotype" w:hAnsi="Palatino Linotype"/>
                <w:iCs/>
                <w:lang w:eastAsia="sk-SK"/>
              </w:rPr>
              <w:t>ti aj čakacích dôb na zdravotnú starostlivosť</w:t>
            </w: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 u lekára špecia</w:t>
            </w:r>
            <w:r>
              <w:rPr>
                <w:rFonts w:ascii="Palatino Linotype" w:hAnsi="Palatino Linotype"/>
                <w:iCs/>
                <w:lang w:eastAsia="sk-SK"/>
              </w:rPr>
              <w:t>listu pre mladistvých poistencov</w:t>
            </w: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 SR a </w:t>
            </w:r>
            <w:r>
              <w:rPr>
                <w:rFonts w:ascii="Palatino Linotype" w:hAnsi="Palatino Linotype"/>
                <w:iCs/>
                <w:lang w:eastAsia="sk-SK"/>
              </w:rPr>
              <w:t>poistenc</w:t>
            </w: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ov </w:t>
            </w:r>
            <w:r>
              <w:rPr>
                <w:rFonts w:ascii="Palatino Linotype" w:hAnsi="Palatino Linotype"/>
                <w:iCs/>
                <w:lang w:eastAsia="sk-SK"/>
              </w:rPr>
              <w:t>žijúcich najmä v odľahlejších sídlach o</w:t>
            </w:r>
            <w:r w:rsidRPr="00802C3C">
              <w:rPr>
                <w:rFonts w:ascii="Palatino Linotype" w:hAnsi="Palatino Linotype"/>
                <w:iCs/>
                <w:lang w:eastAsia="sk-SK"/>
              </w:rPr>
              <w:t>d mestských resp. krajských centier.</w:t>
            </w:r>
          </w:p>
          <w:p w14:paraId="0F066C7F" w14:textId="77777777" w:rsidR="007530FA" w:rsidRPr="00802C3C" w:rsidRDefault="007530FA" w:rsidP="00F6337B">
            <w:pPr>
              <w:jc w:val="both"/>
              <w:rPr>
                <w:rFonts w:ascii="Palatino Linotype" w:hAnsi="Palatino Linotype"/>
                <w:lang w:eastAsia="sk-SK"/>
              </w:rPr>
            </w:pPr>
            <w:r>
              <w:rPr>
                <w:rFonts w:ascii="Palatino Linotype" w:hAnsi="Palatino Linotype"/>
                <w:lang w:eastAsia="sk-SK"/>
              </w:rPr>
              <w:t xml:space="preserve">Ďalším pozitívom bude aktívne zapojenie pediatrov do včasnej detekcie rizikového správania adolescentov v oblasti behaviorálnych závislostí. </w:t>
            </w:r>
          </w:p>
        </w:tc>
      </w:tr>
      <w:tr w:rsidR="007530FA" w:rsidRPr="00802C3C" w14:paraId="741600C2" w14:textId="77777777" w:rsidTr="00F6337B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77F275D" w14:textId="77777777" w:rsidR="007530FA" w:rsidRPr="00802C3C" w:rsidRDefault="007530FA" w:rsidP="007530FA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Dotknuté subjekty</w:t>
            </w:r>
          </w:p>
        </w:tc>
      </w:tr>
      <w:tr w:rsidR="007530FA" w:rsidRPr="00802C3C" w14:paraId="1C9AC0CA" w14:textId="77777777" w:rsidTr="00F6337B"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81AD9" w14:textId="77777777" w:rsidR="007530FA" w:rsidRPr="00802C3C" w:rsidRDefault="007530FA" w:rsidP="00F6337B">
            <w:pPr>
              <w:rPr>
                <w:rFonts w:ascii="Palatino Linotype" w:hAnsi="Palatino Linotype"/>
                <w:iCs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Návrh zákona sa týka </w:t>
            </w:r>
            <w:r>
              <w:rPr>
                <w:rFonts w:ascii="Palatino Linotype" w:hAnsi="Palatino Linotype"/>
                <w:iCs/>
                <w:lang w:eastAsia="sk-SK"/>
              </w:rPr>
              <w:t xml:space="preserve">detí a adolescentov </w:t>
            </w:r>
            <w:r w:rsidRPr="00802C3C">
              <w:rPr>
                <w:rFonts w:ascii="Palatino Linotype" w:hAnsi="Palatino Linotype"/>
                <w:iCs/>
                <w:lang w:eastAsia="sk-SK"/>
              </w:rPr>
              <w:t>Slovenskej republiky v systéme verejného zdravotného poistenia.</w:t>
            </w:r>
          </w:p>
        </w:tc>
      </w:tr>
      <w:tr w:rsidR="007530FA" w:rsidRPr="00802C3C" w14:paraId="5175AF19" w14:textId="77777777" w:rsidTr="00F6337B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7E2C392" w14:textId="77777777" w:rsidR="007530FA" w:rsidRPr="00802C3C" w:rsidRDefault="007530FA" w:rsidP="007530FA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Alternatívne riešenia</w:t>
            </w:r>
          </w:p>
        </w:tc>
      </w:tr>
      <w:tr w:rsidR="007530FA" w:rsidRPr="00802C3C" w14:paraId="4FF65880" w14:textId="77777777" w:rsidTr="00F6337B">
        <w:trPr>
          <w:trHeight w:val="1524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CB440D" w14:textId="77777777" w:rsidR="007530FA" w:rsidRPr="00802C3C" w:rsidRDefault="007530FA" w:rsidP="00F6337B">
            <w:pPr>
              <w:rPr>
                <w:rFonts w:ascii="Palatino Linotype" w:hAnsi="Palatino Linotype"/>
                <w:iCs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Alternatívne riešenie by mohlo byť umožnenie mladistvým </w:t>
            </w:r>
            <w:r>
              <w:rPr>
                <w:rFonts w:ascii="Palatino Linotype" w:hAnsi="Palatino Linotype"/>
                <w:iCs/>
                <w:lang w:eastAsia="sk-SK"/>
              </w:rPr>
              <w:t>poistencom prijať zdravotnú starostlivosť</w:t>
            </w: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 aj u všeobecných lekárov pre dospelých. </w:t>
            </w:r>
          </w:p>
          <w:p w14:paraId="52FE64C3" w14:textId="77777777" w:rsidR="007530FA" w:rsidRPr="00802C3C" w:rsidRDefault="007530FA" w:rsidP="00F6337B">
            <w:pPr>
              <w:rPr>
                <w:rFonts w:ascii="Palatino Linotype" w:hAnsi="Palatino Linotype"/>
                <w:iCs/>
                <w:lang w:eastAsia="sk-SK"/>
              </w:rPr>
            </w:pPr>
          </w:p>
          <w:p w14:paraId="046C75F8" w14:textId="77777777" w:rsidR="007530FA" w:rsidRPr="00802C3C" w:rsidRDefault="007530FA" w:rsidP="00F6337B">
            <w:pPr>
              <w:rPr>
                <w:rFonts w:ascii="Palatino Linotype" w:hAnsi="Palatino Linotype"/>
                <w:iCs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Nulový variant by znamenal ponechanie </w:t>
            </w:r>
            <w:r>
              <w:rPr>
                <w:rFonts w:ascii="Palatino Linotype" w:hAnsi="Palatino Linotype"/>
                <w:iCs/>
                <w:lang w:eastAsia="sk-SK"/>
              </w:rPr>
              <w:t xml:space="preserve">zdravotnej starostlivosti </w:t>
            </w: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mladistvých </w:t>
            </w:r>
            <w:r>
              <w:rPr>
                <w:rFonts w:ascii="Palatino Linotype" w:hAnsi="Palatino Linotype"/>
                <w:iCs/>
                <w:lang w:eastAsia="sk-SK"/>
              </w:rPr>
              <w:t xml:space="preserve">poistencov </w:t>
            </w:r>
            <w:r w:rsidRPr="00802C3C">
              <w:rPr>
                <w:rFonts w:ascii="Palatino Linotype" w:hAnsi="Palatino Linotype"/>
                <w:iCs/>
                <w:lang w:eastAsia="sk-SK"/>
              </w:rPr>
              <w:t>striktne len u pediatrov, a tým zníženú d</w:t>
            </w:r>
            <w:r>
              <w:rPr>
                <w:rFonts w:ascii="Palatino Linotype" w:hAnsi="Palatino Linotype"/>
                <w:iCs/>
                <w:lang w:eastAsia="sk-SK"/>
              </w:rPr>
              <w:t>ostupnosť lekárov špecialistov pre</w:t>
            </w: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 mladistvých pacientov. </w:t>
            </w:r>
          </w:p>
        </w:tc>
      </w:tr>
      <w:tr w:rsidR="007530FA" w:rsidRPr="00802C3C" w14:paraId="06BD165E" w14:textId="77777777" w:rsidTr="00F6337B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8AE0330" w14:textId="77777777" w:rsidR="007530FA" w:rsidRPr="00802C3C" w:rsidRDefault="007530FA" w:rsidP="007530FA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Vykonávacie predpisy</w:t>
            </w:r>
          </w:p>
        </w:tc>
      </w:tr>
      <w:tr w:rsidR="007530FA" w:rsidRPr="00802C3C" w14:paraId="3AE01D01" w14:textId="77777777" w:rsidTr="00F6337B">
        <w:trPr>
          <w:trHeight w:val="60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0FC408" w14:textId="77777777" w:rsidR="007530FA" w:rsidRPr="00802C3C" w:rsidRDefault="007530FA" w:rsidP="00F6337B">
            <w:pPr>
              <w:rPr>
                <w:rFonts w:ascii="Palatino Linotype" w:hAnsi="Palatino Linotype"/>
                <w:iCs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>Navrhovaná právna úprava nepredpokladá prijatie alebo zmenu už existujúcich vykonávacích predpisov.</w:t>
            </w:r>
          </w:p>
        </w:tc>
      </w:tr>
      <w:tr w:rsidR="007530FA" w:rsidRPr="00802C3C" w14:paraId="300217FE" w14:textId="77777777" w:rsidTr="00F6337B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2C58EBF" w14:textId="77777777" w:rsidR="007530FA" w:rsidRPr="00802C3C" w:rsidRDefault="007530FA" w:rsidP="007530FA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 xml:space="preserve">Transpozícia práva EÚ </w:t>
            </w:r>
          </w:p>
        </w:tc>
      </w:tr>
      <w:tr w:rsidR="007530FA" w:rsidRPr="00802C3C" w14:paraId="7124B89E" w14:textId="77777777" w:rsidTr="00F6337B">
        <w:trPr>
          <w:trHeight w:val="157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5B5F469C" w14:textId="77777777" w:rsidR="007530FA" w:rsidRPr="00802C3C" w:rsidRDefault="007530FA" w:rsidP="00F6337B">
            <w:pPr>
              <w:jc w:val="both"/>
              <w:rPr>
                <w:rFonts w:ascii="Palatino Linotype" w:hAnsi="Palatino Linotype"/>
                <w:iCs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lastRenderedPageBreak/>
              <w:t>Neaplikuje sa v tomto prípade.</w:t>
            </w:r>
          </w:p>
        </w:tc>
      </w:tr>
      <w:tr w:rsidR="007530FA" w:rsidRPr="00802C3C" w14:paraId="21E5814D" w14:textId="77777777" w:rsidTr="00F6337B">
        <w:trPr>
          <w:trHeight w:val="248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B7F75" w14:textId="77777777" w:rsidR="007530FA" w:rsidRPr="00802C3C" w:rsidRDefault="007530FA" w:rsidP="00F6337B">
            <w:pPr>
              <w:jc w:val="center"/>
              <w:rPr>
                <w:rFonts w:ascii="Palatino Linotype" w:hAnsi="Palatino Linotype"/>
                <w:lang w:eastAsia="sk-SK"/>
              </w:rPr>
            </w:pPr>
          </w:p>
        </w:tc>
      </w:tr>
      <w:tr w:rsidR="007530FA" w:rsidRPr="00802C3C" w14:paraId="5849E0DF" w14:textId="77777777" w:rsidTr="00F6337B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C9E199F" w14:textId="77777777" w:rsidR="007530FA" w:rsidRPr="00802C3C" w:rsidRDefault="007530FA" w:rsidP="007530FA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Preskúmanie účelnosti</w:t>
            </w:r>
          </w:p>
        </w:tc>
      </w:tr>
      <w:tr w:rsidR="007530FA" w:rsidRPr="00802C3C" w14:paraId="6F49546A" w14:textId="77777777" w:rsidTr="00F6337B"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4AB72" w14:textId="77777777" w:rsidR="007530FA" w:rsidRPr="00802C3C" w:rsidRDefault="007530FA" w:rsidP="00F6337B">
            <w:pPr>
              <w:rPr>
                <w:rFonts w:ascii="Palatino Linotype" w:hAnsi="Palatino Linotype"/>
                <w:iCs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>Navrhujeme preskúmanie účinnosti a účelnosti a zároveň vyhodnotenie vplyvov tejto právnej úpravy po jednom roku od jej prijatia.</w:t>
            </w:r>
          </w:p>
          <w:p w14:paraId="5672057C" w14:textId="77777777" w:rsidR="007530FA" w:rsidRPr="00802C3C" w:rsidRDefault="007530FA" w:rsidP="00F6337B">
            <w:pPr>
              <w:rPr>
                <w:rFonts w:ascii="Palatino Linotype" w:hAnsi="Palatino Linotype"/>
                <w:iCs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Ako kritérium navrhujeme prieskum spokojnosti u vybranej vzorky mladistvých </w:t>
            </w:r>
            <w:r>
              <w:rPr>
                <w:rFonts w:ascii="Palatino Linotype" w:hAnsi="Palatino Linotype"/>
                <w:iCs/>
                <w:lang w:eastAsia="sk-SK"/>
              </w:rPr>
              <w:t xml:space="preserve">poistencov </w:t>
            </w:r>
            <w:r w:rsidRPr="00802C3C">
              <w:rPr>
                <w:rFonts w:ascii="Palatino Linotype" w:hAnsi="Palatino Linotype"/>
                <w:iCs/>
                <w:lang w:eastAsia="sk-SK"/>
              </w:rPr>
              <w:t>s dostupnosťou ambulantnej lekárskej starostlivosti u lekárov špecialistov v Slovenskej republike.</w:t>
            </w:r>
          </w:p>
        </w:tc>
      </w:tr>
      <w:tr w:rsidR="007530FA" w:rsidRPr="00802C3C" w14:paraId="6B3CA325" w14:textId="77777777" w:rsidTr="00F6337B">
        <w:trPr>
          <w:trHeight w:val="283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6B3855B3" w14:textId="77777777" w:rsidR="007530FA" w:rsidRPr="00802C3C" w:rsidRDefault="007530FA" w:rsidP="007530FA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Vybrané vplyvy materiálu</w:t>
            </w:r>
          </w:p>
        </w:tc>
      </w:tr>
      <w:tr w:rsidR="007530FA" w:rsidRPr="00802C3C" w14:paraId="7834A8B3" w14:textId="77777777" w:rsidTr="00F6337B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04BAAAB" w14:textId="77777777" w:rsidR="007530FA" w:rsidRPr="00802C3C" w:rsidRDefault="007530FA" w:rsidP="00F6337B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Vplyvy na rozpočet verejnej správy</w:t>
            </w:r>
          </w:p>
        </w:tc>
        <w:sdt>
          <w:sdtPr>
            <w:rPr>
              <w:rFonts w:ascii="Palatino Linotype" w:hAnsi="Palatino Linotype"/>
              <w:b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41DF2F13" w14:textId="77777777" w:rsidR="007530FA" w:rsidRPr="00802C3C" w:rsidRDefault="007530FA" w:rsidP="00F6337B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A1DB449" w14:textId="77777777" w:rsidR="007530FA" w:rsidRPr="00802C3C" w:rsidRDefault="007530FA" w:rsidP="00F6337B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509A19D4" w14:textId="77777777" w:rsidR="007530FA" w:rsidRPr="00802C3C" w:rsidRDefault="007530FA" w:rsidP="00F6337B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2DDB487" w14:textId="77777777" w:rsidR="007530FA" w:rsidRPr="00802C3C" w:rsidRDefault="007530FA" w:rsidP="00F6337B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E638911" w14:textId="77777777" w:rsidR="007530FA" w:rsidRPr="00802C3C" w:rsidRDefault="007530FA" w:rsidP="00F6337B">
                <w:pPr>
                  <w:ind w:left="-107" w:right="-108"/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5B8E2BD6" w14:textId="77777777" w:rsidR="007530FA" w:rsidRPr="00802C3C" w:rsidRDefault="007530FA" w:rsidP="00F6337B">
            <w:pPr>
              <w:ind w:left="3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  <w:tr w:rsidR="007530FA" w:rsidRPr="00802C3C" w14:paraId="4B946FB1" w14:textId="77777777" w:rsidTr="00F6337B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738D3D1" w14:textId="77777777" w:rsidR="007530FA" w:rsidRPr="00802C3C" w:rsidRDefault="007530FA" w:rsidP="00F6337B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 xml:space="preserve">    z toho rozpočtovo zabezpečené vplyvy,         </w:t>
            </w:r>
          </w:p>
          <w:p w14:paraId="7A22A4E8" w14:textId="77777777" w:rsidR="007530FA" w:rsidRPr="00802C3C" w:rsidRDefault="007530FA" w:rsidP="00F6337B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 xml:space="preserve">    v prípade identifikovaného negatívneho </w:t>
            </w:r>
          </w:p>
          <w:p w14:paraId="1E1D4A06" w14:textId="77777777" w:rsidR="007530FA" w:rsidRPr="00802C3C" w:rsidRDefault="007530FA" w:rsidP="00F6337B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 xml:space="preserve">    vplyvu</w:t>
            </w:r>
          </w:p>
        </w:tc>
        <w:sdt>
          <w:sdtPr>
            <w:rPr>
              <w:rFonts w:ascii="Palatino Linotype" w:hAnsi="Palatino Linotype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4AD97D4" w14:textId="77777777" w:rsidR="007530FA" w:rsidRPr="00802C3C" w:rsidRDefault="007530FA" w:rsidP="00F6337B">
                <w:pPr>
                  <w:jc w:val="center"/>
                  <w:rPr>
                    <w:rFonts w:ascii="Palatino Linotype" w:hAnsi="Palatino Linotype"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2A67D13" w14:textId="77777777" w:rsidR="007530FA" w:rsidRPr="00802C3C" w:rsidRDefault="007530FA" w:rsidP="00F6337B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Áno</w:t>
            </w:r>
          </w:p>
        </w:tc>
        <w:sdt>
          <w:sdtPr>
            <w:rPr>
              <w:rFonts w:ascii="Palatino Linotype" w:hAnsi="Palatino Linotype"/>
            </w:rPr>
            <w:id w:val="405798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81932AB" w14:textId="77777777" w:rsidR="007530FA" w:rsidRPr="00802C3C" w:rsidRDefault="007530FA" w:rsidP="00F6337B">
                <w:pPr>
                  <w:jc w:val="center"/>
                  <w:rPr>
                    <w:rFonts w:ascii="Palatino Linotype" w:hAnsi="Palatino Linotype"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9B9B231" w14:textId="77777777" w:rsidR="007530FA" w:rsidRPr="00802C3C" w:rsidRDefault="007530FA" w:rsidP="00F6337B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Nie</w:t>
            </w:r>
          </w:p>
        </w:tc>
        <w:sdt>
          <w:sdtPr>
            <w:rPr>
              <w:rFonts w:ascii="Palatino Linotype" w:hAnsi="Palatino Linotype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3F60D8A" w14:textId="77777777" w:rsidR="007530FA" w:rsidRPr="00802C3C" w:rsidRDefault="007530FA" w:rsidP="00F6337B">
                <w:pPr>
                  <w:ind w:left="-107" w:right="-108"/>
                  <w:jc w:val="center"/>
                  <w:rPr>
                    <w:rFonts w:ascii="Palatino Linotype" w:hAnsi="Palatino Linotype"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1725E31" w14:textId="77777777" w:rsidR="007530FA" w:rsidRPr="00802C3C" w:rsidRDefault="007530FA" w:rsidP="00F6337B">
            <w:pPr>
              <w:ind w:left="34"/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Čiastočne</w:t>
            </w:r>
          </w:p>
        </w:tc>
      </w:tr>
      <w:tr w:rsidR="007530FA" w:rsidRPr="00802C3C" w14:paraId="6F0ED18E" w14:textId="77777777" w:rsidTr="00F6337B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88DB6BD" w14:textId="77777777" w:rsidR="007530FA" w:rsidRPr="00802C3C" w:rsidRDefault="007530FA" w:rsidP="00F6337B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Palatino Linotype" w:hAnsi="Palatino Linotype"/>
              <w:b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0FA8378C" w14:textId="77777777" w:rsidR="007530FA" w:rsidRPr="00802C3C" w:rsidRDefault="007530FA" w:rsidP="00F6337B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367A2E4" w14:textId="77777777" w:rsidR="007530FA" w:rsidRPr="00802C3C" w:rsidRDefault="007530FA" w:rsidP="00F6337B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79E0E508" w14:textId="77777777" w:rsidR="007530FA" w:rsidRPr="00802C3C" w:rsidRDefault="007530FA" w:rsidP="00F6337B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3BF6CCD" w14:textId="77777777" w:rsidR="007530FA" w:rsidRPr="00802C3C" w:rsidRDefault="007530FA" w:rsidP="00F6337B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21BDC8EB" w14:textId="77777777" w:rsidR="007530FA" w:rsidRPr="00802C3C" w:rsidRDefault="007530FA" w:rsidP="00F6337B">
                <w:pPr>
                  <w:ind w:left="-107" w:right="-108"/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08D1AE0D" w14:textId="77777777" w:rsidR="007530FA" w:rsidRPr="00802C3C" w:rsidRDefault="007530FA" w:rsidP="00F6337B">
            <w:pPr>
              <w:ind w:left="3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  <w:tr w:rsidR="007530FA" w:rsidRPr="00802C3C" w14:paraId="6DDAC459" w14:textId="77777777" w:rsidTr="00F6337B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14:paraId="268A3491" w14:textId="77777777" w:rsidR="007530FA" w:rsidRPr="00802C3C" w:rsidRDefault="007530FA" w:rsidP="00F6337B">
            <w:pPr>
              <w:ind w:left="171"/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z toho rozpočtovo zabezpečené vplyvy,</w:t>
            </w:r>
          </w:p>
          <w:p w14:paraId="1F0F5B72" w14:textId="77777777" w:rsidR="007530FA" w:rsidRPr="00802C3C" w:rsidRDefault="007530FA" w:rsidP="00F6337B">
            <w:pPr>
              <w:ind w:left="171"/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Palatino Linotype" w:hAnsi="Palatino Linotype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2B33E3CE" w14:textId="77777777" w:rsidR="007530FA" w:rsidRPr="00802C3C" w:rsidRDefault="007530FA" w:rsidP="00F6337B">
                <w:pPr>
                  <w:jc w:val="center"/>
                  <w:rPr>
                    <w:rFonts w:ascii="Palatino Linotype" w:hAnsi="Palatino Linotype"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0B722F1" w14:textId="77777777" w:rsidR="007530FA" w:rsidRPr="00802C3C" w:rsidRDefault="007530FA" w:rsidP="00F6337B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Áno</w:t>
            </w:r>
          </w:p>
        </w:tc>
        <w:sdt>
          <w:sdtPr>
            <w:rPr>
              <w:rFonts w:ascii="Palatino Linotype" w:hAnsi="Palatino Linotype"/>
            </w:rPr>
            <w:id w:val="-63826553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CC42782" w14:textId="77777777" w:rsidR="007530FA" w:rsidRPr="00802C3C" w:rsidRDefault="007530FA" w:rsidP="00F6337B">
                <w:pPr>
                  <w:jc w:val="center"/>
                  <w:rPr>
                    <w:rFonts w:ascii="Palatino Linotype" w:hAnsi="Palatino Linotype"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C2C634B" w14:textId="77777777" w:rsidR="007530FA" w:rsidRPr="00802C3C" w:rsidRDefault="007530FA" w:rsidP="00F6337B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Nie</w:t>
            </w:r>
          </w:p>
        </w:tc>
        <w:sdt>
          <w:sdtPr>
            <w:rPr>
              <w:rFonts w:ascii="Palatino Linotype" w:hAnsi="Palatino Linotype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DEA1B03" w14:textId="77777777" w:rsidR="007530FA" w:rsidRPr="00802C3C" w:rsidRDefault="007530FA" w:rsidP="00F6337B">
                <w:pPr>
                  <w:ind w:left="-107" w:right="-108"/>
                  <w:jc w:val="center"/>
                  <w:rPr>
                    <w:rFonts w:ascii="Palatino Linotype" w:hAnsi="Palatino Linotype"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91B0D52" w14:textId="77777777" w:rsidR="007530FA" w:rsidRPr="00802C3C" w:rsidRDefault="007530FA" w:rsidP="00F6337B">
            <w:pPr>
              <w:ind w:left="34"/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Čiastočne</w:t>
            </w:r>
          </w:p>
        </w:tc>
      </w:tr>
      <w:tr w:rsidR="007530FA" w:rsidRPr="00802C3C" w14:paraId="4ACD4A79" w14:textId="77777777" w:rsidTr="00F6337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CAB880F" w14:textId="77777777" w:rsidR="007530FA" w:rsidRPr="00802C3C" w:rsidRDefault="007530FA" w:rsidP="00F6337B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Vplyvy na podnikateľské prostredie</w:t>
            </w:r>
          </w:p>
        </w:tc>
        <w:sdt>
          <w:sdtPr>
            <w:rPr>
              <w:rFonts w:ascii="Palatino Linotype" w:hAnsi="Palatino Linotype"/>
              <w:b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5B8F9FDC" w14:textId="77777777" w:rsidR="007530FA" w:rsidRPr="00802C3C" w:rsidRDefault="007530FA" w:rsidP="00F6337B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FF490DE" w14:textId="77777777" w:rsidR="007530FA" w:rsidRPr="00802C3C" w:rsidRDefault="007530FA" w:rsidP="00F6337B">
            <w:pPr>
              <w:ind w:right="-108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466553C" w14:textId="77777777" w:rsidR="007530FA" w:rsidRPr="00802C3C" w:rsidRDefault="007530FA" w:rsidP="00F6337B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4E0CEA9" w14:textId="77777777" w:rsidR="007530FA" w:rsidRPr="00802C3C" w:rsidRDefault="007530FA" w:rsidP="00F6337B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F6530DD" w14:textId="77777777" w:rsidR="007530FA" w:rsidRPr="00802C3C" w:rsidRDefault="007530FA" w:rsidP="00F6337B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81077B6" w14:textId="77777777" w:rsidR="007530FA" w:rsidRPr="00802C3C" w:rsidRDefault="007530FA" w:rsidP="00F6337B">
            <w:pPr>
              <w:ind w:left="5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  <w:tr w:rsidR="007530FA" w:rsidRPr="00802C3C" w14:paraId="74D408C3" w14:textId="77777777" w:rsidTr="00F6337B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0AED721" w14:textId="77777777" w:rsidR="007530FA" w:rsidRPr="00802C3C" w:rsidRDefault="007530FA" w:rsidP="00F6337B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 xml:space="preserve">   predpokladané vyčíslenie:</w:t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7FD84B" w14:textId="77777777" w:rsidR="007530FA" w:rsidRPr="00802C3C" w:rsidRDefault="007530FA" w:rsidP="00F6337B">
            <w:pPr>
              <w:jc w:val="center"/>
              <w:rPr>
                <w:rFonts w:ascii="Palatino Linotype" w:hAnsi="Palatino Linotype"/>
                <w:b/>
                <w:lang w:eastAsia="sk-SK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997DC7" w14:textId="77777777" w:rsidR="007530FA" w:rsidRPr="00802C3C" w:rsidRDefault="007530FA" w:rsidP="00F6337B">
            <w:pPr>
              <w:ind w:right="-108"/>
              <w:rPr>
                <w:rFonts w:ascii="Palatino Linotype" w:hAnsi="Palatino Linotype"/>
                <w:b/>
                <w:lang w:eastAsia="sk-SK"/>
              </w:rPr>
            </w:pP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7B0E89" w14:textId="77777777" w:rsidR="007530FA" w:rsidRPr="00802C3C" w:rsidRDefault="007530FA" w:rsidP="00F6337B">
            <w:pPr>
              <w:jc w:val="center"/>
              <w:rPr>
                <w:rFonts w:ascii="Palatino Linotype" w:hAnsi="Palatino Linotype"/>
                <w:b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E99668" w14:textId="77777777" w:rsidR="007530FA" w:rsidRPr="00802C3C" w:rsidRDefault="007530FA" w:rsidP="00F6337B">
            <w:pPr>
              <w:rPr>
                <w:rFonts w:ascii="Palatino Linotype" w:hAnsi="Palatino Linotype"/>
                <w:b/>
                <w:lang w:eastAsia="sk-SK"/>
              </w:rPr>
            </w:pPr>
          </w:p>
        </w:tc>
        <w:tc>
          <w:tcPr>
            <w:tcW w:w="54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3BD858" w14:textId="77777777" w:rsidR="007530FA" w:rsidRPr="00802C3C" w:rsidRDefault="007530FA" w:rsidP="00F6337B">
            <w:pPr>
              <w:jc w:val="center"/>
              <w:rPr>
                <w:rFonts w:ascii="Palatino Linotype" w:hAnsi="Palatino Linotype"/>
                <w:b/>
                <w:lang w:eastAsia="sk-SK"/>
              </w:rPr>
            </w:pP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7632A" w14:textId="77777777" w:rsidR="007530FA" w:rsidRPr="00802C3C" w:rsidRDefault="007530FA" w:rsidP="00F6337B">
            <w:pPr>
              <w:rPr>
                <w:rFonts w:ascii="Palatino Linotype" w:hAnsi="Palatino Linotype"/>
                <w:b/>
                <w:lang w:eastAsia="sk-SK"/>
              </w:rPr>
            </w:pPr>
          </w:p>
        </w:tc>
      </w:tr>
      <w:tr w:rsidR="007530FA" w:rsidRPr="00802C3C" w14:paraId="2A789F0C" w14:textId="77777777" w:rsidTr="00F6337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5611E20" w14:textId="77777777" w:rsidR="007530FA" w:rsidRPr="00802C3C" w:rsidRDefault="007530FA" w:rsidP="00F6337B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Sociálne vplyvy</w:t>
            </w:r>
          </w:p>
        </w:tc>
        <w:sdt>
          <w:sdtPr>
            <w:rPr>
              <w:rFonts w:ascii="Palatino Linotype" w:hAnsi="Palatino Linotype"/>
              <w:b/>
            </w:rPr>
            <w:id w:val="-19589458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9CD59B5" w14:textId="77777777" w:rsidR="007530FA" w:rsidRPr="00802C3C" w:rsidRDefault="007530FA" w:rsidP="00F6337B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F77BC6" w14:textId="77777777" w:rsidR="007530FA" w:rsidRPr="00802C3C" w:rsidRDefault="007530FA" w:rsidP="00F6337B">
            <w:pPr>
              <w:ind w:right="-108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-187229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254410F" w14:textId="77777777" w:rsidR="007530FA" w:rsidRPr="00802C3C" w:rsidRDefault="007530FA" w:rsidP="00F6337B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50A607" w14:textId="77777777" w:rsidR="007530FA" w:rsidRPr="00802C3C" w:rsidRDefault="007530FA" w:rsidP="00F6337B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1FE429E" w14:textId="77777777" w:rsidR="007530FA" w:rsidRPr="00802C3C" w:rsidRDefault="007530FA" w:rsidP="00F6337B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4E8CB3" w14:textId="77777777" w:rsidR="007530FA" w:rsidRPr="00802C3C" w:rsidRDefault="007530FA" w:rsidP="00F6337B">
            <w:pPr>
              <w:ind w:left="5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  <w:tr w:rsidR="007530FA" w:rsidRPr="00802C3C" w14:paraId="42521F1B" w14:textId="77777777" w:rsidTr="00F6337B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07A580A" w14:textId="77777777" w:rsidR="007530FA" w:rsidRPr="00802C3C" w:rsidRDefault="007530FA" w:rsidP="00F6337B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Vplyvy na životné prostredie</w:t>
            </w:r>
          </w:p>
        </w:tc>
        <w:sdt>
          <w:sdtPr>
            <w:rPr>
              <w:rFonts w:ascii="Palatino Linotype" w:hAnsi="Palatino Linotype"/>
              <w:b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209058D1" w14:textId="77777777" w:rsidR="007530FA" w:rsidRPr="00802C3C" w:rsidRDefault="007530FA" w:rsidP="00F6337B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AC1407" w14:textId="77777777" w:rsidR="007530FA" w:rsidRPr="00802C3C" w:rsidRDefault="007530FA" w:rsidP="00F6337B">
            <w:pPr>
              <w:ind w:right="-108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0894308" w14:textId="77777777" w:rsidR="007530FA" w:rsidRPr="00802C3C" w:rsidRDefault="007530FA" w:rsidP="00F6337B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DD78BA" w14:textId="77777777" w:rsidR="007530FA" w:rsidRPr="00802C3C" w:rsidRDefault="007530FA" w:rsidP="00F6337B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76D43DA" w14:textId="77777777" w:rsidR="007530FA" w:rsidRPr="00802C3C" w:rsidRDefault="007530FA" w:rsidP="00F6337B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0B239" w14:textId="77777777" w:rsidR="007530FA" w:rsidRPr="00802C3C" w:rsidRDefault="007530FA" w:rsidP="00F6337B">
            <w:pPr>
              <w:ind w:left="5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  <w:tr w:rsidR="007530FA" w:rsidRPr="00802C3C" w14:paraId="6AD02B88" w14:textId="77777777" w:rsidTr="00F6337B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38025F3" w14:textId="77777777" w:rsidR="007530FA" w:rsidRPr="00802C3C" w:rsidRDefault="007530FA" w:rsidP="00F6337B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Vplyvy na informatizáciu spoločnosti</w:t>
            </w:r>
          </w:p>
        </w:tc>
        <w:sdt>
          <w:sdtPr>
            <w:rPr>
              <w:rFonts w:ascii="Palatino Linotype" w:hAnsi="Palatino Linotype"/>
              <w:b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463CBEA2" w14:textId="77777777" w:rsidR="007530FA" w:rsidRPr="00802C3C" w:rsidRDefault="007530FA" w:rsidP="00F6337B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6A2126" w14:textId="77777777" w:rsidR="007530FA" w:rsidRPr="00802C3C" w:rsidRDefault="007530FA" w:rsidP="00F6337B">
            <w:pPr>
              <w:ind w:right="-108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9866F8B" w14:textId="77777777" w:rsidR="007530FA" w:rsidRPr="00802C3C" w:rsidRDefault="007530FA" w:rsidP="00F6337B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71FEEF" w14:textId="77777777" w:rsidR="007530FA" w:rsidRPr="00802C3C" w:rsidRDefault="007530FA" w:rsidP="00F6337B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14E160E" w14:textId="77777777" w:rsidR="007530FA" w:rsidRPr="00802C3C" w:rsidRDefault="007530FA" w:rsidP="00F6337B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B0DB0C" w14:textId="77777777" w:rsidR="007530FA" w:rsidRPr="00802C3C" w:rsidRDefault="007530FA" w:rsidP="00F6337B">
            <w:pPr>
              <w:ind w:left="5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7530FA" w:rsidRPr="00802C3C" w14:paraId="27DF35BC" w14:textId="77777777" w:rsidTr="00F6337B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F22E7E2" w14:textId="77777777" w:rsidR="007530FA" w:rsidRPr="00802C3C" w:rsidRDefault="007530FA" w:rsidP="00F6337B">
            <w:pPr>
              <w:spacing w:after="0" w:line="240" w:lineRule="auto"/>
              <w:rPr>
                <w:rFonts w:ascii="Palatino Linotype" w:hAnsi="Palatino Linotype"/>
                <w:b/>
              </w:rPr>
            </w:pPr>
            <w:r w:rsidRPr="00802C3C">
              <w:rPr>
                <w:rFonts w:ascii="Palatino Linotype" w:hAnsi="Palatino Linotype"/>
                <w:b/>
              </w:rPr>
              <w:t>Vplyvy na služby verejnej správy pre občana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269D1A" w14:textId="77777777" w:rsidR="007530FA" w:rsidRPr="00802C3C" w:rsidRDefault="007530FA" w:rsidP="00F6337B">
            <w:pPr>
              <w:spacing w:after="0" w:line="240" w:lineRule="auto"/>
              <w:rPr>
                <w:rFonts w:ascii="Palatino Linotype" w:eastAsia="MS Mincho" w:hAnsi="Palatino Linotype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659350" w14:textId="77777777" w:rsidR="007530FA" w:rsidRPr="00802C3C" w:rsidRDefault="007530FA" w:rsidP="00F6337B">
            <w:pPr>
              <w:spacing w:after="0" w:line="240" w:lineRule="auto"/>
              <w:ind w:right="-108"/>
              <w:rPr>
                <w:rFonts w:ascii="Palatino Linotype" w:hAnsi="Palatino Linotype"/>
                <w:b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D125A0" w14:textId="77777777" w:rsidR="007530FA" w:rsidRPr="00802C3C" w:rsidRDefault="007530FA" w:rsidP="00F6337B">
            <w:pPr>
              <w:spacing w:after="0" w:line="240" w:lineRule="auto"/>
              <w:jc w:val="center"/>
              <w:rPr>
                <w:rFonts w:ascii="Palatino Linotype" w:eastAsia="MS Mincho" w:hAnsi="Palatino Linotype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9D427E" w14:textId="77777777" w:rsidR="007530FA" w:rsidRPr="00802C3C" w:rsidRDefault="007530FA" w:rsidP="00F6337B">
            <w:pPr>
              <w:spacing w:after="0" w:line="240" w:lineRule="auto"/>
              <w:rPr>
                <w:rFonts w:ascii="Palatino Linotype" w:hAnsi="Palatino Linotype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0CADAC" w14:textId="77777777" w:rsidR="007530FA" w:rsidRPr="00802C3C" w:rsidRDefault="007530FA" w:rsidP="00F6337B">
            <w:pPr>
              <w:spacing w:after="0" w:line="240" w:lineRule="auto"/>
              <w:jc w:val="center"/>
              <w:rPr>
                <w:rFonts w:ascii="Palatino Linotype" w:eastAsia="MS Mincho" w:hAnsi="Palatino Linotype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76F676B" w14:textId="77777777" w:rsidR="007530FA" w:rsidRPr="00802C3C" w:rsidRDefault="007530FA" w:rsidP="00F6337B">
            <w:pPr>
              <w:spacing w:after="0" w:line="240" w:lineRule="auto"/>
              <w:ind w:left="54"/>
              <w:rPr>
                <w:rFonts w:ascii="Palatino Linotype" w:hAnsi="Palatino Linotype"/>
                <w:b/>
              </w:rPr>
            </w:pPr>
          </w:p>
        </w:tc>
      </w:tr>
      <w:tr w:rsidR="007530FA" w:rsidRPr="00802C3C" w14:paraId="0532F495" w14:textId="77777777" w:rsidTr="00F6337B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91D3A2D" w14:textId="77777777" w:rsidR="007530FA" w:rsidRPr="00802C3C" w:rsidRDefault="007530FA" w:rsidP="00F6337B">
            <w:pPr>
              <w:spacing w:after="0" w:line="240" w:lineRule="auto"/>
              <w:rPr>
                <w:rFonts w:ascii="Palatino Linotype" w:hAnsi="Palatino Linotype"/>
                <w:b/>
              </w:rPr>
            </w:pPr>
          </w:p>
        </w:tc>
        <w:sdt>
          <w:sdtPr>
            <w:rPr>
              <w:rFonts w:ascii="Palatino Linotype" w:hAnsi="Palatino Linotype"/>
              <w:b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314D91C3" w14:textId="77777777" w:rsidR="007530FA" w:rsidRPr="00802C3C" w:rsidRDefault="007530FA" w:rsidP="00F6337B">
                <w:pPr>
                  <w:spacing w:after="0" w:line="240" w:lineRule="auto"/>
                  <w:jc w:val="center"/>
                  <w:rPr>
                    <w:rFonts w:ascii="Palatino Linotype" w:hAnsi="Palatino Linotype"/>
                    <w:b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7DDAF46" w14:textId="77777777" w:rsidR="007530FA" w:rsidRPr="00802C3C" w:rsidRDefault="007530FA" w:rsidP="00F6337B">
            <w:pPr>
              <w:spacing w:after="0" w:line="240" w:lineRule="auto"/>
              <w:ind w:right="-108"/>
              <w:rPr>
                <w:rFonts w:ascii="Palatino Linotype" w:hAnsi="Palatino Linotype"/>
                <w:b/>
              </w:rPr>
            </w:pPr>
            <w:r w:rsidRPr="00802C3C">
              <w:rPr>
                <w:rFonts w:ascii="Palatino Linotype" w:hAnsi="Palatino Linotype"/>
                <w:b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5E99C434" w14:textId="77777777" w:rsidR="007530FA" w:rsidRPr="00802C3C" w:rsidRDefault="007530FA" w:rsidP="00F6337B">
                <w:pPr>
                  <w:spacing w:after="0" w:line="240" w:lineRule="auto"/>
                  <w:jc w:val="center"/>
                  <w:rPr>
                    <w:rFonts w:ascii="Palatino Linotype" w:hAnsi="Palatino Linotype"/>
                    <w:b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C08EC6F" w14:textId="77777777" w:rsidR="007530FA" w:rsidRPr="00802C3C" w:rsidRDefault="007530FA" w:rsidP="00F6337B">
            <w:pPr>
              <w:spacing w:after="0" w:line="240" w:lineRule="auto"/>
              <w:rPr>
                <w:rFonts w:ascii="Palatino Linotype" w:hAnsi="Palatino Linotype"/>
                <w:b/>
              </w:rPr>
            </w:pPr>
            <w:r w:rsidRPr="00802C3C">
              <w:rPr>
                <w:rFonts w:ascii="Palatino Linotype" w:hAnsi="Palatino Linotype"/>
                <w:b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0D634D99" w14:textId="77777777" w:rsidR="007530FA" w:rsidRPr="00802C3C" w:rsidRDefault="007530FA" w:rsidP="00F6337B">
                <w:pPr>
                  <w:spacing w:after="0" w:line="240" w:lineRule="auto"/>
                  <w:jc w:val="center"/>
                  <w:rPr>
                    <w:rFonts w:ascii="Palatino Linotype" w:hAnsi="Palatino Linotype"/>
                    <w:b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35A48FF2" w14:textId="77777777" w:rsidR="007530FA" w:rsidRPr="00802C3C" w:rsidRDefault="007530FA" w:rsidP="00F6337B">
            <w:pPr>
              <w:spacing w:after="0" w:line="240" w:lineRule="auto"/>
              <w:ind w:left="54"/>
              <w:rPr>
                <w:rFonts w:ascii="Palatino Linotype" w:hAnsi="Palatino Linotype"/>
                <w:b/>
              </w:rPr>
            </w:pPr>
            <w:r w:rsidRPr="00802C3C">
              <w:rPr>
                <w:rFonts w:ascii="Palatino Linotype" w:hAnsi="Palatino Linotype"/>
                <w:b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7530FA" w:rsidRPr="00802C3C" w14:paraId="32F2A1D2" w14:textId="77777777" w:rsidTr="00F6337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EDDBE6A" w14:textId="77777777" w:rsidR="007530FA" w:rsidRPr="00802C3C" w:rsidRDefault="007530FA" w:rsidP="00F6337B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</w:rPr>
              <w:t>Vplyvy na manželstvo, rodičovstvo, rodinu a deti</w:t>
            </w:r>
          </w:p>
        </w:tc>
        <w:sdt>
          <w:sdtPr>
            <w:rPr>
              <w:rFonts w:ascii="Palatino Linotype" w:hAnsi="Palatino Linotype"/>
              <w:b/>
            </w:rPr>
            <w:id w:val="19772561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BDEAA84" w14:textId="77777777" w:rsidR="007530FA" w:rsidRPr="00802C3C" w:rsidRDefault="007530FA" w:rsidP="00F6337B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408B21" w14:textId="77777777" w:rsidR="007530FA" w:rsidRPr="00802C3C" w:rsidRDefault="007530FA" w:rsidP="00F6337B">
            <w:pPr>
              <w:ind w:right="-108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-1025549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F265086" w14:textId="77777777" w:rsidR="007530FA" w:rsidRPr="00802C3C" w:rsidRDefault="007530FA" w:rsidP="00F6337B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EBEEDC" w14:textId="77777777" w:rsidR="007530FA" w:rsidRPr="00802C3C" w:rsidRDefault="007530FA" w:rsidP="00F6337B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5374104" w14:textId="77777777" w:rsidR="007530FA" w:rsidRPr="00802C3C" w:rsidRDefault="007530FA" w:rsidP="00F6337B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62127" w14:textId="77777777" w:rsidR="007530FA" w:rsidRPr="00802C3C" w:rsidRDefault="007530FA" w:rsidP="00F6337B">
            <w:pPr>
              <w:ind w:left="5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</w:tbl>
    <w:p w14:paraId="2136C829" w14:textId="77777777" w:rsidR="007530FA" w:rsidRPr="00802C3C" w:rsidRDefault="007530FA" w:rsidP="007530FA">
      <w:pPr>
        <w:spacing w:after="0" w:line="240" w:lineRule="auto"/>
        <w:ind w:right="141"/>
        <w:rPr>
          <w:rFonts w:ascii="Palatino Linotype" w:hAnsi="Palatino Linotype"/>
          <w:b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7530FA" w:rsidRPr="00802C3C" w14:paraId="7FD312F3" w14:textId="77777777" w:rsidTr="00F6337B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DA9A2B0" w14:textId="77777777" w:rsidR="007530FA" w:rsidRPr="00802C3C" w:rsidRDefault="007530FA" w:rsidP="007530FA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Poznámky</w:t>
            </w:r>
          </w:p>
        </w:tc>
      </w:tr>
      <w:tr w:rsidR="007530FA" w:rsidRPr="00802C3C" w14:paraId="6F9B7265" w14:textId="77777777" w:rsidTr="00F6337B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EC63" w14:textId="77777777" w:rsidR="007530FA" w:rsidRPr="00802C3C" w:rsidRDefault="007530FA" w:rsidP="00F6337B">
            <w:pPr>
              <w:jc w:val="both"/>
              <w:rPr>
                <w:rFonts w:ascii="Palatino Linotype" w:eastAsia="Calibri" w:hAnsi="Palatino Linotype"/>
              </w:rPr>
            </w:pPr>
            <w:r w:rsidRPr="00802C3C">
              <w:rPr>
                <w:rFonts w:ascii="Palatino Linotype" w:hAnsi="Palatino Linotype"/>
              </w:rPr>
              <w:t>Návrh zákona nepred</w:t>
            </w:r>
            <w:r w:rsidRPr="00802C3C">
              <w:rPr>
                <w:rFonts w:ascii="Palatino Linotype" w:eastAsia="Calibri" w:hAnsi="Palatino Linotype"/>
              </w:rPr>
              <w:t>pokladá žiadne vplyvy na životné prostredie, informatizáciu spoločnosti, rozpočet verejnej správy, na podnikateľské prostredie, služby verejnej správy pre občana. Návrh zákona bude mať pozitívne sociálne vplyvy a pozitívne vplyvy na manželstvo, rodičovstvo, rodinu a deti.</w:t>
            </w:r>
          </w:p>
        </w:tc>
      </w:tr>
      <w:tr w:rsidR="007530FA" w:rsidRPr="00802C3C" w14:paraId="1259AE26" w14:textId="77777777" w:rsidTr="00F6337B">
        <w:tc>
          <w:tcPr>
            <w:tcW w:w="9176" w:type="dxa"/>
          </w:tcPr>
          <w:p w14:paraId="39808421" w14:textId="77777777" w:rsidR="007530FA" w:rsidRPr="00802C3C" w:rsidRDefault="007530FA" w:rsidP="007530FA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 xml:space="preserve">Kontakt na spracovateľa/súčinnosť </w:t>
            </w:r>
          </w:p>
        </w:tc>
      </w:tr>
      <w:tr w:rsidR="007530FA" w:rsidRPr="00802C3C" w14:paraId="512DAAE3" w14:textId="77777777" w:rsidTr="00F6337B">
        <w:trPr>
          <w:trHeight w:val="586"/>
        </w:trPr>
        <w:tc>
          <w:tcPr>
            <w:tcW w:w="9176" w:type="dxa"/>
          </w:tcPr>
          <w:p w14:paraId="157A9836" w14:textId="77777777" w:rsidR="007530FA" w:rsidRPr="00802C3C" w:rsidRDefault="007530FA" w:rsidP="00F6337B">
            <w:pPr>
              <w:rPr>
                <w:rFonts w:ascii="Palatino Linotype" w:hAnsi="Palatino Linotype"/>
                <w:i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lastRenderedPageBreak/>
              <w:t>Navrhovateľ spracoval návrh zákona v súčinnosti s odbornými tímami Kresťanskodemokratického hnutia.</w:t>
            </w:r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             </w:t>
            </w:r>
          </w:p>
          <w:p w14:paraId="1B2E1022" w14:textId="77777777" w:rsidR="007530FA" w:rsidRPr="00802C3C" w:rsidRDefault="007530FA" w:rsidP="00F6337B">
            <w:pPr>
              <w:rPr>
                <w:rFonts w:ascii="Palatino Linotype" w:hAnsi="Palatino Linotype"/>
                <w:i/>
                <w:lang w:eastAsia="sk-SK"/>
              </w:rPr>
            </w:pPr>
          </w:p>
        </w:tc>
      </w:tr>
      <w:tr w:rsidR="007530FA" w:rsidRPr="00802C3C" w14:paraId="3B248E5A" w14:textId="77777777" w:rsidTr="00F6337B">
        <w:tc>
          <w:tcPr>
            <w:tcW w:w="9176" w:type="dxa"/>
          </w:tcPr>
          <w:p w14:paraId="6001ABB1" w14:textId="77777777" w:rsidR="007530FA" w:rsidRPr="00802C3C" w:rsidRDefault="007530FA" w:rsidP="007530FA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Stanovisko gestorov</w:t>
            </w:r>
          </w:p>
        </w:tc>
      </w:tr>
      <w:tr w:rsidR="007530FA" w:rsidRPr="00802C3C" w14:paraId="30525EFF" w14:textId="77777777" w:rsidTr="00F6337B">
        <w:trPr>
          <w:trHeight w:val="401"/>
        </w:trPr>
        <w:tc>
          <w:tcPr>
            <w:tcW w:w="9176" w:type="dxa"/>
          </w:tcPr>
          <w:p w14:paraId="0475DF80" w14:textId="77777777" w:rsidR="007530FA" w:rsidRPr="00802C3C" w:rsidRDefault="007530FA" w:rsidP="00F6337B">
            <w:pPr>
              <w:rPr>
                <w:rFonts w:ascii="Palatino Linotype" w:hAnsi="Palatino Linotype"/>
                <w:i/>
                <w:lang w:eastAsia="sk-SK"/>
              </w:rPr>
            </w:pPr>
            <w:r w:rsidRPr="00802C3C">
              <w:rPr>
                <w:rFonts w:ascii="Palatino Linotype" w:hAnsi="Palatino Linotype"/>
                <w:i/>
                <w:lang w:eastAsia="sk-SK"/>
              </w:rPr>
              <w:t>Stanovisko Ministerstva financií SR</w:t>
            </w:r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                                                 </w:t>
            </w:r>
            <w:sdt>
              <w:sdtPr>
                <w:rPr>
                  <w:rFonts w:ascii="Palatino Linotype" w:hAnsi="Palatino Linotype"/>
                  <w:b/>
                </w:rPr>
                <w:id w:val="-16820389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sdtContent>
            </w:sdt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   vyžiadané   </w:t>
            </w:r>
            <w:sdt>
              <w:sdtPr>
                <w:rPr>
                  <w:rFonts w:ascii="Palatino Linotype" w:hAnsi="Palatino Linotype"/>
                  <w:b/>
                </w:rPr>
                <w:id w:val="28424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sdtContent>
            </w:sdt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priložen</w:t>
            </w:r>
            <w:r>
              <w:rPr>
                <w:rFonts w:ascii="Palatino Linotype" w:hAnsi="Palatino Linotype"/>
                <w:b/>
                <w:lang w:eastAsia="sk-SK"/>
              </w:rPr>
              <w:t>é</w:t>
            </w:r>
          </w:p>
          <w:p w14:paraId="390BEBF2" w14:textId="77777777" w:rsidR="007530FA" w:rsidRPr="00802C3C" w:rsidRDefault="007530FA" w:rsidP="00F6337B">
            <w:pPr>
              <w:jc w:val="both"/>
              <w:rPr>
                <w:rFonts w:ascii="Palatino Linotype" w:hAnsi="Palatino Linotype"/>
                <w:i/>
                <w:lang w:eastAsia="sk-SK"/>
              </w:rPr>
            </w:pPr>
            <w:r w:rsidRPr="00802C3C">
              <w:rPr>
                <w:rFonts w:ascii="Palatino Linotype" w:hAnsi="Palatino Linotype"/>
                <w:i/>
                <w:lang w:eastAsia="sk-SK"/>
              </w:rPr>
              <w:t xml:space="preserve">Stanovisko Ministerstva hospodárstva SR                                         </w:t>
            </w:r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     </w:t>
            </w:r>
            <w:sdt>
              <w:sdtPr>
                <w:rPr>
                  <w:rFonts w:ascii="Palatino Linotype" w:hAnsi="Palatino Linotype"/>
                  <w:b/>
                </w:rPr>
                <w:id w:val="135926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sdtContent>
            </w:sdt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   vyžiadané  </w:t>
            </w:r>
            <w:sdt>
              <w:sdtPr>
                <w:rPr>
                  <w:rFonts w:ascii="Palatino Linotype" w:hAnsi="Palatino Linotype"/>
                  <w:b/>
                </w:rPr>
                <w:id w:val="-207619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sdtContent>
            </w:sdt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priložené</w:t>
            </w:r>
          </w:p>
          <w:p w14:paraId="19677078" w14:textId="77777777" w:rsidR="007530FA" w:rsidRPr="00802C3C" w:rsidRDefault="007530FA" w:rsidP="00F6337B">
            <w:pPr>
              <w:rPr>
                <w:rFonts w:ascii="Palatino Linotype" w:hAnsi="Palatino Linotype"/>
                <w:bCs/>
                <w:i/>
                <w:iCs/>
                <w:lang w:eastAsia="sk-SK"/>
              </w:rPr>
            </w:pPr>
          </w:p>
        </w:tc>
      </w:tr>
    </w:tbl>
    <w:p w14:paraId="63132757" w14:textId="77777777" w:rsidR="007530FA" w:rsidRPr="00802C3C" w:rsidRDefault="007530FA" w:rsidP="007530FA">
      <w:pPr>
        <w:rPr>
          <w:rFonts w:ascii="Palatino Linotype" w:hAnsi="Palatino Linotype"/>
          <w:b/>
        </w:rPr>
      </w:pPr>
    </w:p>
    <w:p w14:paraId="7C3FCDE8" w14:textId="77777777" w:rsidR="007876F7" w:rsidRDefault="007876F7"/>
    <w:sectPr w:rsidR="007876F7" w:rsidSect="007530FA">
      <w:footerReference w:type="default" r:id="rId5"/>
      <w:pgSz w:w="11906" w:h="16838" w:code="9"/>
      <w:pgMar w:top="1418" w:right="1418" w:bottom="1418" w:left="1418" w:header="709" w:footer="709" w:gutter="0"/>
      <w:cols w:space="708"/>
      <w:titlePg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9121D" w14:textId="77777777" w:rsidR="007530FA" w:rsidRPr="00A51353" w:rsidRDefault="007530FA">
    <w:pPr>
      <w:pStyle w:val="Pta"/>
      <w:jc w:val="center"/>
      <w:rPr>
        <w:rFonts w:ascii="Times New Roman" w:hAnsi="Times New Roman"/>
        <w:sz w:val="24"/>
      </w:rPr>
    </w:pPr>
    <w:r w:rsidRPr="00A51353">
      <w:rPr>
        <w:rFonts w:ascii="Times New Roman" w:hAnsi="Times New Roman"/>
        <w:sz w:val="24"/>
      </w:rPr>
      <w:fldChar w:fldCharType="begin"/>
    </w:r>
    <w:r w:rsidRPr="00A51353">
      <w:rPr>
        <w:rFonts w:ascii="Times New Roman" w:hAnsi="Times New Roman"/>
        <w:sz w:val="24"/>
      </w:rPr>
      <w:instrText>PAGE   \* MERGEFORMAT</w:instrText>
    </w:r>
    <w:r w:rsidRPr="00A51353"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noProof/>
        <w:sz w:val="24"/>
      </w:rPr>
      <w:t>7</w:t>
    </w:r>
    <w:r w:rsidRPr="00A51353">
      <w:rPr>
        <w:rFonts w:ascii="Times New Roman" w:hAnsi="Times New Roman"/>
        <w:sz w:val="24"/>
      </w:rPr>
      <w:fldChar w:fldCharType="end"/>
    </w:r>
  </w:p>
  <w:p w14:paraId="5298D6C0" w14:textId="77777777" w:rsidR="007530FA" w:rsidRPr="00A51353" w:rsidRDefault="007530FA">
    <w:pPr>
      <w:pStyle w:val="Pta"/>
      <w:rPr>
        <w:rFonts w:ascii="Times New Roman" w:hAnsi="Times New Roman"/>
        <w:sz w:val="24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200484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0FA"/>
    <w:rsid w:val="005A43E4"/>
    <w:rsid w:val="007530FA"/>
    <w:rsid w:val="007876F7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EFCF7"/>
  <w15:chartTrackingRefBased/>
  <w15:docId w15:val="{5E1F7C04-F060-46B4-A281-5A43ADF77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30FA"/>
    <w:pPr>
      <w:spacing w:line="259" w:lineRule="auto"/>
    </w:pPr>
    <w:rPr>
      <w:rFonts w:eastAsia="Times New Roman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3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53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530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53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530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53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53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53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53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53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53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530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530F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530F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530F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530F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530F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530F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53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53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53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53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53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0F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530F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530F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53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530F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530FA"/>
    <w:rPr>
      <w:b/>
      <w:bCs/>
      <w:smallCaps/>
      <w:color w:val="0F4761" w:themeColor="accent1" w:themeShade="BF"/>
      <w:spacing w:val="5"/>
    </w:rPr>
  </w:style>
  <w:style w:type="paragraph" w:styleId="Pta">
    <w:name w:val="footer"/>
    <w:basedOn w:val="Normlny"/>
    <w:link w:val="PtaChar"/>
    <w:uiPriority w:val="99"/>
    <w:unhideWhenUsed/>
    <w:rsid w:val="00753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530FA"/>
    <w:rPr>
      <w:rFonts w:eastAsia="Times New Roman" w:cs="Times New Roman"/>
      <w:kern w:val="0"/>
      <w:sz w:val="22"/>
      <w:szCs w:val="22"/>
      <w14:ligatures w14:val="none"/>
    </w:rPr>
  </w:style>
  <w:style w:type="table" w:customStyle="1" w:styleId="Mriekatabuky1">
    <w:name w:val="Mriežka tabuľky1"/>
    <w:basedOn w:val="Normlnatabuka"/>
    <w:next w:val="Mriekatabuky"/>
    <w:uiPriority w:val="59"/>
    <w:rsid w:val="007530F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753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3631</Characters>
  <DocSecurity>0</DocSecurity>
  <Lines>30</Lines>
  <Paragraphs>8</Paragraphs>
  <ScaleCrop>false</ScaleCrop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2026-05-08T11:25:00Z</dcterms:created>
  <dcterms:modified xsi:type="dcterms:W3CDTF">2026-05-08T11:26:00Z</dcterms:modified>
</cp:coreProperties>
</file>