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1F097" w14:textId="77777777" w:rsidR="00C431F4" w:rsidRPr="00D524FA" w:rsidRDefault="00C431F4" w:rsidP="00C431F4">
      <w:pPr>
        <w:pageBreakBefore/>
        <w:spacing w:after="120"/>
        <w:jc w:val="center"/>
        <w:rPr>
          <w:rFonts w:ascii="Book Antiqua" w:hAnsi="Book Antiqua"/>
          <w:color w:val="000000" w:themeColor="text1"/>
        </w:rPr>
      </w:pPr>
      <w:r w:rsidRPr="00D524FA">
        <w:rPr>
          <w:rFonts w:ascii="Book Antiqua" w:hAnsi="Book Antiqua"/>
          <w:b/>
        </w:rPr>
        <w:t>Doložka vybraných vplyvov</w:t>
      </w:r>
    </w:p>
    <w:p w14:paraId="6367926A" w14:textId="77777777" w:rsidR="00C431F4" w:rsidRPr="00D524FA" w:rsidRDefault="00C431F4" w:rsidP="00C431F4">
      <w:pPr>
        <w:ind w:left="426"/>
        <w:contextualSpacing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284"/>
        <w:gridCol w:w="263"/>
        <w:gridCol w:w="1297"/>
      </w:tblGrid>
      <w:tr w:rsidR="00C431F4" w:rsidRPr="00D524FA" w14:paraId="2EEEF80F" w14:textId="77777777" w:rsidTr="00D359EE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1768EA3E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Základné údaje</w:t>
            </w:r>
          </w:p>
        </w:tc>
      </w:tr>
      <w:tr w:rsidR="00C431F4" w:rsidRPr="00D524FA" w14:paraId="7953B476" w14:textId="77777777" w:rsidTr="00D359EE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20AF1F62" w14:textId="77777777" w:rsidR="00C431F4" w:rsidRPr="00D524FA" w:rsidRDefault="00C431F4" w:rsidP="00D359EE">
            <w:pPr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Názov návrhu zákona</w:t>
            </w:r>
          </w:p>
        </w:tc>
      </w:tr>
      <w:tr w:rsidR="00C431F4" w:rsidRPr="00D524FA" w14:paraId="5BDA21BC" w14:textId="77777777" w:rsidTr="00D359EE">
        <w:tc>
          <w:tcPr>
            <w:tcW w:w="9180" w:type="dxa"/>
            <w:gridSpan w:val="9"/>
            <w:tcBorders>
              <w:top w:val="single" w:sz="4" w:space="0" w:color="FFFFFF"/>
              <w:bottom w:val="single" w:sz="4" w:space="0" w:color="auto"/>
            </w:tcBorders>
          </w:tcPr>
          <w:p w14:paraId="1B3F061C" w14:textId="77777777" w:rsidR="00C431F4" w:rsidRPr="00D524FA" w:rsidRDefault="00C431F4" w:rsidP="00D359EE">
            <w:pPr>
              <w:spacing w:after="120" w:line="276" w:lineRule="auto"/>
              <w:jc w:val="both"/>
              <w:rPr>
                <w:rFonts w:ascii="Book Antiqua" w:hAnsi="Book Antiqu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A27CE">
              <w:rPr>
                <w:rFonts w:ascii="Book Antiqua" w:hAnsi="Book Antiqua"/>
                <w:color w:val="000000" w:themeColor="text1"/>
                <w:sz w:val="20"/>
                <w:szCs w:val="20"/>
              </w:rPr>
              <w:t xml:space="preserve">Návrh zákona, ktorým sa mení a dopĺňa zákon č. 108/2024 Z. z. o ochrane spotrebiteľa a o zmene a doplnení niektorých zákonov v znení </w:t>
            </w:r>
            <w:r w:rsidRPr="00BC7FAC">
              <w:rPr>
                <w:rFonts w:ascii="Book Antiqua" w:hAnsi="Book Antiqua"/>
                <w:color w:val="000000" w:themeColor="text1"/>
                <w:sz w:val="20"/>
                <w:szCs w:val="20"/>
              </w:rPr>
              <w:t>neskorších predpisov</w:t>
            </w:r>
          </w:p>
        </w:tc>
      </w:tr>
      <w:tr w:rsidR="00C431F4" w:rsidRPr="00D524FA" w14:paraId="571F4BA7" w14:textId="77777777" w:rsidTr="00D359EE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A4D00A9" w14:textId="77777777" w:rsidR="00C431F4" w:rsidRPr="00D524FA" w:rsidRDefault="00C431F4" w:rsidP="00D359EE">
            <w:pPr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 xml:space="preserve">Navrhovateľ (a </w:t>
            </w:r>
            <w:proofErr w:type="spellStart"/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spolunavrhovatelia</w:t>
            </w:r>
            <w:proofErr w:type="spellEnd"/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)</w:t>
            </w:r>
          </w:p>
        </w:tc>
      </w:tr>
      <w:tr w:rsidR="00C431F4" w:rsidRPr="00D524FA" w14:paraId="11244C98" w14:textId="77777777" w:rsidTr="00D359EE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633F6" w14:textId="77777777" w:rsidR="00C431F4" w:rsidRPr="00D524FA" w:rsidRDefault="00C431F4" w:rsidP="00D359EE">
            <w:pPr>
              <w:rPr>
                <w:rFonts w:ascii="Book Antiqua" w:hAnsi="Book Antiqua"/>
                <w:sz w:val="20"/>
                <w:szCs w:val="20"/>
              </w:rPr>
            </w:pPr>
            <w:r w:rsidRPr="00194A04">
              <w:rPr>
                <w:rFonts w:ascii="Book Antiqua" w:hAnsi="Book Antiqua"/>
                <w:sz w:val="20"/>
                <w:szCs w:val="20"/>
              </w:rPr>
              <w:t>skupina poslancov Národnej rady Slovenskej republiky</w:t>
            </w:r>
          </w:p>
        </w:tc>
      </w:tr>
      <w:tr w:rsidR="00C431F4" w:rsidRPr="00D524FA" w14:paraId="3490F07F" w14:textId="77777777" w:rsidTr="00D359EE"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9B3019" w14:textId="77777777" w:rsidR="00C431F4" w:rsidRPr="00D524FA" w:rsidRDefault="00C431F4" w:rsidP="00D359EE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C431F4" w:rsidRPr="00D524FA" w14:paraId="05B3F1D2" w14:textId="77777777" w:rsidTr="00D359EE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7670191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Definovanie problému</w:t>
            </w:r>
          </w:p>
        </w:tc>
      </w:tr>
      <w:tr w:rsidR="00C431F4" w:rsidRPr="00214D57" w14:paraId="1B6BF4F1" w14:textId="77777777" w:rsidTr="00D359EE">
        <w:trPr>
          <w:trHeight w:val="718"/>
        </w:trPr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0A61B" w14:textId="77777777" w:rsidR="00C431F4" w:rsidRDefault="00C431F4" w:rsidP="00D359EE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214D57">
              <w:rPr>
                <w:rFonts w:ascii="Book Antiqua" w:hAnsi="Book Antiqua"/>
                <w:i/>
                <w:sz w:val="20"/>
                <w:szCs w:val="20"/>
              </w:rPr>
              <w:t>Uveďte základné problémy, ktoré sú dôvodom vypracovania predkladaného materiálu (dôvody majú presne poukázať na problém, ktorý existuje a je nutné ho predloženým materiálom riešiť).</w:t>
            </w:r>
          </w:p>
          <w:p w14:paraId="28014914" w14:textId="77777777" w:rsidR="00C431F4" w:rsidRPr="00214D57" w:rsidRDefault="00C431F4" w:rsidP="00D359EE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545D53FD" w14:textId="77777777" w:rsidR="00C431F4" w:rsidRPr="005A27CE" w:rsidRDefault="00C431F4" w:rsidP="00D359EE">
            <w:pPr>
              <w:jc w:val="both"/>
              <w:rPr>
                <w:rFonts w:ascii="Book Antiqua" w:hAnsi="Book Antiqua"/>
                <w:iCs/>
                <w:sz w:val="20"/>
              </w:rPr>
            </w:pPr>
            <w:r w:rsidRPr="005A27CE">
              <w:rPr>
                <w:rFonts w:ascii="Book Antiqua" w:hAnsi="Book Antiqua"/>
                <w:iCs/>
                <w:sz w:val="20"/>
              </w:rPr>
              <w:t xml:space="preserve">V praxi dochádza pri online predaji diaľničných známok prostredníctvom sprostredkovateľských webových stránok k situáciám, keď spotrebiteľ nie je dostatočne jasne a včas informovaný o tom, že nejde o oficiálny predajný </w:t>
            </w:r>
            <w:r>
              <w:rPr>
                <w:rFonts w:ascii="Book Antiqua" w:hAnsi="Book Antiqua"/>
                <w:iCs/>
                <w:sz w:val="20"/>
              </w:rPr>
              <w:t>webový portál</w:t>
            </w:r>
            <w:r w:rsidRPr="005A27CE">
              <w:rPr>
                <w:rFonts w:ascii="Book Antiqua" w:hAnsi="Book Antiqua"/>
                <w:iCs/>
                <w:sz w:val="20"/>
              </w:rPr>
              <w:t>, ale o sprostredkovanie za dodatočný poplatok. V dôsledku spôsobu prezentácie informácií môže dochádzať k neprehľadnosti štruktúry ceny a k zníženiu schopnosti spotrebiteľa správne identifikovať celkovú cenu služby pred uskutočnením nákupu.</w:t>
            </w:r>
          </w:p>
        </w:tc>
      </w:tr>
      <w:tr w:rsidR="00C431F4" w:rsidRPr="00D524FA" w14:paraId="0487DEC2" w14:textId="77777777" w:rsidTr="00D359EE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7A087D6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Ciele a výsledný stav</w:t>
            </w:r>
          </w:p>
        </w:tc>
      </w:tr>
      <w:tr w:rsidR="00C431F4" w:rsidRPr="00D524FA" w14:paraId="55D5F696" w14:textId="77777777" w:rsidTr="00D359EE">
        <w:trPr>
          <w:trHeight w:val="741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96CED" w14:textId="77777777" w:rsidR="00C431F4" w:rsidRPr="00D524FA" w:rsidRDefault="00C431F4" w:rsidP="00D359EE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2C549FA2" w14:textId="77777777" w:rsidR="00C431F4" w:rsidRDefault="00C431F4" w:rsidP="00D359EE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457CD41B" w14:textId="77777777" w:rsidR="00C431F4" w:rsidRDefault="00C431F4" w:rsidP="00D359EE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5A27CE">
              <w:rPr>
                <w:rFonts w:ascii="Book Antiqua" w:hAnsi="Book Antiqua"/>
                <w:sz w:val="20"/>
                <w:szCs w:val="20"/>
              </w:rPr>
              <w:t>Cieľom právnej úpravy je zvýšiť transparentnosť pri online sprostredkovaní predaja diaľničných známok a zabezpečiť, aby spotrebiteľ mal pred uzavretím zmluvy k dispozícii jasné, zrozumiteľné a úplné informácie o povahe služby a štruktúre ceny. Úprava má posilniť ochranu spotrebiteľa v prostredí elektronického obchodu a znížiť riziko jeho uvedenia do omylu.</w:t>
            </w:r>
          </w:p>
          <w:p w14:paraId="60E1E9DF" w14:textId="77777777" w:rsidR="00C431F4" w:rsidRPr="00622A00" w:rsidRDefault="00C431F4" w:rsidP="00D359EE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5A27CE">
              <w:rPr>
                <w:rFonts w:ascii="Book Antiqua" w:hAnsi="Book Antiqua"/>
                <w:sz w:val="20"/>
                <w:szCs w:val="20"/>
              </w:rPr>
              <w:t>Po prijatí právnej úpravy bude spotrebiteľ pred dokončením nákupu jednoznačne informovaný o tom, či ide o sprostredkovanie predaja diaľničnej známky, ako aj o cene diaľničnej známky a o cene za sprostredkovanie. Tieto informácie budú prezentované viditeľne a porovnateľne s celkovou cenou. Očakáva sa zvýšenie transparentnosti online predaja a zlepšenie schopnosti spotrebiteľa urobiť informované rozhodnutie.</w:t>
            </w:r>
          </w:p>
        </w:tc>
      </w:tr>
      <w:tr w:rsidR="00C431F4" w:rsidRPr="00D524FA" w14:paraId="1ED76C74" w14:textId="77777777" w:rsidTr="00D359EE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C61CBE3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Dotknuté subjekty</w:t>
            </w:r>
          </w:p>
        </w:tc>
      </w:tr>
      <w:tr w:rsidR="00C431F4" w:rsidRPr="00D524FA" w14:paraId="643EBCF0" w14:textId="77777777" w:rsidTr="00D359EE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85F54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Uveďte subjekty, ktorých sa zmeny predkladaného materiálu dotknú priamo aj nepriamo: </w:t>
            </w:r>
          </w:p>
          <w:p w14:paraId="441DF467" w14:textId="77777777" w:rsidR="00C431F4" w:rsidRPr="00D524FA" w:rsidRDefault="00C431F4" w:rsidP="00D359EE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4C35F9EB" w14:textId="77777777" w:rsidR="00C431F4" w:rsidRPr="005A27CE" w:rsidRDefault="00C431F4" w:rsidP="00C431F4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Book Antiqua" w:hAnsi="Book Antiqua"/>
                <w:sz w:val="20"/>
              </w:rPr>
            </w:pPr>
            <w:r w:rsidRPr="005A27CE">
              <w:rPr>
                <w:rFonts w:ascii="Book Antiqua" w:hAnsi="Book Antiqua"/>
                <w:sz w:val="20"/>
              </w:rPr>
              <w:t xml:space="preserve">spotrebitelia využívajúci online nákup diaľničných známok, </w:t>
            </w:r>
          </w:p>
          <w:p w14:paraId="4DC198CB" w14:textId="77777777" w:rsidR="00C431F4" w:rsidRPr="005A27CE" w:rsidRDefault="00C431F4" w:rsidP="00C431F4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Book Antiqua" w:hAnsi="Book Antiqua"/>
                <w:sz w:val="20"/>
              </w:rPr>
            </w:pPr>
            <w:r w:rsidRPr="005A27CE">
              <w:rPr>
                <w:rFonts w:ascii="Book Antiqua" w:hAnsi="Book Antiqua"/>
                <w:sz w:val="20"/>
              </w:rPr>
              <w:t>obchodníci sprostredkujúci predaj diaľničných známok prostredníctvom internetu,</w:t>
            </w:r>
          </w:p>
          <w:p w14:paraId="170F7738" w14:textId="77777777" w:rsidR="00C431F4" w:rsidRPr="005A27CE" w:rsidRDefault="00C431F4" w:rsidP="00C431F4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Book Antiqua" w:hAnsi="Book Antiqua"/>
                <w:sz w:val="20"/>
              </w:rPr>
            </w:pPr>
            <w:r w:rsidRPr="005A27CE">
              <w:rPr>
                <w:rFonts w:ascii="Book Antiqua" w:hAnsi="Book Antiqua"/>
                <w:sz w:val="20"/>
              </w:rPr>
              <w:t>Národná diaľničná spoločnosť ako subjekt zabezpečujúci oficiálny predajný systém,</w:t>
            </w:r>
          </w:p>
          <w:p w14:paraId="475D6028" w14:textId="77777777" w:rsidR="00C431F4" w:rsidRPr="005A27CE" w:rsidRDefault="00C431F4" w:rsidP="00C431F4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Book Antiqua" w:hAnsi="Book Antiqua"/>
                <w:b/>
                <w:bCs/>
                <w:sz w:val="20"/>
              </w:rPr>
            </w:pPr>
            <w:r w:rsidRPr="005A27CE">
              <w:rPr>
                <w:rFonts w:ascii="Book Antiqua" w:hAnsi="Book Antiqua"/>
                <w:sz w:val="20"/>
              </w:rPr>
              <w:t>orgány dohľadu nad ochranou spotrebiteľa.</w:t>
            </w:r>
          </w:p>
        </w:tc>
      </w:tr>
      <w:tr w:rsidR="00C431F4" w:rsidRPr="00D524FA" w14:paraId="09D9ADCC" w14:textId="77777777" w:rsidTr="00D359EE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5E33E4B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Alternatívne riešenia</w:t>
            </w:r>
          </w:p>
        </w:tc>
      </w:tr>
      <w:tr w:rsidR="00C431F4" w:rsidRPr="00D524FA" w14:paraId="3739B261" w14:textId="77777777" w:rsidTr="00D359EE">
        <w:trPr>
          <w:trHeight w:val="1524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D29D2" w14:textId="77777777" w:rsidR="00C431F4" w:rsidRPr="00D524FA" w:rsidRDefault="00C431F4" w:rsidP="00D359EE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Aké alternatívne riešenia vedúce k stanovenému cieľu boli identifikované a posudzované pre riešenie definovaného problému?</w:t>
            </w:r>
          </w:p>
          <w:p w14:paraId="6B6A5EC3" w14:textId="77777777" w:rsidR="00C431F4" w:rsidRPr="00D524FA" w:rsidRDefault="00C431F4" w:rsidP="00D359EE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6AC25A3F" w14:textId="77777777" w:rsidR="00C431F4" w:rsidRPr="00D524FA" w:rsidRDefault="00C431F4" w:rsidP="00D359EE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3D0D0305" w14:textId="77777777" w:rsidR="00C431F4" w:rsidRPr="00D524FA" w:rsidRDefault="00C431F4" w:rsidP="00D359EE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Nulový variant bude znamenať udržiavanie negatívneho súčasného stavu.</w:t>
            </w:r>
          </w:p>
        </w:tc>
      </w:tr>
      <w:tr w:rsidR="00C431F4" w:rsidRPr="00D524FA" w14:paraId="4737CC44" w14:textId="77777777" w:rsidTr="00D359EE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B7D0BBB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Vykonávacie predpisy</w:t>
            </w:r>
          </w:p>
        </w:tc>
      </w:tr>
      <w:tr w:rsidR="00C431F4" w:rsidRPr="00D524FA" w14:paraId="26230C35" w14:textId="77777777" w:rsidTr="00D359EE"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A4238C" w14:textId="77777777" w:rsidR="00C431F4" w:rsidRPr="00D524FA" w:rsidRDefault="00C431F4" w:rsidP="00D359EE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2DF47958" w14:textId="77777777" w:rsidR="00C431F4" w:rsidRPr="00D524FA" w:rsidRDefault="00C431F4" w:rsidP="00D359EE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6DFE363" w14:textId="77777777" w:rsidR="00C431F4" w:rsidRPr="00D524FA" w:rsidRDefault="00C431F4" w:rsidP="00D359EE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Nie</w:t>
            </w:r>
          </w:p>
        </w:tc>
      </w:tr>
      <w:tr w:rsidR="00C431F4" w:rsidRPr="00D524FA" w14:paraId="1C24B5A5" w14:textId="77777777" w:rsidTr="00D359EE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80C6C" w14:textId="77777777" w:rsidR="00C431F4" w:rsidRPr="00D524FA" w:rsidRDefault="00C431F4" w:rsidP="00D359EE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  <w:p w14:paraId="4921436E" w14:textId="77777777" w:rsidR="00C431F4" w:rsidRPr="00D524FA" w:rsidRDefault="00C431F4" w:rsidP="00D359EE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C431F4" w:rsidRPr="00D524FA" w14:paraId="449B61EE" w14:textId="77777777" w:rsidTr="00D359EE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75936E2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 xml:space="preserve">Transpozícia práva EÚ </w:t>
            </w:r>
          </w:p>
        </w:tc>
      </w:tr>
      <w:tr w:rsidR="00C431F4" w:rsidRPr="00D524FA" w14:paraId="33FF557F" w14:textId="77777777" w:rsidTr="00D359EE">
        <w:trPr>
          <w:trHeight w:val="157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1808BB89" w14:textId="77777777" w:rsidR="00C431F4" w:rsidRPr="00D524FA" w:rsidRDefault="00C431F4" w:rsidP="00D359EE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D524FA">
              <w:rPr>
                <w:rFonts w:ascii="Book Antiqua" w:hAnsi="Book Antiqua"/>
                <w:i/>
                <w:sz w:val="20"/>
                <w:szCs w:val="20"/>
              </w:rPr>
              <w:t>goldplating</w:t>
            </w:r>
            <w:proofErr w:type="spellEnd"/>
            <w:r w:rsidRPr="00D524FA">
              <w:rPr>
                <w:rFonts w:ascii="Book Antiqua" w:hAnsi="Book Antiqua"/>
                <w:i/>
                <w:sz w:val="20"/>
                <w:szCs w:val="20"/>
              </w:rPr>
              <w:t>) spolu s odôvodnením opodstatnenosti presahu.</w:t>
            </w:r>
          </w:p>
          <w:p w14:paraId="220F229B" w14:textId="77777777" w:rsidR="00C431F4" w:rsidRPr="00D524FA" w:rsidRDefault="00C431F4" w:rsidP="00D359EE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39AF51C0" w14:textId="77777777" w:rsidR="00C431F4" w:rsidRPr="005A27CE" w:rsidRDefault="00C431F4" w:rsidP="00D359EE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5A27CE">
              <w:rPr>
                <w:rFonts w:ascii="Book Antiqua" w:hAnsi="Book Antiqua"/>
                <w:i/>
                <w:sz w:val="20"/>
                <w:szCs w:val="20"/>
              </w:rPr>
              <w:t>Navrhovaná úprava predstavuje mierne nadstavbové spresnenie požiadaviek vyplývajúcich zo smernice Európskeho parlamentu a Rady 2005/29/ES o nekalých obchodných praktikách a smernice 2011/83/EÚ o právach spotrebiteľov. Tieto predpisy ustanovujú všeobecné povinnosti informovania spotrebiteľa, avšak neobsahujú detailnú úpravu spôsobu vizuálneho a obsahového odlíšenia sprostredkovateľských poplatkov pri digitálnom predaji.</w:t>
            </w:r>
          </w:p>
          <w:p w14:paraId="15E00A7E" w14:textId="77777777" w:rsidR="00C431F4" w:rsidRPr="005A27CE" w:rsidRDefault="00C431F4" w:rsidP="00D359EE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4EFF5226" w14:textId="77777777" w:rsidR="00C431F4" w:rsidRPr="00D524FA" w:rsidRDefault="00C431F4" w:rsidP="00D359EE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5A27CE">
              <w:rPr>
                <w:rFonts w:ascii="Book Antiqua" w:hAnsi="Book Antiqua"/>
                <w:i/>
                <w:sz w:val="20"/>
                <w:szCs w:val="20"/>
              </w:rPr>
              <w:t>Navrhovaná úprava preto neprekračuje rámec práva EÚ v zásadnom rozsahu, ale spresňuje jeho aplikáciu na konkrétnu situáciu v online prostredí s cieľom zabezpečiť jeho efektívne uplatnenie v praxi.</w:t>
            </w:r>
          </w:p>
        </w:tc>
      </w:tr>
      <w:tr w:rsidR="00C431F4" w:rsidRPr="00D524FA" w14:paraId="6E17C8A4" w14:textId="77777777" w:rsidTr="00D359EE">
        <w:trPr>
          <w:trHeight w:val="248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FACDF" w14:textId="77777777" w:rsidR="00C431F4" w:rsidRPr="00D524FA" w:rsidRDefault="00C431F4" w:rsidP="00D359E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C431F4" w:rsidRPr="00D524FA" w14:paraId="411CEED1" w14:textId="77777777" w:rsidTr="00D359EE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1792F6B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Preskúmanie účelnosti</w:t>
            </w:r>
          </w:p>
        </w:tc>
      </w:tr>
      <w:tr w:rsidR="00C431F4" w:rsidRPr="00D524FA" w14:paraId="765BD7EB" w14:textId="77777777" w:rsidTr="00D359EE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2A4B1" w14:textId="77777777" w:rsidR="00C431F4" w:rsidRPr="00D524FA" w:rsidRDefault="00C431F4" w:rsidP="00D359EE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Uveďte termín, kedy by malo dôjsť k preskúmaniu účinnosti a účelnosti predkladaného materiálu. </w:t>
            </w:r>
          </w:p>
          <w:p w14:paraId="1674C8D6" w14:textId="77777777" w:rsidR="00C431F4" w:rsidRPr="00B7354E" w:rsidRDefault="00C431F4" w:rsidP="00D359EE">
            <w:pPr>
              <w:rPr>
                <w:rFonts w:ascii="Book Antiqua" w:hAnsi="Book Antiqua"/>
                <w:iCs/>
                <w:sz w:val="20"/>
                <w:szCs w:val="20"/>
              </w:rPr>
            </w:pPr>
            <w:r>
              <w:rPr>
                <w:rFonts w:ascii="Book Antiqua" w:hAnsi="Book Antiqua"/>
                <w:iCs/>
                <w:sz w:val="20"/>
                <w:szCs w:val="20"/>
              </w:rPr>
              <w:t>Po 3 rokoch odo dňa nadobudnutia účinnosti zákona.</w:t>
            </w:r>
          </w:p>
          <w:p w14:paraId="19496581" w14:textId="77777777" w:rsidR="00C431F4" w:rsidRPr="00D524FA" w:rsidRDefault="00C431F4" w:rsidP="00D359EE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2FC7BC56" w14:textId="77777777" w:rsidR="00C431F4" w:rsidRDefault="00C431F4" w:rsidP="00D359EE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Uveďte kritériá, na základe ktorých bude preskúmanie vykonané</w:t>
            </w:r>
          </w:p>
          <w:p w14:paraId="1C910B1B" w14:textId="77777777" w:rsidR="00C431F4" w:rsidRDefault="00C431F4" w:rsidP="00C431F4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jc w:val="both"/>
              <w:rPr>
                <w:rFonts w:ascii="Book Antiqua" w:hAnsi="Book Antiqua"/>
                <w:iCs/>
                <w:sz w:val="20"/>
              </w:rPr>
            </w:pPr>
            <w:r w:rsidRPr="005A27CE">
              <w:rPr>
                <w:rFonts w:ascii="Book Antiqua" w:hAnsi="Book Antiqua"/>
                <w:iCs/>
                <w:sz w:val="20"/>
              </w:rPr>
              <w:t>miera poklesu podielu sprostredkovateľských nákupov v neoficiálnych kanáloch</w:t>
            </w:r>
            <w:r>
              <w:rPr>
                <w:rFonts w:ascii="Book Antiqua" w:hAnsi="Book Antiqua"/>
                <w:iCs/>
                <w:sz w:val="20"/>
              </w:rPr>
              <w:t xml:space="preserve"> </w:t>
            </w:r>
          </w:p>
          <w:p w14:paraId="0363D8D0" w14:textId="77777777" w:rsidR="00C431F4" w:rsidRDefault="00C431F4" w:rsidP="00C431F4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jc w:val="both"/>
              <w:rPr>
                <w:rFonts w:ascii="Book Antiqua" w:hAnsi="Book Antiqua"/>
                <w:iCs/>
                <w:sz w:val="20"/>
              </w:rPr>
            </w:pPr>
            <w:r w:rsidRPr="005A27CE">
              <w:rPr>
                <w:rFonts w:ascii="Book Antiqua" w:hAnsi="Book Antiqua"/>
                <w:iCs/>
                <w:sz w:val="20"/>
              </w:rPr>
              <w:t>počet a charakter podnetov a sťažností spotrebiteľov</w:t>
            </w:r>
          </w:p>
          <w:p w14:paraId="28815A69" w14:textId="77777777" w:rsidR="00C431F4" w:rsidRDefault="00C431F4" w:rsidP="00C431F4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jc w:val="both"/>
              <w:rPr>
                <w:rFonts w:ascii="Book Antiqua" w:hAnsi="Book Antiqua"/>
                <w:iCs/>
                <w:sz w:val="20"/>
              </w:rPr>
            </w:pPr>
            <w:r w:rsidRPr="005A27CE">
              <w:rPr>
                <w:rFonts w:ascii="Book Antiqua" w:hAnsi="Book Antiqua"/>
                <w:iCs/>
                <w:sz w:val="20"/>
              </w:rPr>
              <w:t>počet zistených porušení informačných povinností</w:t>
            </w:r>
          </w:p>
          <w:p w14:paraId="0576467D" w14:textId="77777777" w:rsidR="00C431F4" w:rsidRDefault="00C431F4" w:rsidP="00C431F4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jc w:val="both"/>
              <w:rPr>
                <w:rFonts w:ascii="Book Antiqua" w:hAnsi="Book Antiqua"/>
                <w:iCs/>
                <w:sz w:val="20"/>
              </w:rPr>
            </w:pPr>
            <w:r w:rsidRPr="005A27CE">
              <w:rPr>
                <w:rFonts w:ascii="Book Antiqua" w:hAnsi="Book Antiqua"/>
                <w:iCs/>
                <w:sz w:val="20"/>
              </w:rPr>
              <w:t>vývoj výšky sprostredkovateľských poplatkov účtovaných spotrebiteľom</w:t>
            </w:r>
          </w:p>
          <w:p w14:paraId="257AE2CF" w14:textId="77777777" w:rsidR="00C431F4" w:rsidRPr="005A27CE" w:rsidRDefault="00C431F4" w:rsidP="00C431F4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jc w:val="both"/>
              <w:rPr>
                <w:rFonts w:ascii="Book Antiqua" w:hAnsi="Book Antiqua"/>
                <w:iCs/>
                <w:sz w:val="20"/>
              </w:rPr>
            </w:pPr>
            <w:r w:rsidRPr="005A27CE">
              <w:rPr>
                <w:rFonts w:ascii="Book Antiqua" w:hAnsi="Book Antiqua"/>
                <w:iCs/>
                <w:sz w:val="20"/>
              </w:rPr>
              <w:t>miera porozumenia spotrebiteľov pri rozlišovaní medzi oficiálnym predajom a sprostredkovaním (napr. prieskumy alebo kontrolné zistenia SOI)</w:t>
            </w:r>
          </w:p>
        </w:tc>
      </w:tr>
      <w:tr w:rsidR="00C431F4" w:rsidRPr="00D524FA" w14:paraId="45CAA40D" w14:textId="77777777" w:rsidTr="00D359EE">
        <w:trPr>
          <w:trHeight w:val="283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3C773F78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Vybrané vplyvy materiálu</w:t>
            </w:r>
          </w:p>
        </w:tc>
      </w:tr>
      <w:tr w:rsidR="00C431F4" w:rsidRPr="00D524FA" w14:paraId="0B0C2119" w14:textId="77777777" w:rsidTr="00D359E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A046F2D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729CCC4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9A1569E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D84B5F4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7452136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2181113" w14:textId="77777777" w:rsidR="00C431F4" w:rsidRPr="00D524FA" w:rsidRDefault="00C431F4" w:rsidP="00D359EE">
                <w:pPr>
                  <w:ind w:left="-107" w:right="-108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053D480" w14:textId="77777777" w:rsidR="00C431F4" w:rsidRPr="00D524FA" w:rsidRDefault="00C431F4" w:rsidP="00D359EE">
            <w:pPr>
              <w:ind w:left="3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C431F4" w:rsidRPr="00D524FA" w14:paraId="47E801F5" w14:textId="77777777" w:rsidTr="00D359E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5E7374" w14:textId="77777777" w:rsidR="00C431F4" w:rsidRPr="00D524FA" w:rsidRDefault="00C431F4" w:rsidP="00D359EE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 z toho rozpočtovo zabezpečené vplyvy,         </w:t>
            </w:r>
          </w:p>
          <w:p w14:paraId="21800BE6" w14:textId="77777777" w:rsidR="00C431F4" w:rsidRPr="00D524FA" w:rsidRDefault="00C431F4" w:rsidP="00D359EE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 v prípade identifikovaného negatívneho </w:t>
            </w:r>
          </w:p>
          <w:p w14:paraId="4855399E" w14:textId="77777777" w:rsidR="00C431F4" w:rsidRPr="00D524FA" w:rsidRDefault="00C431F4" w:rsidP="00D359EE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8902BAF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E87E6A" w14:textId="77777777" w:rsidR="00C431F4" w:rsidRPr="00D524FA" w:rsidRDefault="00C431F4" w:rsidP="00D359EE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B4677EE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973D3FB" w14:textId="77777777" w:rsidR="00C431F4" w:rsidRPr="00D524FA" w:rsidRDefault="00C431F4" w:rsidP="00D359EE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B981B06" w14:textId="77777777" w:rsidR="00C431F4" w:rsidRPr="00D524FA" w:rsidRDefault="00C431F4" w:rsidP="00D359EE">
                <w:pPr>
                  <w:ind w:left="-107" w:right="-108"/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51A307" w14:textId="77777777" w:rsidR="00C431F4" w:rsidRPr="00D524FA" w:rsidRDefault="00C431F4" w:rsidP="00D359EE">
            <w:pPr>
              <w:ind w:left="34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Čiastočne</w:t>
            </w:r>
          </w:p>
        </w:tc>
      </w:tr>
      <w:tr w:rsidR="00C431F4" w:rsidRPr="00D524FA" w14:paraId="4011650D" w14:textId="77777777" w:rsidTr="00D359E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A9FF99C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563794D6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55B44E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BF2D0A7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3B78F9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D9CCE49" w14:textId="77777777" w:rsidR="00C431F4" w:rsidRPr="00D524FA" w:rsidRDefault="00C431F4" w:rsidP="00D359EE">
                <w:pPr>
                  <w:ind w:left="-107" w:right="-108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3A29A96" w14:textId="77777777" w:rsidR="00C431F4" w:rsidRPr="00D524FA" w:rsidRDefault="00C431F4" w:rsidP="00D359EE">
            <w:pPr>
              <w:ind w:left="3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C431F4" w:rsidRPr="00D524FA" w14:paraId="7465D519" w14:textId="77777777" w:rsidTr="00D359EE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765E8799" w14:textId="77777777" w:rsidR="00C431F4" w:rsidRPr="00D524FA" w:rsidRDefault="00C431F4" w:rsidP="00D359EE">
            <w:pPr>
              <w:ind w:left="171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z toho rozpočtovo zabezpečené vplyvy,</w:t>
            </w:r>
          </w:p>
          <w:p w14:paraId="2384FDA8" w14:textId="77777777" w:rsidR="00C431F4" w:rsidRPr="00D524FA" w:rsidRDefault="00C431F4" w:rsidP="00D359EE">
            <w:pPr>
              <w:ind w:left="171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03E049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FC02A95" w14:textId="77777777" w:rsidR="00C431F4" w:rsidRPr="00D524FA" w:rsidRDefault="00C431F4" w:rsidP="00D359EE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A2E7CB5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72F8DB" w14:textId="77777777" w:rsidR="00C431F4" w:rsidRPr="00D524FA" w:rsidRDefault="00C431F4" w:rsidP="00D359EE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9C1BFE0" w14:textId="77777777" w:rsidR="00C431F4" w:rsidRPr="00D524FA" w:rsidRDefault="00C431F4" w:rsidP="00D359EE">
                <w:pPr>
                  <w:ind w:left="-107" w:right="-108"/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EAD7CE" w14:textId="77777777" w:rsidR="00C431F4" w:rsidRPr="00D524FA" w:rsidRDefault="00C431F4" w:rsidP="00D359EE">
            <w:pPr>
              <w:ind w:left="34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Čiastočne</w:t>
            </w:r>
          </w:p>
        </w:tc>
      </w:tr>
      <w:tr w:rsidR="00C431F4" w:rsidRPr="00D524FA" w14:paraId="5A48913A" w14:textId="77777777" w:rsidTr="00D359EE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1AD0311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55B54B4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BCD59B4" w14:textId="77777777" w:rsidR="00C431F4" w:rsidRPr="00D524FA" w:rsidRDefault="00C431F4" w:rsidP="00D359EE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FF736D8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FFB80A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2441A9F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9BE0814" w14:textId="77777777" w:rsidR="00C431F4" w:rsidRPr="00D524FA" w:rsidRDefault="00C431F4" w:rsidP="00D359EE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C431F4" w:rsidRPr="00D524FA" w14:paraId="4C7F0750" w14:textId="77777777" w:rsidTr="00D359EE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CF8441D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59E639" w14:textId="77777777" w:rsidR="00C431F4" w:rsidRPr="00D524FA" w:rsidRDefault="00C431F4" w:rsidP="00D359EE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202CE" w14:textId="77777777" w:rsidR="00C431F4" w:rsidRPr="00D524FA" w:rsidRDefault="00C431F4" w:rsidP="00D359EE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927A78" w14:textId="77777777" w:rsidR="00C431F4" w:rsidRPr="00D524FA" w:rsidRDefault="00C431F4" w:rsidP="00D359EE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711B11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85456" w14:textId="77777777" w:rsidR="00C431F4" w:rsidRPr="00D524FA" w:rsidRDefault="00C431F4" w:rsidP="00D359EE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83612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C431F4" w:rsidRPr="00D524FA" w14:paraId="46AB2A0B" w14:textId="77777777" w:rsidTr="00D359EE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048596F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29BDB34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35389A" w14:textId="77777777" w:rsidR="00C431F4" w:rsidRPr="00D524FA" w:rsidRDefault="00C431F4" w:rsidP="00D359EE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4C93633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311C98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522B36F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A7659" w14:textId="77777777" w:rsidR="00C431F4" w:rsidRPr="00D524FA" w:rsidRDefault="00C431F4" w:rsidP="00D359EE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C431F4" w:rsidRPr="00D524FA" w14:paraId="5BDDBAE3" w14:textId="77777777" w:rsidTr="00D359E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F78CF8C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8BF08BF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F6DE3" w14:textId="77777777" w:rsidR="00C431F4" w:rsidRPr="00D524FA" w:rsidRDefault="00C431F4" w:rsidP="00D359EE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1E789E3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19CEF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50E6400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F3269" w14:textId="77777777" w:rsidR="00C431F4" w:rsidRPr="00D524FA" w:rsidRDefault="00C431F4" w:rsidP="00D359EE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C431F4" w:rsidRPr="00D524FA" w14:paraId="186C2329" w14:textId="77777777" w:rsidTr="00D359E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4578103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FD352C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D8DBD" w14:textId="77777777" w:rsidR="00C431F4" w:rsidRPr="00D524FA" w:rsidRDefault="00C431F4" w:rsidP="00D359EE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3633A57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C1FBAB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CE07D5A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5C24F" w14:textId="77777777" w:rsidR="00C431F4" w:rsidRPr="00D524FA" w:rsidRDefault="00C431F4" w:rsidP="00D359EE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C431F4" w:rsidRPr="00D524FA" w14:paraId="13B96098" w14:textId="77777777" w:rsidTr="00D359E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78D9E96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0986EE" w14:textId="77777777" w:rsidR="00C431F4" w:rsidRPr="00D524FA" w:rsidRDefault="00C431F4" w:rsidP="00D359EE">
            <w:pPr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A3946" w14:textId="77777777" w:rsidR="00C431F4" w:rsidRPr="00D524FA" w:rsidRDefault="00C431F4" w:rsidP="00D359EE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3D99E" w14:textId="77777777" w:rsidR="00C431F4" w:rsidRPr="00D524FA" w:rsidRDefault="00C431F4" w:rsidP="00D359EE">
            <w:pPr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805C2B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C81F6" w14:textId="77777777" w:rsidR="00C431F4" w:rsidRPr="00D524FA" w:rsidRDefault="00C431F4" w:rsidP="00D359EE">
            <w:pPr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6F297E1" w14:textId="77777777" w:rsidR="00C431F4" w:rsidRPr="00D524FA" w:rsidRDefault="00C431F4" w:rsidP="00D359EE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C431F4" w:rsidRPr="00D524FA" w14:paraId="2C3EE7D1" w14:textId="77777777" w:rsidTr="00D359E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9BB5021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1FDE292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E9DA0C" w14:textId="77777777" w:rsidR="00C431F4" w:rsidRPr="00D524FA" w:rsidRDefault="00C431F4" w:rsidP="00D359EE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6D5EE47C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C705910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2D15A9EF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3324F7B0" w14:textId="77777777" w:rsidR="00C431F4" w:rsidRPr="00D524FA" w:rsidRDefault="00C431F4" w:rsidP="00D359EE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C431F4" w:rsidRPr="00D524FA" w14:paraId="1B92528E" w14:textId="77777777" w:rsidTr="00D359EE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44FFE58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manželstvo, rodičovstvo, rodinu a deti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BDD190A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164869" w14:textId="77777777" w:rsidR="00C431F4" w:rsidRPr="00D524FA" w:rsidRDefault="00C431F4" w:rsidP="00D359EE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DE4AB54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D7E6D" w14:textId="77777777" w:rsidR="00C431F4" w:rsidRPr="00D524FA" w:rsidRDefault="00C431F4" w:rsidP="00D359EE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737C4F5" w14:textId="77777777" w:rsidR="00C431F4" w:rsidRPr="00D524FA" w:rsidRDefault="00C431F4" w:rsidP="00D359EE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BCF08" w14:textId="77777777" w:rsidR="00C431F4" w:rsidRPr="00D524FA" w:rsidRDefault="00C431F4" w:rsidP="00D359EE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p w14:paraId="5775D3BF" w14:textId="77777777" w:rsidR="00C431F4" w:rsidRPr="00D524FA" w:rsidRDefault="00C431F4" w:rsidP="00C431F4">
      <w:pPr>
        <w:ind w:right="141"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C431F4" w:rsidRPr="00D524FA" w14:paraId="38A22902" w14:textId="77777777" w:rsidTr="00D359E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E492F23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Poznámky</w:t>
            </w:r>
          </w:p>
        </w:tc>
      </w:tr>
      <w:tr w:rsidR="00C431F4" w:rsidRPr="00D524FA" w14:paraId="671123DC" w14:textId="77777777" w:rsidTr="00D359EE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FCA8" w14:textId="77777777" w:rsidR="00C431F4" w:rsidRPr="005A27CE" w:rsidRDefault="00C431F4" w:rsidP="00D359EE">
            <w:pPr>
              <w:spacing w:before="120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5A27CE">
              <w:rPr>
                <w:rFonts w:ascii="Book Antiqua" w:hAnsi="Book Antiqua"/>
                <w:i/>
                <w:sz w:val="20"/>
                <w:szCs w:val="20"/>
              </w:rPr>
              <w:t>Navrhovaná právna úprava má pozitívne sociálne vplyvy, ktoré vyplývajú najmä zo zvýšenia úrovne ochrany spotrebiteľa v digitálnom prostredí a z posilnenia transparentnosti pri online nákupe diaľničných známok.</w:t>
            </w:r>
          </w:p>
          <w:p w14:paraId="26E88516" w14:textId="77777777" w:rsidR="00C431F4" w:rsidRPr="005A27CE" w:rsidRDefault="00C431F4" w:rsidP="00D359EE">
            <w:pPr>
              <w:spacing w:before="120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5A27CE">
              <w:rPr>
                <w:rFonts w:ascii="Book Antiqua" w:hAnsi="Book Antiqua"/>
                <w:i/>
                <w:sz w:val="20"/>
                <w:szCs w:val="20"/>
              </w:rPr>
              <w:t>Predovšetkým sa posilňuje miera informovanosti spotrebiteľa, keďže obchodník bude povinný jasne a zrozumiteľne uvádzať, či ide o sprostredkovanie predaja a aká je štruktúra celkovej ceny. Spotrebiteľ tak bude mať k dispozícii úplné informácie ešte pred uskutočnením nákupu, čo znižuje riziko nesprávneho alebo neúplného pochopenia ponuky.</w:t>
            </w:r>
          </w:p>
          <w:p w14:paraId="41465E7B" w14:textId="77777777" w:rsidR="00C431F4" w:rsidRPr="005A27CE" w:rsidRDefault="00C431F4" w:rsidP="00D359EE">
            <w:pPr>
              <w:spacing w:before="120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5A27CE">
              <w:rPr>
                <w:rFonts w:ascii="Book Antiqua" w:hAnsi="Book Antiqua"/>
                <w:i/>
                <w:sz w:val="20"/>
                <w:szCs w:val="20"/>
              </w:rPr>
              <w:t>Zlepšenie transparentnosti prispieva k posilneniu dôvery spotrebiteľov v elektronické obchodné prostredie, keďže sa znižuje pravdepodobnosť, že budú uvedení do omylu v dôsledku neprehľadného alebo menej zrozumiteľného zobrazenia ceny. Tým sa zároveň podporuje schopnosť spotrebiteľa prijímať informované rozhodnutia na základe jasných a porovnateľných údajov.</w:t>
            </w:r>
          </w:p>
          <w:p w14:paraId="43A36515" w14:textId="77777777" w:rsidR="00C431F4" w:rsidRPr="005A27CE" w:rsidRDefault="00C431F4" w:rsidP="00D359EE">
            <w:pPr>
              <w:spacing w:before="120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5A27CE">
              <w:rPr>
                <w:rFonts w:ascii="Book Antiqua" w:hAnsi="Book Antiqua"/>
                <w:i/>
                <w:sz w:val="20"/>
                <w:szCs w:val="20"/>
              </w:rPr>
              <w:t>Navrhovaná úprava má zároveň preventívny účinok vo vzťahu k sociálne citlivým skupinám spotrebiteľov, ktoré môžu byť zraniteľnejšie voči neprehľadným obchodným praktikám v online prostredí, najmä pri rýchlych a impulzívnych nákupoch.</w:t>
            </w:r>
          </w:p>
          <w:p w14:paraId="6E69ACA5" w14:textId="77777777" w:rsidR="00C431F4" w:rsidRPr="008D329E" w:rsidRDefault="00C431F4" w:rsidP="00D359EE">
            <w:pPr>
              <w:spacing w:before="120"/>
              <w:jc w:val="both"/>
              <w:rPr>
                <w:rFonts w:ascii="Book Antiqua" w:hAnsi="Book Antiqua"/>
                <w:iCs/>
                <w:sz w:val="20"/>
                <w:szCs w:val="20"/>
                <w:lang w:eastAsia="ar-SA"/>
              </w:rPr>
            </w:pPr>
            <w:r w:rsidRPr="005A27CE">
              <w:rPr>
                <w:rFonts w:ascii="Book Antiqua" w:hAnsi="Book Antiqua"/>
                <w:i/>
                <w:sz w:val="20"/>
                <w:szCs w:val="20"/>
              </w:rPr>
              <w:t>Celkovo sa očakáva posilnenie rovnováhy medzi spotrebiteľom a obchodníkom v digitálnom prostredí prostredníctvom zlepšenia kvality</w:t>
            </w:r>
            <w:r>
              <w:rPr>
                <w:rFonts w:ascii="Book Antiqua" w:hAnsi="Book Antiqua"/>
                <w:i/>
                <w:sz w:val="20"/>
                <w:szCs w:val="20"/>
              </w:rPr>
              <w:t xml:space="preserve"> poskytnutých</w:t>
            </w:r>
            <w:r w:rsidRPr="005A27CE">
              <w:rPr>
                <w:rFonts w:ascii="Book Antiqua" w:hAnsi="Book Antiqua"/>
                <w:i/>
                <w:sz w:val="20"/>
                <w:szCs w:val="20"/>
              </w:rPr>
              <w:t xml:space="preserve"> informácií pri uzatváraní zmlúv na diaľku.</w:t>
            </w:r>
          </w:p>
        </w:tc>
      </w:tr>
      <w:tr w:rsidR="00C431F4" w:rsidRPr="00D524FA" w14:paraId="7AD25378" w14:textId="77777777" w:rsidTr="00D359EE">
        <w:tc>
          <w:tcPr>
            <w:tcW w:w="9176" w:type="dxa"/>
          </w:tcPr>
          <w:p w14:paraId="17999ABF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lastRenderedPageBreak/>
              <w:t xml:space="preserve">Kontakt na spracovateľa/súčinnosť </w:t>
            </w:r>
          </w:p>
        </w:tc>
      </w:tr>
      <w:tr w:rsidR="00C431F4" w:rsidRPr="00D524FA" w14:paraId="23603367" w14:textId="77777777" w:rsidTr="00D359EE">
        <w:trPr>
          <w:trHeight w:val="586"/>
        </w:trPr>
        <w:tc>
          <w:tcPr>
            <w:tcW w:w="9176" w:type="dxa"/>
          </w:tcPr>
          <w:p w14:paraId="71D92ABC" w14:textId="77777777" w:rsidR="00C431F4" w:rsidRPr="00D524FA" w:rsidRDefault="00C431F4" w:rsidP="00D359EE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Vypracovali ste návrh zákona v súčinnosti s príslušným ministerstvom?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1238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Áno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065016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Nie</w:t>
            </w:r>
          </w:p>
          <w:p w14:paraId="33497026" w14:textId="77777777" w:rsidR="00C431F4" w:rsidRPr="00D524FA" w:rsidRDefault="00C431F4" w:rsidP="00D359EE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Uveďte údaje na kontaktnú osobu, ktorú je možné kontaktovať v súvislosti s posúdením vybraných vplyvov.</w:t>
            </w:r>
          </w:p>
        </w:tc>
      </w:tr>
      <w:tr w:rsidR="00C431F4" w:rsidRPr="00D524FA" w14:paraId="7F45B273" w14:textId="77777777" w:rsidTr="00D359EE">
        <w:tc>
          <w:tcPr>
            <w:tcW w:w="9176" w:type="dxa"/>
          </w:tcPr>
          <w:p w14:paraId="3CA0C8D7" w14:textId="77777777" w:rsidR="00C431F4" w:rsidRPr="00D524FA" w:rsidRDefault="00C431F4" w:rsidP="00C431F4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Stanovisko gestorov</w:t>
            </w:r>
          </w:p>
        </w:tc>
      </w:tr>
      <w:tr w:rsidR="00C431F4" w:rsidRPr="00D524FA" w14:paraId="78994FCD" w14:textId="77777777" w:rsidTr="00D359EE">
        <w:trPr>
          <w:trHeight w:val="401"/>
        </w:trPr>
        <w:tc>
          <w:tcPr>
            <w:tcW w:w="9176" w:type="dxa"/>
          </w:tcPr>
          <w:p w14:paraId="2FDBD785" w14:textId="77777777" w:rsidR="00C431F4" w:rsidRPr="00D524FA" w:rsidRDefault="00C431F4" w:rsidP="00D359EE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Stanovisko Ministerstva financií SR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                                    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ook Antiqua" w:hAnsi="Book Antiqua"/>
                <w:b/>
                <w:sz w:val="20"/>
                <w:szCs w:val="20"/>
              </w:rPr>
              <w:t xml:space="preserve"> p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>riložené</w:t>
            </w:r>
          </w:p>
          <w:p w14:paraId="1FE7D8F8" w14:textId="77777777" w:rsidR="00C431F4" w:rsidRDefault="00C431F4" w:rsidP="00D359EE">
            <w:pPr>
              <w:jc w:val="both"/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Stanovisko Ministerstva hospodárstva SR                                         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priložené</w:t>
            </w:r>
          </w:p>
          <w:p w14:paraId="1C7B58CB" w14:textId="77777777" w:rsidR="00C431F4" w:rsidRPr="00D524FA" w:rsidRDefault="00C431F4" w:rsidP="00D359EE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  <w:r w:rsidRPr="00D524FA">
              <w:rPr>
                <w:rFonts w:ascii="Book Antiqua" w:hAnsi="Book Antiqua"/>
                <w:bCs/>
                <w:i/>
                <w:iCs/>
                <w:sz w:val="20"/>
                <w:szCs w:val="20"/>
              </w:rPr>
              <w:t>V prípade potreby uveďte doplňujúce informácie alebo poznámky k stanovisku.</w:t>
            </w:r>
          </w:p>
          <w:p w14:paraId="430A2E26" w14:textId="77777777" w:rsidR="00C431F4" w:rsidRPr="00D524FA" w:rsidRDefault="00C431F4" w:rsidP="00D359EE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</w:p>
        </w:tc>
      </w:tr>
    </w:tbl>
    <w:p w14:paraId="2C97702C" w14:textId="77777777" w:rsidR="00C431F4" w:rsidRPr="00216828" w:rsidRDefault="00C431F4" w:rsidP="00C431F4">
      <w:pPr>
        <w:jc w:val="center"/>
      </w:pPr>
    </w:p>
    <w:p w14:paraId="3277A806" w14:textId="77777777" w:rsidR="007876F7" w:rsidRDefault="007876F7"/>
    <w:sectPr w:rsidR="007876F7" w:rsidSect="00C431F4">
      <w:footerReference w:type="even" r:id="rId5"/>
      <w:footerReference w:type="default" r:id="rId6"/>
      <w:pgSz w:w="11906" w:h="16838"/>
      <w:pgMar w:top="1417" w:right="1417" w:bottom="568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715D6" w14:textId="77777777" w:rsidR="00C431F4" w:rsidRDefault="00C431F4" w:rsidP="00F12451">
    <w:pPr>
      <w:pStyle w:val="Pta"/>
      <w:framePr w:wrap="around" w:vAnchor="text" w:hAnchor="margin" w:xAlign="center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CD8204" w14:textId="77777777" w:rsidR="00C431F4" w:rsidRDefault="00C431F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9C48" w14:textId="77777777" w:rsidR="00C431F4" w:rsidRDefault="00C431F4" w:rsidP="00F12451">
    <w:pPr>
      <w:pStyle w:val="Pta"/>
      <w:framePr w:wrap="around" w:vAnchor="text" w:hAnchor="margin" w:xAlign="center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73CC35EB" w14:textId="77777777" w:rsidR="00C431F4" w:rsidRDefault="00C431F4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47C30"/>
    <w:multiLevelType w:val="hybridMultilevel"/>
    <w:tmpl w:val="599E66F6"/>
    <w:lvl w:ilvl="0" w:tplc="ED9C1900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384793485">
    <w:abstractNumId w:val="1"/>
  </w:num>
  <w:num w:numId="2" w16cid:durableId="186844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F4"/>
    <w:rsid w:val="002E4779"/>
    <w:rsid w:val="007876F7"/>
    <w:rsid w:val="00BA293F"/>
    <w:rsid w:val="00C4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8601"/>
  <w15:chartTrackingRefBased/>
  <w15:docId w15:val="{6119F5ED-BC50-4314-96C3-9E64053D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1F4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3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43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3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431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431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1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1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3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43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1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31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431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431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1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1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431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43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43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43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43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431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431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431F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43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431F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431F4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C431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31F4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slostrany">
    <w:name w:val="page number"/>
    <w:uiPriority w:val="99"/>
    <w:rsid w:val="00C431F4"/>
    <w:rPr>
      <w:rFonts w:cs="Times New Roman"/>
      <w:rtl w:val="0"/>
      <w:cs w:val="0"/>
    </w:rPr>
  </w:style>
  <w:style w:type="table" w:customStyle="1" w:styleId="Mriekatabuky1">
    <w:name w:val="Mriežka tabuľky1"/>
    <w:basedOn w:val="Normlnatabuka"/>
    <w:next w:val="Mriekatabuky"/>
    <w:uiPriority w:val="59"/>
    <w:rsid w:val="00C431F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C4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6243</Characters>
  <DocSecurity>0</DocSecurity>
  <Lines>52</Lines>
  <Paragraphs>14</Paragraphs>
  <ScaleCrop>false</ScaleCrop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2026-05-07T17:40:00Z</dcterms:created>
  <dcterms:modified xsi:type="dcterms:W3CDTF">2026-05-07T17:40:00Z</dcterms:modified>
</cp:coreProperties>
</file>