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center" w:tblpY="1153"/>
        <w:tblW w:w="10351" w:type="dxa"/>
        <w:tblLayout w:type="fixed"/>
        <w:tblLook w:val="04A0" w:firstRow="1" w:lastRow="0" w:firstColumn="1" w:lastColumn="0" w:noHBand="0" w:noVBand="1"/>
      </w:tblPr>
      <w:tblGrid>
        <w:gridCol w:w="10351"/>
      </w:tblGrid>
      <w:tr w:rsidR="00403BBD" w:rsidRPr="00114BEA" w14:paraId="1D04C9F8" w14:textId="77777777" w:rsidTr="0097242B">
        <w:tc>
          <w:tcPr>
            <w:tcW w:w="10067" w:type="dxa"/>
          </w:tcPr>
          <w:p w14:paraId="727FEBD9" w14:textId="77777777" w:rsidR="00403BBD" w:rsidRPr="002B2EC8" w:rsidRDefault="00403BBD" w:rsidP="0097242B">
            <w:pPr>
              <w:spacing w:line="259" w:lineRule="auto"/>
              <w:ind w:right="288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                                 </w:t>
            </w:r>
            <w:r w:rsidRPr="002B2EC8">
              <w:rPr>
                <w:rFonts w:ascii="Times New Roman" w:eastAsia="Times New Roman" w:hAnsi="Times New Roman"/>
                <w:b/>
                <w:sz w:val="28"/>
                <w:szCs w:val="28"/>
              </w:rPr>
              <w:t>Doložka vybraných vplyvov</w:t>
            </w:r>
          </w:p>
          <w:tbl>
            <w:tblPr>
              <w:tblStyle w:val="TableGrid"/>
              <w:tblW w:w="9178" w:type="dxa"/>
              <w:tblInd w:w="7" w:type="dxa"/>
              <w:tblLayout w:type="fixed"/>
              <w:tblCellMar>
                <w:top w:w="9" w:type="dxa"/>
                <w:left w:w="108" w:type="dxa"/>
                <w:right w:w="54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1738"/>
              <w:gridCol w:w="3231"/>
            </w:tblGrid>
            <w:tr w:rsidR="00403BBD" w:rsidRPr="002B2EC8" w14:paraId="682A2041" w14:textId="77777777" w:rsidTr="0097242B">
              <w:trPr>
                <w:trHeight w:val="227"/>
              </w:trPr>
              <w:tc>
                <w:tcPr>
                  <w:tcW w:w="9178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2E2E2"/>
                </w:tcPr>
                <w:p w14:paraId="3087E35C" w14:textId="77777777" w:rsidR="00403BBD" w:rsidRPr="002B2EC8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ind w:left="67"/>
                    <w:rPr>
                      <w:rFonts w:ascii="Times New Roman" w:hAnsi="Times New Roman"/>
                      <w:b/>
                      <w:color w:val="000000" w:themeColor="text1"/>
                    </w:rPr>
                  </w:pPr>
                  <w:r w:rsidRPr="002B2EC8">
                    <w:rPr>
                      <w:rFonts w:ascii="Times New Roman" w:eastAsia="Times New Roman" w:hAnsi="Times New Roman"/>
                      <w:b/>
                      <w:color w:val="000000" w:themeColor="text1"/>
                    </w:rPr>
                    <w:t>1.</w:t>
                  </w:r>
                  <w:r w:rsidRPr="002B2EC8">
                    <w:rPr>
                      <w:rFonts w:ascii="Times New Roman" w:eastAsia="Arial" w:hAnsi="Times New Roman"/>
                      <w:b/>
                      <w:color w:val="000000" w:themeColor="text1"/>
                    </w:rPr>
                    <w:t xml:space="preserve"> </w:t>
                  </w:r>
                  <w:r w:rsidRPr="002B2EC8">
                    <w:rPr>
                      <w:rFonts w:ascii="Times New Roman" w:eastAsia="Times New Roman" w:hAnsi="Times New Roman"/>
                      <w:b/>
                      <w:color w:val="000000" w:themeColor="text1"/>
                    </w:rPr>
                    <w:t xml:space="preserve">Základné údaje </w:t>
                  </w:r>
                </w:p>
              </w:tc>
            </w:tr>
            <w:tr w:rsidR="00403BBD" w:rsidRPr="002B2EC8" w14:paraId="1144B9BC" w14:textId="77777777" w:rsidTr="0097242B">
              <w:trPr>
                <w:trHeight w:val="370"/>
              </w:trPr>
              <w:tc>
                <w:tcPr>
                  <w:tcW w:w="9178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FFFFFF"/>
                    <w:right w:val="single" w:sz="4" w:space="0" w:color="000000"/>
                  </w:tcBorders>
                  <w:shd w:val="clear" w:color="auto" w:fill="E2E2E2"/>
                </w:tcPr>
                <w:p w14:paraId="332443AB" w14:textId="77777777" w:rsidR="00403BBD" w:rsidRPr="002B2EC8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ind w:left="142"/>
                    <w:rPr>
                      <w:rFonts w:ascii="Times New Roman" w:hAnsi="Times New Roman"/>
                      <w:b/>
                      <w:color w:val="000000" w:themeColor="text1"/>
                    </w:rPr>
                  </w:pPr>
                  <w:r w:rsidRPr="002B2EC8">
                    <w:rPr>
                      <w:rFonts w:ascii="Times New Roman" w:eastAsia="Times New Roman" w:hAnsi="Times New Roman"/>
                      <w:b/>
                      <w:color w:val="000000" w:themeColor="text1"/>
                    </w:rPr>
                    <w:t xml:space="preserve">Názov materiálu </w:t>
                  </w:r>
                </w:p>
              </w:tc>
            </w:tr>
            <w:tr w:rsidR="001877A5" w:rsidRPr="002B2EC8" w14:paraId="5F6801EA" w14:textId="77777777" w:rsidTr="0097242B">
              <w:trPr>
                <w:trHeight w:val="227"/>
              </w:trPr>
              <w:tc>
                <w:tcPr>
                  <w:tcW w:w="9178" w:type="dxa"/>
                  <w:gridSpan w:val="3"/>
                  <w:tcBorders>
                    <w:top w:val="single" w:sz="4" w:space="0" w:color="FFFFFF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4962722" w14:textId="4281D92E" w:rsidR="001877A5" w:rsidRPr="001877A5" w:rsidRDefault="00E13FD7" w:rsidP="00E13FD7">
                  <w:pPr>
                    <w:framePr w:hSpace="141" w:wrap="around" w:vAnchor="page" w:hAnchor="margin" w:xAlign="center" w:y="1153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</w:rPr>
                    <w:t>Vládny návrh zákona</w:t>
                  </w:r>
                  <w:r w:rsidR="001877A5" w:rsidRPr="001877A5">
                    <w:rPr>
                      <w:rFonts w:ascii="Times New Roman" w:eastAsia="Times New Roman" w:hAnsi="Times New Roman"/>
                    </w:rPr>
                    <w:t>, ktorým sa dopĺňa zákon č. 139/1998 Z. z. o omamných látkach, psychotropných látkach a prípravkoch v znení neskorších predpisov</w:t>
                  </w:r>
                </w:p>
              </w:tc>
            </w:tr>
            <w:tr w:rsidR="001877A5" w:rsidRPr="002B2EC8" w14:paraId="0C911526" w14:textId="77777777" w:rsidTr="0097242B">
              <w:trPr>
                <w:trHeight w:val="227"/>
              </w:trPr>
              <w:tc>
                <w:tcPr>
                  <w:tcW w:w="9178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FFFFFF"/>
                    <w:right w:val="single" w:sz="4" w:space="0" w:color="000000"/>
                  </w:tcBorders>
                  <w:shd w:val="clear" w:color="auto" w:fill="E2E2E2"/>
                </w:tcPr>
                <w:p w14:paraId="341E618C" w14:textId="77777777" w:rsidR="001877A5" w:rsidRPr="002B2EC8" w:rsidRDefault="001877A5" w:rsidP="00E13FD7">
                  <w:pPr>
                    <w:framePr w:hSpace="141" w:wrap="around" w:vAnchor="page" w:hAnchor="margin" w:xAlign="center" w:y="1153"/>
                    <w:spacing w:line="259" w:lineRule="auto"/>
                    <w:ind w:left="142"/>
                    <w:rPr>
                      <w:rFonts w:ascii="Times New Roman" w:hAnsi="Times New Roman"/>
                      <w:b/>
                      <w:color w:val="000000" w:themeColor="text1"/>
                    </w:rPr>
                  </w:pPr>
                  <w:r w:rsidRPr="002B2EC8">
                    <w:rPr>
                      <w:rFonts w:ascii="Times New Roman" w:eastAsia="Times New Roman" w:hAnsi="Times New Roman"/>
                      <w:b/>
                      <w:color w:val="000000" w:themeColor="text1"/>
                    </w:rPr>
                    <w:t xml:space="preserve">Predkladateľ (a spolupredkladateľ) </w:t>
                  </w:r>
                </w:p>
              </w:tc>
            </w:tr>
            <w:tr w:rsidR="001877A5" w:rsidRPr="002B2EC8" w14:paraId="5200A063" w14:textId="77777777" w:rsidTr="0097242B">
              <w:trPr>
                <w:trHeight w:val="227"/>
              </w:trPr>
              <w:tc>
                <w:tcPr>
                  <w:tcW w:w="9178" w:type="dxa"/>
                  <w:gridSpan w:val="3"/>
                  <w:tcBorders>
                    <w:top w:val="single" w:sz="4" w:space="0" w:color="FFFFFF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4E50BC0" w14:textId="4636E1D1" w:rsidR="001877A5" w:rsidRPr="002B2EC8" w:rsidRDefault="001877A5" w:rsidP="00E13FD7">
                  <w:pPr>
                    <w:framePr w:hSpace="141" w:wrap="around" w:vAnchor="page" w:hAnchor="margin" w:xAlign="center" w:y="1153"/>
                    <w:rPr>
                      <w:rFonts w:ascii="Times New Roman" w:eastAsia="Times New Roman" w:hAnsi="Times New Roman"/>
                      <w:color w:val="000000" w:themeColor="text1"/>
                    </w:rPr>
                  </w:pPr>
                  <w:r w:rsidRPr="002B2EC8">
                    <w:rPr>
                      <w:rFonts w:ascii="Times New Roman" w:hAnsi="Times New Roman"/>
                      <w:color w:val="000000" w:themeColor="text1"/>
                    </w:rPr>
                    <w:t xml:space="preserve"> </w:t>
                  </w:r>
                  <w:r w:rsidR="00E13FD7">
                    <w:rPr>
                      <w:rFonts w:ascii="Times New Roman" w:eastAsiaTheme="minorHAnsi" w:hAnsi="Times New Roman"/>
                      <w:color w:val="000000" w:themeColor="text1"/>
                      <w:lang w:eastAsia="en-US"/>
                    </w:rPr>
                    <w:t>Vláda</w:t>
                  </w:r>
                  <w:r w:rsidRPr="002B2EC8">
                    <w:rPr>
                      <w:rFonts w:ascii="Times New Roman" w:eastAsiaTheme="minorHAnsi" w:hAnsi="Times New Roman"/>
                      <w:color w:val="000000" w:themeColor="text1"/>
                      <w:lang w:eastAsia="en-US"/>
                    </w:rPr>
                    <w:t xml:space="preserve"> Slovenskej republiky</w:t>
                  </w:r>
                </w:p>
              </w:tc>
            </w:tr>
            <w:tr w:rsidR="001877A5" w:rsidRPr="002B2EC8" w14:paraId="05B2D17F" w14:textId="77777777" w:rsidTr="0097242B">
              <w:trPr>
                <w:trHeight w:val="227"/>
              </w:trPr>
              <w:tc>
                <w:tcPr>
                  <w:tcW w:w="420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2E2E2"/>
                  <w:vAlign w:val="center"/>
                </w:tcPr>
                <w:p w14:paraId="7D15D56C" w14:textId="77777777" w:rsidR="001877A5" w:rsidRPr="002B2EC8" w:rsidRDefault="001877A5" w:rsidP="00E13FD7">
                  <w:pPr>
                    <w:framePr w:hSpace="141" w:wrap="around" w:vAnchor="page" w:hAnchor="margin" w:xAlign="center" w:y="1153"/>
                    <w:spacing w:line="259" w:lineRule="auto"/>
                    <w:ind w:left="142"/>
                    <w:rPr>
                      <w:rFonts w:ascii="Times New Roman" w:hAnsi="Times New Roman"/>
                      <w:b/>
                      <w:color w:val="000000" w:themeColor="text1"/>
                    </w:rPr>
                  </w:pPr>
                  <w:r w:rsidRPr="002B2EC8">
                    <w:rPr>
                      <w:rFonts w:ascii="Times New Roman" w:eastAsia="Times New Roman" w:hAnsi="Times New Roman"/>
                      <w:b/>
                      <w:color w:val="000000" w:themeColor="text1"/>
                    </w:rPr>
                    <w:t xml:space="preserve">Charakter predkladaného materiálu </w:t>
                  </w:r>
                </w:p>
              </w:tc>
              <w:tc>
                <w:tcPr>
                  <w:tcW w:w="496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9A979CF" w14:textId="77777777" w:rsidR="001877A5" w:rsidRPr="002B2EC8" w:rsidRDefault="001877A5" w:rsidP="00E13FD7">
                  <w:pPr>
                    <w:framePr w:hSpace="141" w:wrap="around" w:vAnchor="page" w:hAnchor="margin" w:xAlign="center" w:y="1153"/>
                    <w:tabs>
                      <w:tab w:val="center" w:pos="1972"/>
                    </w:tabs>
                    <w:spacing w:line="259" w:lineRule="auto"/>
                    <w:rPr>
                      <w:rFonts w:ascii="Times New Roman" w:hAnsi="Times New Roman"/>
                      <w:color w:val="000000" w:themeColor="text1"/>
                    </w:rPr>
                  </w:pPr>
                  <w:r w:rsidRPr="002B2EC8">
                    <w:rPr>
                      <w:rFonts w:ascii="Segoe UI Symbol" w:eastAsia="MS Gothic" w:hAnsi="Segoe UI Symbol" w:cs="Segoe UI Symbol"/>
                      <w:color w:val="000000" w:themeColor="text1"/>
                    </w:rPr>
                    <w:t>☐</w:t>
                  </w:r>
                  <w:r w:rsidRPr="002B2EC8">
                    <w:rPr>
                      <w:rFonts w:ascii="Times New Roman" w:hAnsi="Times New Roman"/>
                      <w:color w:val="000000" w:themeColor="text1"/>
                    </w:rPr>
                    <w:t xml:space="preserve"> </w:t>
                  </w:r>
                  <w:r w:rsidRPr="002B2EC8">
                    <w:rPr>
                      <w:rFonts w:ascii="Times New Roman" w:hAnsi="Times New Roman"/>
                      <w:color w:val="000000" w:themeColor="text1"/>
                    </w:rPr>
                    <w:tab/>
                    <w:t xml:space="preserve">Materiál nelegislatívnej povahy </w:t>
                  </w:r>
                </w:p>
              </w:tc>
            </w:tr>
            <w:tr w:rsidR="001877A5" w:rsidRPr="002B2EC8" w14:paraId="746E88E6" w14:textId="77777777" w:rsidTr="0097242B">
              <w:trPr>
                <w:trHeight w:val="227"/>
              </w:trPr>
              <w:tc>
                <w:tcPr>
                  <w:tcW w:w="4209" w:type="dxa"/>
                  <w:vMerge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14:paraId="381B99B4" w14:textId="77777777" w:rsidR="001877A5" w:rsidRPr="002B2EC8" w:rsidRDefault="001877A5" w:rsidP="00E13FD7">
                  <w:pPr>
                    <w:framePr w:hSpace="141" w:wrap="around" w:vAnchor="page" w:hAnchor="margin" w:xAlign="center" w:y="1153"/>
                    <w:spacing w:after="160" w:line="259" w:lineRule="auto"/>
                    <w:rPr>
                      <w:rFonts w:ascii="Times New Roman" w:hAnsi="Times New Roman"/>
                      <w:b/>
                      <w:color w:val="000000" w:themeColor="text1"/>
                    </w:rPr>
                  </w:pPr>
                </w:p>
              </w:tc>
              <w:tc>
                <w:tcPr>
                  <w:tcW w:w="496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5E45A72" w14:textId="3B53BF39" w:rsidR="001877A5" w:rsidRPr="002B2EC8" w:rsidRDefault="00000000" w:rsidP="00E13FD7">
                  <w:pPr>
                    <w:framePr w:hSpace="141" w:wrap="around" w:vAnchor="page" w:hAnchor="margin" w:xAlign="center" w:y="1153"/>
                    <w:tabs>
                      <w:tab w:val="center" w:pos="1878"/>
                    </w:tabs>
                    <w:spacing w:line="259" w:lineRule="auto"/>
                    <w:rPr>
                      <w:rFonts w:ascii="Times New Roman" w:hAnsi="Times New Roman"/>
                      <w:color w:val="000000" w:themeColor="text1"/>
                    </w:rPr>
                  </w:pPr>
                  <w:sdt>
                    <w:sdtPr>
                      <w:rPr>
                        <w:rFonts w:ascii="Times New Roman" w:eastAsia="Times New Roman" w:hAnsi="Times New Roman"/>
                        <w:color w:val="000000" w:themeColor="text1"/>
                      </w:rPr>
                      <w:id w:val="12813816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1877A5">
                        <w:rPr>
                          <w:rFonts w:ascii="MS Gothic" w:eastAsia="MS Gothic" w:hAnsi="MS Gothic" w:hint="eastAsia"/>
                          <w:color w:val="000000" w:themeColor="text1"/>
                        </w:rPr>
                        <w:t>☐</w:t>
                      </w:r>
                    </w:sdtContent>
                  </w:sdt>
                  <w:r w:rsidR="001877A5" w:rsidRPr="002B2EC8">
                    <w:rPr>
                      <w:rFonts w:ascii="Times New Roman" w:hAnsi="Times New Roman"/>
                      <w:color w:val="000000" w:themeColor="text1"/>
                    </w:rPr>
                    <w:tab/>
                    <w:t xml:space="preserve">Materiál legislatívnej povahy </w:t>
                  </w:r>
                </w:p>
              </w:tc>
            </w:tr>
            <w:tr w:rsidR="001877A5" w:rsidRPr="002B2EC8" w14:paraId="4F0537D7" w14:textId="77777777" w:rsidTr="0097242B">
              <w:trPr>
                <w:trHeight w:val="227"/>
              </w:trPr>
              <w:tc>
                <w:tcPr>
                  <w:tcW w:w="4209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F86D651" w14:textId="77777777" w:rsidR="001877A5" w:rsidRPr="002B2EC8" w:rsidRDefault="001877A5" w:rsidP="00E13FD7">
                  <w:pPr>
                    <w:framePr w:hSpace="141" w:wrap="around" w:vAnchor="page" w:hAnchor="margin" w:xAlign="center" w:y="1153"/>
                    <w:spacing w:after="160" w:line="259" w:lineRule="auto"/>
                    <w:rPr>
                      <w:rFonts w:ascii="Times New Roman" w:hAnsi="Times New Roman"/>
                      <w:b/>
                      <w:color w:val="000000" w:themeColor="text1"/>
                    </w:rPr>
                  </w:pPr>
                </w:p>
              </w:tc>
              <w:tc>
                <w:tcPr>
                  <w:tcW w:w="496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2D8B786" w14:textId="72773EAD" w:rsidR="001877A5" w:rsidRPr="002B2EC8" w:rsidRDefault="00000000" w:rsidP="00E13FD7">
                  <w:pPr>
                    <w:framePr w:hSpace="141" w:wrap="around" w:vAnchor="page" w:hAnchor="margin" w:xAlign="center" w:y="1153"/>
                    <w:tabs>
                      <w:tab w:val="center" w:pos="2270"/>
                    </w:tabs>
                    <w:spacing w:line="259" w:lineRule="auto"/>
                    <w:rPr>
                      <w:rFonts w:ascii="Times New Roman" w:hAnsi="Times New Roman"/>
                      <w:color w:val="000000" w:themeColor="text1"/>
                    </w:rPr>
                  </w:pPr>
                  <w:sdt>
                    <w:sdtPr>
                      <w:rPr>
                        <w:rFonts w:ascii="Times New Roman" w:eastAsia="Times New Roman" w:hAnsi="Times New Roman"/>
                        <w:color w:val="000000" w:themeColor="text1"/>
                      </w:rPr>
                      <w:id w:val="-1935502474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1877A5" w:rsidRPr="002B2EC8">
                        <w:rPr>
                          <w:rFonts w:ascii="Segoe UI Symbol" w:eastAsia="MS Gothic" w:hAnsi="Segoe UI Symbol" w:cs="Segoe UI Symbol"/>
                          <w:color w:val="000000" w:themeColor="text1"/>
                        </w:rPr>
                        <w:t>☒</w:t>
                      </w:r>
                    </w:sdtContent>
                  </w:sdt>
                  <w:r w:rsidR="001877A5" w:rsidRPr="002B2EC8">
                    <w:rPr>
                      <w:rFonts w:ascii="Times New Roman" w:hAnsi="Times New Roman"/>
                      <w:color w:val="000000" w:themeColor="text1"/>
                    </w:rPr>
                    <w:t xml:space="preserve">  </w:t>
                  </w:r>
                  <w:r w:rsidR="001877A5" w:rsidRPr="002B2EC8">
                    <w:rPr>
                      <w:rFonts w:ascii="Times New Roman" w:hAnsi="Times New Roman"/>
                      <w:color w:val="000000" w:themeColor="text1"/>
                    </w:rPr>
                    <w:tab/>
                    <w:t xml:space="preserve">Transpozícia/ implementácia práva EÚ </w:t>
                  </w:r>
                </w:p>
              </w:tc>
            </w:tr>
            <w:tr w:rsidR="001877A5" w:rsidRPr="002B2EC8" w14:paraId="1ADA70CC" w14:textId="77777777" w:rsidTr="0097242B">
              <w:trPr>
                <w:trHeight w:val="227"/>
              </w:trPr>
              <w:tc>
                <w:tcPr>
                  <w:tcW w:w="9178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63C1ABD" w14:textId="76FD171A" w:rsidR="001877A5" w:rsidRPr="00565511" w:rsidRDefault="001877A5" w:rsidP="00E13FD7">
                  <w:pPr>
                    <w:framePr w:hSpace="141" w:wrap="around" w:vAnchor="page" w:hAnchor="margin" w:xAlign="center" w:y="1153"/>
                    <w:spacing w:line="259" w:lineRule="auto"/>
                    <w:jc w:val="both"/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2B2EC8">
                    <w:rPr>
                      <w:rFonts w:ascii="Times New Roman" w:eastAsia="Times New Roman" w:hAnsi="Times New Roman"/>
                      <w:i/>
                      <w:color w:val="000000" w:themeColor="text1"/>
                      <w:sz w:val="20"/>
                      <w:szCs w:val="20"/>
                    </w:rPr>
                    <w:t xml:space="preserve">V prípade transpozície/implementácie uveďte zoznam transponovaných/implementovaných predpisov: </w:t>
                  </w:r>
                  <w:r w:rsidR="00565511">
                    <w:t xml:space="preserve"> </w:t>
                  </w:r>
                  <w:r w:rsidR="00565511" w:rsidRPr="00565511">
                    <w:rPr>
                      <w:rFonts w:ascii="Times New Roman" w:eastAsia="Times New Roman" w:hAnsi="Times New Roman"/>
                      <w:iCs/>
                      <w:color w:val="000000" w:themeColor="text1"/>
                    </w:rPr>
                    <w:t>Delegovaná smernica Komisie (EÚ) 2025/2062 zo 14. októbra 2025, ktorou sa mení príloha k rámcovému rozhodnutiu Rady 2004/757/SVV, pokiaľ ide o zahrnutie nových psychoaktívnych látok do vymedzenia pojmu drogy</w:t>
                  </w:r>
                  <w:r w:rsidR="00BF3B37">
                    <w:rPr>
                      <w:rFonts w:ascii="Times New Roman" w:eastAsia="Times New Roman" w:hAnsi="Times New Roman"/>
                      <w:iCs/>
                      <w:color w:val="000000" w:themeColor="text1"/>
                    </w:rPr>
                    <w:t xml:space="preserve"> </w:t>
                  </w:r>
                  <w:r w:rsidR="00BF3B37">
                    <w:rPr>
                      <w:rFonts w:ascii="Times New Roman" w:hAnsi="Times New Roman"/>
                      <w:sz w:val="24"/>
                      <w:szCs w:val="24"/>
                    </w:rPr>
                    <w:t>(Ú. v. EÚ L, 2025/2062, 23.12.2025)</w:t>
                  </w:r>
                  <w:r w:rsidR="00BF3B37" w:rsidRPr="004516D8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1877A5" w:rsidRPr="002B2EC8" w14:paraId="6FEF3869" w14:textId="77777777" w:rsidTr="0097242B">
              <w:trPr>
                <w:trHeight w:val="227"/>
              </w:trPr>
              <w:tc>
                <w:tcPr>
                  <w:tcW w:w="594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2E2E2"/>
                </w:tcPr>
                <w:p w14:paraId="4925F50F" w14:textId="77777777" w:rsidR="001877A5" w:rsidRPr="002B2EC8" w:rsidRDefault="001877A5" w:rsidP="00E13FD7">
                  <w:pPr>
                    <w:framePr w:hSpace="141" w:wrap="around" w:vAnchor="page" w:hAnchor="margin" w:xAlign="center" w:y="1153"/>
                    <w:spacing w:line="259" w:lineRule="auto"/>
                    <w:ind w:left="142"/>
                    <w:rPr>
                      <w:rFonts w:ascii="Times New Roman" w:hAnsi="Times New Roman"/>
                      <w:b/>
                      <w:color w:val="000000" w:themeColor="text1"/>
                    </w:rPr>
                  </w:pPr>
                  <w:r w:rsidRPr="002B2EC8">
                    <w:rPr>
                      <w:rFonts w:ascii="Times New Roman" w:eastAsia="Times New Roman" w:hAnsi="Times New Roman"/>
                      <w:b/>
                      <w:color w:val="000000" w:themeColor="text1"/>
                    </w:rPr>
                    <w:t xml:space="preserve">Termín začiatku a ukončenia PPK </w:t>
                  </w:r>
                </w:p>
              </w:tc>
              <w:tc>
                <w:tcPr>
                  <w:tcW w:w="32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0372E12" w14:textId="0AFA024D" w:rsidR="001877A5" w:rsidRPr="002B2EC8" w:rsidRDefault="001877A5" w:rsidP="00E13FD7">
                  <w:pPr>
                    <w:framePr w:hSpace="141" w:wrap="around" w:vAnchor="page" w:hAnchor="margin" w:xAlign="center" w:y="1153"/>
                    <w:spacing w:line="259" w:lineRule="auto"/>
                    <w:ind w:left="1"/>
                    <w:rPr>
                      <w:rFonts w:ascii="Times New Roman" w:hAnsi="Times New Roman"/>
                      <w:b/>
                      <w:color w:val="000000" w:themeColor="text1"/>
                    </w:rPr>
                  </w:pPr>
                </w:p>
              </w:tc>
            </w:tr>
            <w:tr w:rsidR="001877A5" w:rsidRPr="002B2EC8" w14:paraId="7D058465" w14:textId="77777777" w:rsidTr="0097242B">
              <w:trPr>
                <w:trHeight w:val="227"/>
              </w:trPr>
              <w:tc>
                <w:tcPr>
                  <w:tcW w:w="594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2E2E2"/>
                </w:tcPr>
                <w:p w14:paraId="4754061C" w14:textId="77777777" w:rsidR="001877A5" w:rsidRPr="002B2EC8" w:rsidRDefault="001877A5" w:rsidP="00E13FD7">
                  <w:pPr>
                    <w:framePr w:hSpace="141" w:wrap="around" w:vAnchor="page" w:hAnchor="margin" w:xAlign="center" w:y="1153"/>
                    <w:spacing w:line="259" w:lineRule="auto"/>
                    <w:ind w:left="142"/>
                    <w:rPr>
                      <w:rFonts w:ascii="Times New Roman" w:hAnsi="Times New Roman"/>
                      <w:b/>
                      <w:color w:val="000000" w:themeColor="text1"/>
                    </w:rPr>
                  </w:pPr>
                  <w:r w:rsidRPr="002B2EC8">
                    <w:rPr>
                      <w:rFonts w:ascii="Times New Roman" w:eastAsia="Times New Roman" w:hAnsi="Times New Roman"/>
                      <w:b/>
                      <w:color w:val="000000" w:themeColor="text1"/>
                    </w:rPr>
                    <w:t xml:space="preserve">Predpokladaný termín predloženia na pripomienkové konanie </w:t>
                  </w:r>
                </w:p>
              </w:tc>
              <w:tc>
                <w:tcPr>
                  <w:tcW w:w="32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D7B44A6" w14:textId="3B9D4A00" w:rsidR="001877A5" w:rsidRPr="00565511" w:rsidRDefault="00565511" w:rsidP="00E13FD7">
                  <w:pPr>
                    <w:framePr w:hSpace="141" w:wrap="around" w:vAnchor="page" w:hAnchor="margin" w:xAlign="center" w:y="1153"/>
                    <w:spacing w:line="259" w:lineRule="auto"/>
                    <w:ind w:left="1"/>
                    <w:rPr>
                      <w:rFonts w:ascii="Times New Roman" w:hAnsi="Times New Roman"/>
                      <w:iCs/>
                      <w:color w:val="000000" w:themeColor="text1"/>
                      <w:sz w:val="20"/>
                      <w:szCs w:val="20"/>
                    </w:rPr>
                  </w:pPr>
                  <w:r w:rsidRPr="0051513E">
                    <w:rPr>
                      <w:rFonts w:ascii="Times New Roman" w:eastAsia="Times New Roman" w:hAnsi="Times New Roman"/>
                      <w:iCs/>
                    </w:rPr>
                    <w:t>A</w:t>
                  </w:r>
                  <w:r w:rsidR="001877A5" w:rsidRPr="0051513E">
                    <w:rPr>
                      <w:rFonts w:ascii="Times New Roman" w:eastAsia="Times New Roman" w:hAnsi="Times New Roman"/>
                      <w:iCs/>
                    </w:rPr>
                    <w:t>príl 2026</w:t>
                  </w:r>
                </w:p>
              </w:tc>
            </w:tr>
            <w:tr w:rsidR="001877A5" w:rsidRPr="002B2EC8" w14:paraId="5D60366A" w14:textId="77777777" w:rsidTr="0097242B">
              <w:trPr>
                <w:trHeight w:val="227"/>
              </w:trPr>
              <w:tc>
                <w:tcPr>
                  <w:tcW w:w="594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2E2E2"/>
                </w:tcPr>
                <w:p w14:paraId="57B50CB4" w14:textId="77777777" w:rsidR="001877A5" w:rsidRPr="002B2EC8" w:rsidRDefault="001877A5" w:rsidP="00E13FD7">
                  <w:pPr>
                    <w:framePr w:hSpace="141" w:wrap="around" w:vAnchor="page" w:hAnchor="margin" w:xAlign="center" w:y="1153"/>
                    <w:spacing w:line="259" w:lineRule="auto"/>
                    <w:ind w:left="142"/>
                    <w:rPr>
                      <w:rFonts w:ascii="Times New Roman" w:hAnsi="Times New Roman"/>
                      <w:b/>
                      <w:color w:val="000000" w:themeColor="text1"/>
                    </w:rPr>
                  </w:pPr>
                  <w:r w:rsidRPr="002B2EC8">
                    <w:rPr>
                      <w:rFonts w:ascii="Times New Roman" w:eastAsia="Times New Roman" w:hAnsi="Times New Roman"/>
                      <w:b/>
                      <w:color w:val="000000" w:themeColor="text1"/>
                    </w:rPr>
                    <w:t>Predpokladaný termín začiatku a ukončenia ZP**</w:t>
                  </w:r>
                  <w:r w:rsidRPr="002B2EC8">
                    <w:rPr>
                      <w:rFonts w:ascii="Times New Roman" w:hAnsi="Times New Roman"/>
                      <w:b/>
                      <w:color w:val="000000" w:themeColor="text1"/>
                    </w:rPr>
                    <w:t xml:space="preserve">  </w:t>
                  </w:r>
                </w:p>
              </w:tc>
              <w:tc>
                <w:tcPr>
                  <w:tcW w:w="32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7B53286" w14:textId="77777777" w:rsidR="001877A5" w:rsidRPr="002B2EC8" w:rsidRDefault="001877A5" w:rsidP="00E13FD7">
                  <w:pPr>
                    <w:framePr w:hSpace="141" w:wrap="around" w:vAnchor="page" w:hAnchor="margin" w:xAlign="center" w:y="1153"/>
                    <w:spacing w:line="259" w:lineRule="auto"/>
                    <w:ind w:left="1"/>
                    <w:rPr>
                      <w:rFonts w:ascii="Times New Roman" w:hAnsi="Times New Roman"/>
                      <w:b/>
                      <w:color w:val="000000" w:themeColor="text1"/>
                    </w:rPr>
                  </w:pPr>
                  <w:r w:rsidRPr="002B2EC8">
                    <w:rPr>
                      <w:rFonts w:ascii="Times New Roman" w:eastAsia="Times New Roman" w:hAnsi="Times New Roman"/>
                      <w:b/>
                      <w:i/>
                      <w:color w:val="000000" w:themeColor="text1"/>
                    </w:rPr>
                    <w:t xml:space="preserve"> </w:t>
                  </w:r>
                </w:p>
              </w:tc>
            </w:tr>
            <w:tr w:rsidR="001877A5" w:rsidRPr="00311917" w14:paraId="51C59F1A" w14:textId="77777777" w:rsidTr="0097242B">
              <w:trPr>
                <w:trHeight w:val="227"/>
              </w:trPr>
              <w:tc>
                <w:tcPr>
                  <w:tcW w:w="594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E2E2E2"/>
                </w:tcPr>
                <w:p w14:paraId="4F146463" w14:textId="77777777" w:rsidR="001877A5" w:rsidRPr="002B2EC8" w:rsidRDefault="001877A5" w:rsidP="00E13FD7">
                  <w:pPr>
                    <w:framePr w:hSpace="141" w:wrap="around" w:vAnchor="page" w:hAnchor="margin" w:xAlign="center" w:y="1153"/>
                    <w:spacing w:line="259" w:lineRule="auto"/>
                    <w:ind w:right="57"/>
                    <w:jc w:val="right"/>
                    <w:rPr>
                      <w:rFonts w:ascii="Times New Roman" w:hAnsi="Times New Roman"/>
                      <w:b/>
                      <w:color w:val="000000" w:themeColor="text1"/>
                    </w:rPr>
                  </w:pPr>
                  <w:r w:rsidRPr="002B2EC8">
                    <w:rPr>
                      <w:rFonts w:ascii="Times New Roman" w:eastAsia="Times New Roman" w:hAnsi="Times New Roman"/>
                      <w:b/>
                      <w:color w:val="000000" w:themeColor="text1"/>
                    </w:rPr>
                    <w:t xml:space="preserve">Predpokladaný termín predloženia na rokovanie vlády SR* </w:t>
                  </w:r>
                </w:p>
              </w:tc>
              <w:tc>
                <w:tcPr>
                  <w:tcW w:w="32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14:paraId="5C5C08AC" w14:textId="26DC2586" w:rsidR="001877A5" w:rsidRPr="00565511" w:rsidRDefault="00565511" w:rsidP="00E13FD7">
                  <w:pPr>
                    <w:framePr w:hSpace="141" w:wrap="around" w:vAnchor="page" w:hAnchor="margin" w:xAlign="center" w:y="1153"/>
                    <w:spacing w:line="259" w:lineRule="auto"/>
                    <w:ind w:left="1"/>
                    <w:rPr>
                      <w:rFonts w:ascii="Times New Roman" w:hAnsi="Times New Roman"/>
                      <w:bCs/>
                      <w:iCs/>
                      <w:color w:val="000000" w:themeColor="text1"/>
                    </w:rPr>
                  </w:pPr>
                  <w:r w:rsidRPr="00565511">
                    <w:rPr>
                      <w:rFonts w:ascii="Times New Roman" w:eastAsia="Times New Roman" w:hAnsi="Times New Roman"/>
                      <w:bCs/>
                      <w:iCs/>
                      <w:color w:val="000000" w:themeColor="text1"/>
                    </w:rPr>
                    <w:t>Máj</w:t>
                  </w:r>
                  <w:r w:rsidR="001877A5" w:rsidRPr="00565511">
                    <w:rPr>
                      <w:rFonts w:ascii="Times New Roman" w:eastAsia="Times New Roman" w:hAnsi="Times New Roman"/>
                      <w:bCs/>
                      <w:iCs/>
                      <w:color w:val="000000" w:themeColor="text1"/>
                    </w:rPr>
                    <w:t xml:space="preserve"> 2026</w:t>
                  </w:r>
                </w:p>
              </w:tc>
            </w:tr>
          </w:tbl>
          <w:p w14:paraId="25758283" w14:textId="77777777" w:rsidR="00403BBD" w:rsidRPr="002B2EC8" w:rsidRDefault="00403BBD" w:rsidP="0097242B">
            <w:pPr>
              <w:tabs>
                <w:tab w:val="left" w:pos="3750"/>
                <w:tab w:val="left" w:pos="6150"/>
              </w:tabs>
              <w:spacing w:line="259" w:lineRule="auto"/>
              <w:rPr>
                <w:rFonts w:ascii="Times New Roman" w:hAnsi="Times New Roman"/>
                <w:b/>
              </w:rPr>
            </w:pPr>
          </w:p>
          <w:tbl>
            <w:tblPr>
              <w:tblStyle w:val="TableGrid"/>
              <w:tblW w:w="9178" w:type="dxa"/>
              <w:tblInd w:w="7" w:type="dxa"/>
              <w:tblLayout w:type="fixed"/>
              <w:tblCellMar>
                <w:top w:w="37" w:type="dxa"/>
                <w:left w:w="108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9178"/>
            </w:tblGrid>
            <w:tr w:rsidR="00403BBD" w:rsidRPr="00311917" w14:paraId="6C91FADC" w14:textId="77777777" w:rsidTr="0097242B">
              <w:trPr>
                <w:trHeight w:val="259"/>
              </w:trPr>
              <w:tc>
                <w:tcPr>
                  <w:tcW w:w="9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FFFFFF"/>
                    <w:right w:val="single" w:sz="4" w:space="0" w:color="000000"/>
                  </w:tcBorders>
                  <w:shd w:val="clear" w:color="auto" w:fill="E2E2E2"/>
                </w:tcPr>
                <w:p w14:paraId="281C9BCE" w14:textId="77777777" w:rsidR="00403BBD" w:rsidRPr="002B2EC8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ind w:left="67"/>
                    <w:rPr>
                      <w:rFonts w:ascii="Times New Roman" w:hAnsi="Times New Roman"/>
                      <w:b/>
                    </w:rPr>
                  </w:pPr>
                  <w:r w:rsidRPr="002B2EC8">
                    <w:rPr>
                      <w:rFonts w:ascii="Times New Roman" w:eastAsia="Times New Roman" w:hAnsi="Times New Roman"/>
                      <w:b/>
                    </w:rPr>
                    <w:t>2.</w:t>
                  </w:r>
                  <w:r w:rsidRPr="002B2EC8">
                    <w:rPr>
                      <w:rFonts w:ascii="Times New Roman" w:eastAsia="Arial" w:hAnsi="Times New Roman"/>
                      <w:b/>
                    </w:rPr>
                    <w:t xml:space="preserve"> </w:t>
                  </w:r>
                  <w:r w:rsidRPr="002B2EC8">
                    <w:rPr>
                      <w:rFonts w:ascii="Times New Roman" w:eastAsia="Times New Roman" w:hAnsi="Times New Roman"/>
                      <w:b/>
                    </w:rPr>
                    <w:t xml:space="preserve">Definovanie problému </w:t>
                  </w:r>
                </w:p>
              </w:tc>
            </w:tr>
            <w:tr w:rsidR="00403BBD" w:rsidRPr="00311917" w14:paraId="5631917A" w14:textId="77777777" w:rsidTr="0097242B">
              <w:trPr>
                <w:trHeight w:val="732"/>
              </w:trPr>
              <w:tc>
                <w:tcPr>
                  <w:tcW w:w="9178" w:type="dxa"/>
                  <w:tcBorders>
                    <w:top w:val="single" w:sz="4" w:space="0" w:color="FFFFFF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B347AB3" w14:textId="77777777" w:rsidR="00565511" w:rsidRPr="00565511" w:rsidRDefault="00565511" w:rsidP="00E13FD7">
                  <w:pPr>
                    <w:framePr w:hSpace="141" w:wrap="around" w:vAnchor="page" w:hAnchor="margin" w:xAlign="center" w:y="1153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</w:rPr>
                  </w:pPr>
                  <w:r w:rsidRPr="00565511">
                    <w:rPr>
                      <w:rFonts w:ascii="Times New Roman" w:eastAsia="Times New Roman" w:hAnsi="Times New Roman"/>
                    </w:rPr>
                    <w:t>Súčasná vnútroštátna právna úprava nezahŕňa látky 2-metylmetkatinón (2-MMC) a 4-brómometkatinón (4-BMC) medzi psychotropné látky I. skupiny prílohy č. 1 zákona č. 139/1998 Z. z. o omamných látkach, psychotropných látkach a prípravkoch v znení neskorších predpisov (ďalej len „zákon č. 139/1998 Z. z.“).</w:t>
                  </w:r>
                </w:p>
                <w:p w14:paraId="3751BFA3" w14:textId="1753EC70" w:rsidR="00403BBD" w:rsidRPr="00311917" w:rsidRDefault="00565511" w:rsidP="00E13FD7">
                  <w:pPr>
                    <w:framePr w:hSpace="141" w:wrap="around" w:vAnchor="page" w:hAnchor="margin" w:xAlign="center" w:y="1153"/>
                    <w:spacing w:after="0" w:line="259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  <w:highlight w:val="yellow"/>
                    </w:rPr>
                  </w:pPr>
                  <w:r w:rsidRPr="00565511">
                    <w:rPr>
                      <w:rFonts w:ascii="Times New Roman" w:eastAsia="Times New Roman" w:hAnsi="Times New Roman"/>
                    </w:rPr>
                    <w:t>Nezaradenie týchto látok do vnútroštátneho zoznamu psychotropných látok by viedlo k nesúladu s právom Európskej únie, ako aj k rozdielom v právnej regulácii medzi členskými štátmi, čo môže zvyšovať riziko ich presunu na nelegálnom trhu a sťažovať ich kontrolu zo strany príslušných orgánov.</w:t>
                  </w:r>
                </w:p>
              </w:tc>
            </w:tr>
            <w:tr w:rsidR="00403BBD" w:rsidRPr="00311917" w14:paraId="0999BBBB" w14:textId="77777777" w:rsidTr="0097242B">
              <w:trPr>
                <w:trHeight w:val="256"/>
              </w:trPr>
              <w:tc>
                <w:tcPr>
                  <w:tcW w:w="9178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E2E2E2"/>
                </w:tcPr>
                <w:p w14:paraId="46A6D72D" w14:textId="77777777" w:rsidR="00403BBD" w:rsidRPr="002B2EC8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ind w:left="67"/>
                    <w:rPr>
                      <w:rFonts w:ascii="Times New Roman" w:hAnsi="Times New Roman"/>
                      <w:b/>
                    </w:rPr>
                  </w:pPr>
                  <w:r w:rsidRPr="002B2EC8">
                    <w:rPr>
                      <w:rFonts w:ascii="Times New Roman" w:eastAsia="Times New Roman" w:hAnsi="Times New Roman"/>
                      <w:b/>
                    </w:rPr>
                    <w:t>3.</w:t>
                  </w:r>
                  <w:r w:rsidRPr="002B2EC8">
                    <w:rPr>
                      <w:rFonts w:ascii="Times New Roman" w:eastAsia="Arial" w:hAnsi="Times New Roman"/>
                      <w:b/>
                    </w:rPr>
                    <w:t xml:space="preserve"> </w:t>
                  </w:r>
                  <w:r w:rsidRPr="002B2EC8">
                    <w:rPr>
                      <w:rFonts w:ascii="Times New Roman" w:eastAsia="Times New Roman" w:hAnsi="Times New Roman"/>
                      <w:b/>
                    </w:rPr>
                    <w:t xml:space="preserve">Ciele a výsledný stav </w:t>
                  </w:r>
                </w:p>
              </w:tc>
            </w:tr>
            <w:tr w:rsidR="00403BBD" w:rsidRPr="00311917" w14:paraId="249A308C" w14:textId="77777777" w:rsidTr="0097242B">
              <w:trPr>
                <w:trHeight w:val="746"/>
              </w:trPr>
              <w:tc>
                <w:tcPr>
                  <w:tcW w:w="917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70FCADDD" w14:textId="666C2778" w:rsidR="00565511" w:rsidRPr="00565511" w:rsidRDefault="00565511" w:rsidP="00E13FD7">
                  <w:pPr>
                    <w:framePr w:hSpace="141" w:wrap="around" w:vAnchor="page" w:hAnchor="margin" w:xAlign="center" w:y="1153"/>
                    <w:spacing w:after="0"/>
                    <w:jc w:val="both"/>
                    <w:rPr>
                      <w:rFonts w:ascii="Times New Roman" w:eastAsia="Times New Roman" w:hAnsi="Times New Roman"/>
                    </w:rPr>
                  </w:pPr>
                  <w:r w:rsidRPr="00565511">
                    <w:rPr>
                      <w:rFonts w:ascii="Times New Roman" w:eastAsia="Times New Roman" w:hAnsi="Times New Roman"/>
                    </w:rPr>
                    <w:t>Cieľom návrhu zákona je zabezpečiť úplnú a včasnú transpozíciu delegovanej smernice do vnútroštátneho právneho poriadku Slovenskej republiky.</w:t>
                  </w:r>
                </w:p>
                <w:p w14:paraId="28A6F70A" w14:textId="77777777" w:rsidR="00565511" w:rsidRPr="00565511" w:rsidRDefault="00565511" w:rsidP="00E13FD7">
                  <w:pPr>
                    <w:framePr w:hSpace="141" w:wrap="around" w:vAnchor="page" w:hAnchor="margin" w:xAlign="center" w:y="1153"/>
                    <w:spacing w:after="0"/>
                    <w:jc w:val="both"/>
                    <w:rPr>
                      <w:rFonts w:ascii="Times New Roman" w:eastAsia="Times New Roman" w:hAnsi="Times New Roman"/>
                    </w:rPr>
                  </w:pPr>
                  <w:r w:rsidRPr="00565511">
                    <w:rPr>
                      <w:rFonts w:ascii="Times New Roman" w:eastAsia="Times New Roman" w:hAnsi="Times New Roman"/>
                    </w:rPr>
                    <w:t>Ide o doplnenie prílohy č. 1 zákona č. 139/1998 Z. z. o psychotropné látky I. skupiny o látky 2-metylmetkatinón (2-MMC) a 4-brómometkatinón (4-BMC), ktoré boli na úrovni Európskej únie identifikované ako nové psychoaktívne látky predstavujúce riziko pre verejné zdravie a verejnú bezpečnosť.</w:t>
                  </w:r>
                </w:p>
                <w:p w14:paraId="5867E3C7" w14:textId="286008EF" w:rsidR="00403BBD" w:rsidRPr="00565511" w:rsidRDefault="00565511" w:rsidP="00E13FD7">
                  <w:pPr>
                    <w:framePr w:hSpace="141" w:wrap="around" w:vAnchor="page" w:hAnchor="margin" w:xAlign="center" w:y="1153"/>
                    <w:spacing w:after="0" w:line="259" w:lineRule="auto"/>
                    <w:jc w:val="both"/>
                    <w:rPr>
                      <w:rFonts w:ascii="Times New Roman" w:hAnsi="Times New Roman"/>
                      <w:highlight w:val="yellow"/>
                    </w:rPr>
                  </w:pPr>
                  <w:r w:rsidRPr="00565511">
                    <w:rPr>
                      <w:rFonts w:ascii="Times New Roman" w:eastAsia="Times New Roman" w:hAnsi="Times New Roman"/>
                    </w:rPr>
                    <w:lastRenderedPageBreak/>
                    <w:t>Výsledným stavom bude zosúladenie vnútroštátnej právnej úpravy s právom Európskej únie, zabezpečenie jednotného právneho režimu kontroly predmetných látok v rámci členských štátov a posilnenie ochrany verejného zdravia prostredníctvom účinnejšej regulácie ich výskytu, držby a distribúcie.</w:t>
                  </w:r>
                </w:p>
              </w:tc>
            </w:tr>
            <w:tr w:rsidR="00403BBD" w:rsidRPr="00311917" w14:paraId="5A6446FF" w14:textId="77777777" w:rsidTr="0097242B">
              <w:trPr>
                <w:trHeight w:val="259"/>
              </w:trPr>
              <w:tc>
                <w:tcPr>
                  <w:tcW w:w="9178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E2E2E2"/>
                </w:tcPr>
                <w:p w14:paraId="4A4529E0" w14:textId="77777777" w:rsidR="00403BBD" w:rsidRPr="00311917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ind w:left="67"/>
                    <w:rPr>
                      <w:rFonts w:ascii="Times New Roman" w:hAnsi="Times New Roman"/>
                      <w:b/>
                      <w:highlight w:val="yellow"/>
                    </w:rPr>
                  </w:pPr>
                  <w:r w:rsidRPr="002B2EC8">
                    <w:rPr>
                      <w:rFonts w:ascii="Times New Roman" w:eastAsia="Times New Roman" w:hAnsi="Times New Roman"/>
                      <w:b/>
                    </w:rPr>
                    <w:lastRenderedPageBreak/>
                    <w:t>4.</w:t>
                  </w:r>
                  <w:r w:rsidRPr="002B2EC8">
                    <w:rPr>
                      <w:rFonts w:ascii="Times New Roman" w:eastAsia="Arial" w:hAnsi="Times New Roman"/>
                      <w:b/>
                    </w:rPr>
                    <w:t xml:space="preserve"> </w:t>
                  </w:r>
                  <w:r w:rsidRPr="002B2EC8">
                    <w:rPr>
                      <w:rFonts w:ascii="Times New Roman" w:eastAsia="Times New Roman" w:hAnsi="Times New Roman"/>
                      <w:b/>
                    </w:rPr>
                    <w:t xml:space="preserve">Dotknuté subjekty </w:t>
                  </w:r>
                </w:p>
              </w:tc>
            </w:tr>
            <w:tr w:rsidR="00403BBD" w:rsidRPr="00311917" w14:paraId="4E044281" w14:textId="77777777" w:rsidTr="0097242B">
              <w:trPr>
                <w:trHeight w:val="463"/>
              </w:trPr>
              <w:tc>
                <w:tcPr>
                  <w:tcW w:w="917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595D580D" w14:textId="77777777" w:rsidR="00565511" w:rsidRPr="00565511" w:rsidRDefault="00565511" w:rsidP="00E13FD7">
                  <w:pPr>
                    <w:framePr w:hSpace="141" w:wrap="around" w:vAnchor="page" w:hAnchor="margin" w:xAlign="center" w:y="1153"/>
                    <w:spacing w:after="0" w:line="259" w:lineRule="auto"/>
                    <w:jc w:val="both"/>
                    <w:rPr>
                      <w:rFonts w:ascii="Times New Roman" w:hAnsi="Times New Roman"/>
                    </w:rPr>
                  </w:pPr>
                  <w:r w:rsidRPr="00565511">
                    <w:rPr>
                      <w:rFonts w:ascii="Times New Roman" w:hAnsi="Times New Roman"/>
                    </w:rPr>
                    <w:t>Navrhovaná právna úprava sa dotýka najmä orgánov štátnej správy vykonávajúcich kontrolu omamných a psychotropných látok, predovšetkým Ministerstva zdravotníctva Slovenskej republiky, Štátneho ústavu pre kontrolu liečiv, Policajného zboru a colných orgánov.</w:t>
                  </w:r>
                </w:p>
                <w:p w14:paraId="6D07BE6A" w14:textId="77777777" w:rsidR="00565511" w:rsidRPr="00565511" w:rsidRDefault="00565511" w:rsidP="00E13FD7">
                  <w:pPr>
                    <w:framePr w:hSpace="141" w:wrap="around" w:vAnchor="page" w:hAnchor="margin" w:xAlign="center" w:y="1153"/>
                    <w:spacing w:after="0" w:line="259" w:lineRule="auto"/>
                    <w:jc w:val="both"/>
                    <w:rPr>
                      <w:rFonts w:ascii="Times New Roman" w:hAnsi="Times New Roman"/>
                    </w:rPr>
                  </w:pPr>
                  <w:r w:rsidRPr="00565511">
                    <w:rPr>
                      <w:rFonts w:ascii="Times New Roman" w:hAnsi="Times New Roman"/>
                    </w:rPr>
                    <w:t>Ďalej sú dotknuté právnické osoby a fyzické osoby oprávnené nakladať s omamnými a psychotropnými látkami podľa zákona č. 139/1998 Z. z., najmä subjekty vykonávajúce výskum, výučbu alebo expertíznu činnosť.</w:t>
                  </w:r>
                </w:p>
                <w:p w14:paraId="54048F8F" w14:textId="5D20E496" w:rsidR="00403BBD" w:rsidRPr="002B2EC8" w:rsidRDefault="00565511" w:rsidP="00E13FD7">
                  <w:pPr>
                    <w:framePr w:hSpace="141" w:wrap="around" w:vAnchor="page" w:hAnchor="margin" w:xAlign="center" w:y="1153"/>
                    <w:spacing w:after="0" w:line="259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65511">
                    <w:rPr>
                      <w:rFonts w:ascii="Times New Roman" w:hAnsi="Times New Roman"/>
                    </w:rPr>
                    <w:t>Nepriamo sú dotknuté aj subjekty pôsobiace v oblasti verejného zdravia a zdravotníctva, keďže úprava smeruje k zníženiu rizík spojených s výskytom a zneužívaním nových psychoaktívnych látok.</w:t>
                  </w:r>
                </w:p>
              </w:tc>
            </w:tr>
            <w:tr w:rsidR="00403BBD" w:rsidRPr="00311917" w14:paraId="63987236" w14:textId="77777777" w:rsidTr="0097242B">
              <w:trPr>
                <w:trHeight w:val="259"/>
              </w:trPr>
              <w:tc>
                <w:tcPr>
                  <w:tcW w:w="9178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E2E2E2"/>
                </w:tcPr>
                <w:p w14:paraId="14783BBD" w14:textId="77777777" w:rsidR="00403BBD" w:rsidRPr="002B2EC8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ind w:left="67"/>
                    <w:rPr>
                      <w:rFonts w:ascii="Times New Roman" w:hAnsi="Times New Roman"/>
                      <w:b/>
                    </w:rPr>
                  </w:pPr>
                  <w:r w:rsidRPr="002B2EC8">
                    <w:rPr>
                      <w:rFonts w:ascii="Times New Roman" w:eastAsia="Times New Roman" w:hAnsi="Times New Roman"/>
                      <w:b/>
                    </w:rPr>
                    <w:t>5.</w:t>
                  </w:r>
                  <w:r w:rsidRPr="002B2EC8">
                    <w:rPr>
                      <w:rFonts w:ascii="Times New Roman" w:eastAsia="Arial" w:hAnsi="Times New Roman"/>
                      <w:b/>
                    </w:rPr>
                    <w:t xml:space="preserve"> </w:t>
                  </w:r>
                  <w:r w:rsidRPr="002B2EC8">
                    <w:rPr>
                      <w:rFonts w:ascii="Times New Roman" w:eastAsia="Times New Roman" w:hAnsi="Times New Roman"/>
                      <w:b/>
                    </w:rPr>
                    <w:t xml:space="preserve">Alternatívne riešenia </w:t>
                  </w:r>
                </w:p>
              </w:tc>
            </w:tr>
            <w:tr w:rsidR="00403BBD" w:rsidRPr="00311917" w14:paraId="12E3A561" w14:textId="77777777" w:rsidTr="0097242B">
              <w:trPr>
                <w:trHeight w:val="346"/>
              </w:trPr>
              <w:tc>
                <w:tcPr>
                  <w:tcW w:w="917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019EB94" w14:textId="12033BDA" w:rsidR="00565511" w:rsidRPr="00565511" w:rsidRDefault="00565511" w:rsidP="00E13FD7">
                  <w:pPr>
                    <w:framePr w:hSpace="141" w:wrap="around" w:vAnchor="page" w:hAnchor="margin" w:xAlign="center" w:y="1153"/>
                    <w:spacing w:after="0"/>
                    <w:jc w:val="both"/>
                    <w:rPr>
                      <w:rFonts w:ascii="Times New Roman" w:eastAsia="Times New Roman" w:hAnsi="Times New Roman"/>
                      <w:iCs/>
                    </w:rPr>
                  </w:pPr>
                  <w:r w:rsidRPr="00565511">
                    <w:rPr>
                      <w:rFonts w:ascii="Times New Roman" w:eastAsia="Times New Roman" w:hAnsi="Times New Roman"/>
                      <w:iCs/>
                    </w:rPr>
                    <w:t xml:space="preserve">Nulová alternatíva (neprijatie navrhovanej právnej úpravy) nebola zvolená, nakoľko v prípade netransponovania predmetnej delegovanej smernice by sa Slovenská republika dopustila porušenia záväzkov, ktoré jej vyplývajú najmä zo Zmluvy o fungovaní Európskej únie a vystavila by sa riziku konania o porušení týchto záväzkov, tzv. konania o </w:t>
                  </w:r>
                  <w:proofErr w:type="spellStart"/>
                  <w:r w:rsidRPr="00565511">
                    <w:rPr>
                      <w:rFonts w:ascii="Times New Roman" w:eastAsia="Times New Roman" w:hAnsi="Times New Roman"/>
                      <w:iCs/>
                    </w:rPr>
                    <w:t>infridgemente</w:t>
                  </w:r>
                  <w:proofErr w:type="spellEnd"/>
                  <w:r w:rsidRPr="00565511">
                    <w:rPr>
                      <w:rFonts w:ascii="Times New Roman" w:eastAsia="Times New Roman" w:hAnsi="Times New Roman"/>
                      <w:iCs/>
                    </w:rPr>
                    <w:t xml:space="preserve">.   </w:t>
                  </w:r>
                </w:p>
                <w:p w14:paraId="1AC7E00C" w14:textId="211BDAA3" w:rsidR="00565511" w:rsidRPr="00565511" w:rsidRDefault="00565511" w:rsidP="00E13FD7">
                  <w:pPr>
                    <w:framePr w:hSpace="141" w:wrap="around" w:vAnchor="page" w:hAnchor="margin" w:xAlign="center" w:y="1153"/>
                    <w:spacing w:after="0"/>
                    <w:jc w:val="both"/>
                    <w:rPr>
                      <w:rFonts w:ascii="Times New Roman" w:eastAsia="Times New Roman" w:hAnsi="Times New Roman"/>
                      <w:iCs/>
                    </w:rPr>
                  </w:pPr>
                  <w:r w:rsidRPr="00565511">
                    <w:rPr>
                      <w:rFonts w:ascii="Times New Roman" w:eastAsia="Times New Roman" w:hAnsi="Times New Roman"/>
                      <w:iCs/>
                    </w:rPr>
                    <w:t>Neprijatie návrhu zákona by znamenalo, že látky 2-metylmetkatinón (2-MMC) a 4-brómometkatinón (4-BMC) by neboli zaradené medzi psychotropné látky I. skupiny podľa zákona č. 139/1998 Z. z., čo by mohlo viesť k rozdielom v právnej regulácii v rámci členských štátov Európskej únie a k zníženiu účinnosti kontroly týchto látok.</w:t>
                  </w:r>
                </w:p>
                <w:p w14:paraId="5E663A9E" w14:textId="3C15ED8E" w:rsidR="00403BBD" w:rsidRPr="002B2EC8" w:rsidRDefault="00565511" w:rsidP="00E13FD7">
                  <w:pPr>
                    <w:framePr w:hSpace="141" w:wrap="around" w:vAnchor="page" w:hAnchor="margin" w:xAlign="center" w:y="1153"/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  <w:highlight w:val="yellow"/>
                    </w:rPr>
                  </w:pPr>
                  <w:r w:rsidRPr="00565511">
                    <w:rPr>
                      <w:rFonts w:ascii="Times New Roman" w:eastAsia="Times New Roman" w:hAnsi="Times New Roman"/>
                      <w:iCs/>
                    </w:rPr>
                    <w:t xml:space="preserve">Alternatívne legislatívne riešenia, ktoré by dosiahli rovnaký cieľ ako transpozícia delegovaného aktu, nie sú k dispozícii, keďže Slovenská republika je povinná zabezpečiť transpozíciu v </w:t>
                  </w:r>
                  <w:r w:rsidR="000A575A">
                    <w:rPr>
                      <w:rFonts w:ascii="Times New Roman" w:eastAsia="Times New Roman" w:hAnsi="Times New Roman"/>
                      <w:iCs/>
                    </w:rPr>
                    <w:t>u</w:t>
                  </w:r>
                  <w:r w:rsidRPr="00565511">
                    <w:rPr>
                      <w:rFonts w:ascii="Times New Roman" w:eastAsia="Times New Roman" w:hAnsi="Times New Roman"/>
                      <w:iCs/>
                    </w:rPr>
                    <w:t>stanovenej lehote a v rozsahu vyplývajúcom z práva Európskej únie.</w:t>
                  </w:r>
                </w:p>
              </w:tc>
            </w:tr>
            <w:tr w:rsidR="00403BBD" w:rsidRPr="00311917" w14:paraId="00BBE90F" w14:textId="77777777" w:rsidTr="0097242B">
              <w:trPr>
                <w:trHeight w:val="259"/>
              </w:trPr>
              <w:tc>
                <w:tcPr>
                  <w:tcW w:w="9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FFFFFF"/>
                    <w:right w:val="single" w:sz="4" w:space="0" w:color="000000"/>
                  </w:tcBorders>
                  <w:shd w:val="clear" w:color="auto" w:fill="E2E2E2"/>
                </w:tcPr>
                <w:p w14:paraId="424C35E2" w14:textId="77777777" w:rsidR="00403BBD" w:rsidRPr="002B2EC8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ind w:left="67"/>
                    <w:rPr>
                      <w:rFonts w:ascii="Times New Roman" w:hAnsi="Times New Roman"/>
                      <w:b/>
                    </w:rPr>
                  </w:pPr>
                  <w:r w:rsidRPr="002B2EC8">
                    <w:rPr>
                      <w:rFonts w:ascii="Times New Roman" w:eastAsia="Times New Roman" w:hAnsi="Times New Roman"/>
                      <w:b/>
                    </w:rPr>
                    <w:t>6.</w:t>
                  </w:r>
                  <w:r w:rsidRPr="002B2EC8">
                    <w:rPr>
                      <w:rFonts w:ascii="Times New Roman" w:eastAsia="Arial" w:hAnsi="Times New Roman"/>
                      <w:b/>
                    </w:rPr>
                    <w:t xml:space="preserve"> </w:t>
                  </w:r>
                  <w:r w:rsidRPr="002B2EC8">
                    <w:rPr>
                      <w:rFonts w:ascii="Times New Roman" w:eastAsia="Times New Roman" w:hAnsi="Times New Roman"/>
                      <w:b/>
                    </w:rPr>
                    <w:t xml:space="preserve">Vykonávacie predpisy </w:t>
                  </w:r>
                </w:p>
              </w:tc>
            </w:tr>
            <w:tr w:rsidR="00403BBD" w:rsidRPr="00311917" w14:paraId="0E18F471" w14:textId="77777777" w:rsidTr="0097242B">
              <w:trPr>
                <w:trHeight w:val="797"/>
              </w:trPr>
              <w:tc>
                <w:tcPr>
                  <w:tcW w:w="9178" w:type="dxa"/>
                  <w:tcBorders>
                    <w:top w:val="single" w:sz="4" w:space="0" w:color="FFFFFF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3E8A2A4" w14:textId="77777777" w:rsidR="00403BBD" w:rsidRPr="002B2EC8" w:rsidRDefault="00403BBD" w:rsidP="00E13FD7">
                  <w:pPr>
                    <w:framePr w:hSpace="141" w:wrap="around" w:vAnchor="page" w:hAnchor="margin" w:xAlign="center" w:y="1153"/>
                    <w:tabs>
                      <w:tab w:val="center" w:pos="6802"/>
                      <w:tab w:val="center" w:pos="8293"/>
                    </w:tabs>
                    <w:spacing w:after="25" w:line="259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B2EC8">
                    <w:rPr>
                      <w:rFonts w:ascii="Times New Roman" w:eastAsia="Times New Roman" w:hAnsi="Times New Roman"/>
                      <w:i/>
                      <w:sz w:val="20"/>
                      <w:szCs w:val="20"/>
                    </w:rPr>
                    <w:t xml:space="preserve">Predpokladá sa prijatie/zmena  vykonávacích predpisov? </w:t>
                  </w:r>
                  <w:r w:rsidRPr="002B2EC8">
                    <w:rPr>
                      <w:rFonts w:ascii="Times New Roman" w:eastAsia="Times New Roman" w:hAnsi="Times New Roman"/>
                      <w:i/>
                      <w:sz w:val="20"/>
                      <w:szCs w:val="20"/>
                    </w:rPr>
                    <w:tab/>
                  </w:r>
                  <w:r w:rsidRPr="002B42FD">
                    <w:rPr>
                      <w:rFonts w:ascii="Segoe UI Symbol" w:eastAsia="MS Gothic" w:hAnsi="Segoe UI Symbol" w:cs="Segoe UI Symbol"/>
                    </w:rPr>
                    <w:t>☐</w:t>
                  </w:r>
                  <w:r w:rsidRPr="002B42FD">
                    <w:rPr>
                      <w:rFonts w:ascii="Times New Roman" w:eastAsia="Times New Roman" w:hAnsi="Times New Roman"/>
                    </w:rPr>
                    <w:t xml:space="preserve">  Áno </w:t>
                  </w:r>
                  <w:r w:rsidRPr="002B42FD">
                    <w:rPr>
                      <w:rFonts w:ascii="Times New Roman" w:eastAsia="Times New Roman" w:hAnsi="Times New Roman"/>
                    </w:rPr>
                    <w:tab/>
                  </w:r>
                  <w:sdt>
                    <w:sdtPr>
                      <w:rPr>
                        <w:rFonts w:ascii="Times New Roman" w:eastAsia="Times New Roman" w:hAnsi="Times New Roman"/>
                      </w:rPr>
                      <w:id w:val="-1594626508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2B42FD">
                        <w:rPr>
                          <w:rFonts w:ascii="Segoe UI Symbol" w:eastAsia="MS Gothic" w:hAnsi="Segoe UI Symbol" w:cs="Segoe UI Symbol"/>
                        </w:rPr>
                        <w:t>☒</w:t>
                      </w:r>
                    </w:sdtContent>
                  </w:sdt>
                  <w:r w:rsidRPr="002B42FD">
                    <w:rPr>
                      <w:rFonts w:ascii="Times New Roman" w:eastAsia="Times New Roman" w:hAnsi="Times New Roman"/>
                    </w:rPr>
                    <w:t xml:space="preserve">  Nie</w:t>
                  </w:r>
                  <w:r w:rsidRPr="002B2EC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</w:t>
                  </w:r>
                </w:p>
                <w:p w14:paraId="4EB43E47" w14:textId="77777777" w:rsidR="00403BBD" w:rsidRPr="002B2EC8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2B2EC8">
                    <w:rPr>
                      <w:rFonts w:ascii="Times New Roman" w:eastAsia="Times New Roman" w:hAnsi="Times New Roman"/>
                      <w:i/>
                      <w:sz w:val="20"/>
                      <w:szCs w:val="20"/>
                    </w:rPr>
                    <w:t>Ak áno, uveďte ktoré oblasti budú nimi upravené, resp. ktorých vykonávacích predpisov sa zmena dotkne</w:t>
                  </w:r>
                  <w:r w:rsidRPr="002B2EC8">
                    <w:rPr>
                      <w:rFonts w:ascii="Times New Roman" w:eastAsia="Times New Roman" w:hAnsi="Times New Roman"/>
                      <w:b/>
                      <w:i/>
                      <w:sz w:val="20"/>
                      <w:szCs w:val="20"/>
                    </w:rPr>
                    <w:t xml:space="preserve">: </w:t>
                  </w:r>
                </w:p>
                <w:p w14:paraId="73C600C8" w14:textId="77777777" w:rsidR="00403BBD" w:rsidRPr="002B2EC8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rPr>
                      <w:rFonts w:ascii="Times New Roman" w:hAnsi="Times New Roman"/>
                      <w:b/>
                    </w:rPr>
                  </w:pPr>
                  <w:r w:rsidRPr="002B2EC8">
                    <w:rPr>
                      <w:rFonts w:ascii="Times New Roman" w:hAnsi="Times New Roman"/>
                      <w:b/>
                    </w:rPr>
                    <w:t xml:space="preserve"> </w:t>
                  </w:r>
                </w:p>
              </w:tc>
            </w:tr>
            <w:tr w:rsidR="00403BBD" w:rsidRPr="002B2EC8" w14:paraId="6513F60F" w14:textId="77777777" w:rsidTr="0097242B">
              <w:trPr>
                <w:trHeight w:val="262"/>
              </w:trPr>
              <w:tc>
                <w:tcPr>
                  <w:tcW w:w="9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FFFFFF"/>
                    <w:right w:val="single" w:sz="4" w:space="0" w:color="000000"/>
                  </w:tcBorders>
                  <w:shd w:val="clear" w:color="auto" w:fill="E2E2E2"/>
                </w:tcPr>
                <w:p w14:paraId="6E664939" w14:textId="77777777" w:rsidR="00403BBD" w:rsidRPr="002B2EC8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ind w:left="67"/>
                    <w:rPr>
                      <w:rFonts w:ascii="Times New Roman" w:hAnsi="Times New Roman"/>
                      <w:b/>
                    </w:rPr>
                  </w:pPr>
                  <w:r w:rsidRPr="002B2EC8">
                    <w:rPr>
                      <w:rFonts w:ascii="Times New Roman" w:eastAsia="Times New Roman" w:hAnsi="Times New Roman"/>
                      <w:b/>
                    </w:rPr>
                    <w:t>7.</w:t>
                  </w:r>
                  <w:r w:rsidRPr="002B2EC8">
                    <w:rPr>
                      <w:rFonts w:ascii="Times New Roman" w:eastAsia="Arial" w:hAnsi="Times New Roman"/>
                      <w:b/>
                    </w:rPr>
                    <w:t xml:space="preserve"> </w:t>
                  </w:r>
                  <w:r w:rsidRPr="002B2EC8">
                    <w:rPr>
                      <w:rFonts w:ascii="Times New Roman" w:eastAsia="Times New Roman" w:hAnsi="Times New Roman"/>
                      <w:b/>
                    </w:rPr>
                    <w:t>Transpozícia</w:t>
                  </w:r>
                  <w:r w:rsidRPr="002B2EC8">
                    <w:rPr>
                      <w:rFonts w:ascii="Times New Roman" w:eastAsia="Times New Roman" w:hAnsi="Times New Roman"/>
                      <w:b/>
                      <w:color w:val="000000" w:themeColor="text1"/>
                    </w:rPr>
                    <w:t xml:space="preserve">/implementácia </w:t>
                  </w:r>
                  <w:r w:rsidRPr="002B2EC8">
                    <w:rPr>
                      <w:rFonts w:ascii="Times New Roman" w:eastAsia="Times New Roman" w:hAnsi="Times New Roman"/>
                      <w:b/>
                    </w:rPr>
                    <w:t xml:space="preserve">práva EÚ  </w:t>
                  </w:r>
                </w:p>
              </w:tc>
            </w:tr>
            <w:tr w:rsidR="00403BBD" w:rsidRPr="002B2EC8" w14:paraId="6FBF50FA" w14:textId="77777777" w:rsidTr="0097242B">
              <w:trPr>
                <w:trHeight w:val="1736"/>
              </w:trPr>
              <w:tc>
                <w:tcPr>
                  <w:tcW w:w="9178" w:type="dxa"/>
                  <w:tcBorders>
                    <w:top w:val="single" w:sz="4" w:space="0" w:color="FFFFFF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9D37C15" w14:textId="77777777" w:rsidR="00403BBD" w:rsidRPr="002B2EC8" w:rsidRDefault="00403BBD" w:rsidP="00E13FD7">
                  <w:pPr>
                    <w:framePr w:hSpace="141" w:wrap="around" w:vAnchor="page" w:hAnchor="margin" w:xAlign="center" w:y="1153"/>
                    <w:spacing w:line="279" w:lineRule="auto"/>
                    <w:ind w:left="106" w:right="239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B2EC8">
                    <w:rPr>
                      <w:rFonts w:ascii="Times New Roman" w:eastAsia="Times New Roman" w:hAnsi="Times New Roman"/>
                      <w:i/>
                      <w:sz w:val="20"/>
                      <w:szCs w:val="20"/>
                    </w:rPr>
                    <w:t xml:space="preserve">Uveďte, či v predkladanom návrhu právneho predpisu dochádza ku </w:t>
                  </w:r>
                  <w:proofErr w:type="spellStart"/>
                  <w:r w:rsidRPr="002B2EC8">
                    <w:rPr>
                      <w:rFonts w:ascii="Times New Roman" w:eastAsia="Times New Roman" w:hAnsi="Times New Roman"/>
                      <w:i/>
                      <w:sz w:val="20"/>
                      <w:szCs w:val="20"/>
                    </w:rPr>
                    <w:t>goldplatingu</w:t>
                  </w:r>
                  <w:proofErr w:type="spellEnd"/>
                  <w:r w:rsidRPr="002B2EC8">
                    <w:rPr>
                      <w:rFonts w:ascii="Times New Roman" w:eastAsia="Times New Roman" w:hAnsi="Times New Roman"/>
                      <w:i/>
                      <w:sz w:val="20"/>
                      <w:szCs w:val="20"/>
                    </w:rPr>
                    <w:t xml:space="preserve"> podľa tabuľky zhody</w:t>
                  </w:r>
                  <w:r w:rsidRPr="002B2EC8">
                    <w:rPr>
                      <w:rFonts w:ascii="Times New Roman" w:eastAsia="Times New Roman" w:hAnsi="Times New Roman"/>
                      <w:i/>
                      <w:color w:val="000000" w:themeColor="text1"/>
                      <w:sz w:val="20"/>
                      <w:szCs w:val="20"/>
                    </w:rPr>
                    <w:t xml:space="preserve">, resp. či ku </w:t>
                  </w:r>
                  <w:proofErr w:type="spellStart"/>
                  <w:r w:rsidRPr="002B2EC8">
                    <w:rPr>
                      <w:rFonts w:ascii="Times New Roman" w:eastAsia="Times New Roman" w:hAnsi="Times New Roman"/>
                      <w:i/>
                      <w:color w:val="000000" w:themeColor="text1"/>
                      <w:sz w:val="20"/>
                      <w:szCs w:val="20"/>
                    </w:rPr>
                    <w:t>goldplatingu</w:t>
                  </w:r>
                  <w:proofErr w:type="spellEnd"/>
                  <w:r w:rsidRPr="002B2EC8">
                    <w:rPr>
                      <w:rFonts w:ascii="Times New Roman" w:eastAsia="Times New Roman" w:hAnsi="Times New Roman"/>
                      <w:i/>
                      <w:color w:val="000000" w:themeColor="text1"/>
                      <w:sz w:val="20"/>
                      <w:szCs w:val="20"/>
                    </w:rPr>
                    <w:t xml:space="preserve"> dochádza pri implementácii práva EÚ. </w:t>
                  </w:r>
                  <w:r w:rsidRPr="002B2EC8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  <w:p w14:paraId="514C1B47" w14:textId="77777777" w:rsidR="00403BBD" w:rsidRPr="002B2EC8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rPr>
                      <w:rFonts w:ascii="Times New Roman" w:hAnsi="Times New Roman"/>
                      <w:b/>
                    </w:rPr>
                  </w:pPr>
                  <w:r w:rsidRPr="002B2EC8">
                    <w:rPr>
                      <w:rFonts w:ascii="Times New Roman" w:eastAsia="Times New Roman" w:hAnsi="Times New Roman"/>
                    </w:rPr>
                    <w:t xml:space="preserve">                                                                                                                   </w:t>
                  </w:r>
                  <w:r w:rsidRPr="002B2EC8">
                    <w:rPr>
                      <w:rFonts w:ascii="Segoe UI Symbol" w:eastAsia="MS Gothic" w:hAnsi="Segoe UI Symbol" w:cs="Segoe UI Symbol"/>
                    </w:rPr>
                    <w:t>☐</w:t>
                  </w:r>
                  <w:r w:rsidRPr="002B2EC8">
                    <w:rPr>
                      <w:rFonts w:ascii="Times New Roman" w:eastAsia="Times New Roman" w:hAnsi="Times New Roman"/>
                    </w:rPr>
                    <w:t xml:space="preserve"> Áno                  </w:t>
                  </w:r>
                  <w:sdt>
                    <w:sdtPr>
                      <w:rPr>
                        <w:rFonts w:ascii="Times New Roman" w:eastAsia="Times New Roman" w:hAnsi="Times New Roman"/>
                      </w:rPr>
                      <w:id w:val="1597357363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2B2EC8">
                        <w:rPr>
                          <w:rFonts w:ascii="Segoe UI Symbol" w:eastAsia="MS Gothic" w:hAnsi="Segoe UI Symbol" w:cs="Segoe UI Symbol"/>
                        </w:rPr>
                        <w:t>☒</w:t>
                      </w:r>
                    </w:sdtContent>
                  </w:sdt>
                  <w:r w:rsidRPr="002B2EC8">
                    <w:rPr>
                      <w:rFonts w:ascii="Times New Roman" w:eastAsia="Times New Roman" w:hAnsi="Times New Roman"/>
                    </w:rPr>
                    <w:t xml:space="preserve"> Nie</w:t>
                  </w:r>
                </w:p>
              </w:tc>
            </w:tr>
            <w:tr w:rsidR="00403BBD" w:rsidRPr="002B2EC8" w14:paraId="216D4FBB" w14:textId="77777777" w:rsidTr="0097242B">
              <w:trPr>
                <w:trHeight w:val="262"/>
              </w:trPr>
              <w:tc>
                <w:tcPr>
                  <w:tcW w:w="9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FFFFFF"/>
                    <w:right w:val="single" w:sz="4" w:space="0" w:color="000000"/>
                  </w:tcBorders>
                  <w:shd w:val="clear" w:color="auto" w:fill="E2E2E2"/>
                </w:tcPr>
                <w:p w14:paraId="19926D06" w14:textId="77777777" w:rsidR="00403BBD" w:rsidRPr="002B2EC8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ind w:left="67"/>
                    <w:rPr>
                      <w:rFonts w:ascii="Times New Roman" w:hAnsi="Times New Roman"/>
                      <w:b/>
                    </w:rPr>
                  </w:pPr>
                  <w:r w:rsidRPr="002B2EC8">
                    <w:rPr>
                      <w:rFonts w:ascii="Times New Roman" w:eastAsia="Times New Roman" w:hAnsi="Times New Roman"/>
                      <w:b/>
                    </w:rPr>
                    <w:t>8.</w:t>
                  </w:r>
                  <w:r w:rsidRPr="002B2EC8">
                    <w:rPr>
                      <w:rFonts w:ascii="Times New Roman" w:eastAsia="Arial" w:hAnsi="Times New Roman"/>
                      <w:b/>
                    </w:rPr>
                    <w:t xml:space="preserve"> </w:t>
                  </w:r>
                  <w:r w:rsidRPr="002B2EC8">
                    <w:rPr>
                      <w:rFonts w:ascii="Times New Roman" w:eastAsia="Times New Roman" w:hAnsi="Times New Roman"/>
                      <w:b/>
                    </w:rPr>
                    <w:t xml:space="preserve">Preskúmanie účelnosti </w:t>
                  </w:r>
                </w:p>
              </w:tc>
            </w:tr>
            <w:tr w:rsidR="00403BBD" w:rsidRPr="002B2EC8" w14:paraId="50EA1AB8" w14:textId="77777777" w:rsidTr="0097242B">
              <w:trPr>
                <w:trHeight w:val="241"/>
              </w:trPr>
              <w:tc>
                <w:tcPr>
                  <w:tcW w:w="9178" w:type="dxa"/>
                  <w:tcBorders>
                    <w:top w:val="single" w:sz="4" w:space="0" w:color="FFFFFF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AD06C8" w14:textId="1E1DE162" w:rsidR="00403BBD" w:rsidRPr="0077597B" w:rsidRDefault="00565511" w:rsidP="00E13FD7">
                  <w:pPr>
                    <w:framePr w:hSpace="141" w:wrap="around" w:vAnchor="page" w:hAnchor="margin" w:xAlign="center" w:y="1153"/>
                    <w:spacing w:after="0"/>
                    <w:rPr>
                      <w:rFonts w:ascii="Times New Roman" w:hAnsi="Times New Roman"/>
                      <w:b/>
                    </w:rPr>
                  </w:pPr>
                  <w:r w:rsidRPr="00565511">
                    <w:rPr>
                      <w:rFonts w:ascii="Times New Roman" w:eastAsia="Times New Roman" w:hAnsi="Times New Roman"/>
                      <w:iCs/>
                    </w:rPr>
                    <w:t xml:space="preserve">Nevyžaduje sa. </w:t>
                  </w:r>
                </w:p>
              </w:tc>
            </w:tr>
          </w:tbl>
          <w:p w14:paraId="15E43AF6" w14:textId="77777777" w:rsidR="00194369" w:rsidRDefault="00403BBD" w:rsidP="0097242B">
            <w:pPr>
              <w:spacing w:after="0"/>
              <w:ind w:left="242" w:right="-10" w:hanging="142"/>
              <w:rPr>
                <w:rFonts w:ascii="Times New Roman" w:hAnsi="Times New Roman"/>
                <w:sz w:val="20"/>
                <w:szCs w:val="20"/>
              </w:rPr>
            </w:pPr>
            <w:r w:rsidRPr="002B2EC8">
              <w:rPr>
                <w:rFonts w:ascii="Times New Roman" w:hAnsi="Times New Roman"/>
                <w:sz w:val="20"/>
                <w:szCs w:val="20"/>
              </w:rPr>
              <w:t xml:space="preserve">* vyplniť iba v prípade, ak materiál nie je zahrnutý do Plánu práce vlády Slovenskej republiky alebo Plánu   </w:t>
            </w:r>
          </w:p>
          <w:p w14:paraId="400FEC8B" w14:textId="57DB5F4F" w:rsidR="00403BBD" w:rsidRPr="002B2EC8" w:rsidRDefault="00403BBD" w:rsidP="0097242B">
            <w:pPr>
              <w:spacing w:after="0"/>
              <w:ind w:left="242" w:right="-10" w:hanging="142"/>
              <w:rPr>
                <w:rFonts w:ascii="Times New Roman" w:hAnsi="Times New Roman"/>
                <w:sz w:val="20"/>
                <w:szCs w:val="20"/>
              </w:rPr>
            </w:pPr>
            <w:r w:rsidRPr="002B2EC8">
              <w:rPr>
                <w:rFonts w:ascii="Times New Roman" w:hAnsi="Times New Roman"/>
                <w:sz w:val="20"/>
                <w:szCs w:val="20"/>
              </w:rPr>
              <w:t xml:space="preserve">legislatívnych úloh vlády Slovenskej republiky.  </w:t>
            </w:r>
          </w:p>
          <w:p w14:paraId="4B3ED967" w14:textId="77777777" w:rsidR="00194369" w:rsidRDefault="00403BBD" w:rsidP="0097242B">
            <w:pPr>
              <w:spacing w:after="0"/>
              <w:ind w:left="110" w:right="-10"/>
              <w:rPr>
                <w:rFonts w:ascii="Times New Roman" w:hAnsi="Times New Roman"/>
                <w:sz w:val="20"/>
                <w:szCs w:val="20"/>
              </w:rPr>
            </w:pPr>
            <w:r w:rsidRPr="002B2EC8">
              <w:rPr>
                <w:rFonts w:ascii="Times New Roman" w:hAnsi="Times New Roman"/>
                <w:sz w:val="20"/>
                <w:szCs w:val="20"/>
              </w:rPr>
              <w:t xml:space="preserve">** vyplniť iba v prípade, ak sa záverečné posúdenie vybraných vplyvov uskutočnilo v zmysle bodu 9.1. </w:t>
            </w:r>
          </w:p>
          <w:p w14:paraId="3DF27952" w14:textId="6FB69A00" w:rsidR="00403BBD" w:rsidRPr="002B2EC8" w:rsidRDefault="00403BBD" w:rsidP="0097242B">
            <w:pPr>
              <w:spacing w:after="0"/>
              <w:ind w:left="110" w:right="-10"/>
              <w:rPr>
                <w:rFonts w:ascii="Times New Roman" w:hAnsi="Times New Roman"/>
                <w:sz w:val="20"/>
                <w:szCs w:val="20"/>
              </w:rPr>
            </w:pPr>
            <w:r w:rsidRPr="002B2EC8">
              <w:rPr>
                <w:rFonts w:ascii="Times New Roman" w:hAnsi="Times New Roman"/>
                <w:sz w:val="20"/>
                <w:szCs w:val="20"/>
              </w:rPr>
              <w:t xml:space="preserve">jednotnej metodiky. </w:t>
            </w:r>
          </w:p>
          <w:p w14:paraId="06D231E5" w14:textId="77777777" w:rsidR="00194369" w:rsidRDefault="00403BBD" w:rsidP="0097242B">
            <w:pPr>
              <w:spacing w:after="0"/>
              <w:ind w:left="110" w:right="-10"/>
              <w:rPr>
                <w:rFonts w:ascii="Times New Roman" w:hAnsi="Times New Roman"/>
                <w:sz w:val="20"/>
                <w:szCs w:val="20"/>
              </w:rPr>
            </w:pPr>
            <w:r w:rsidRPr="002B2EC8">
              <w:rPr>
                <w:rFonts w:ascii="Times New Roman" w:hAnsi="Times New Roman"/>
                <w:sz w:val="20"/>
                <w:szCs w:val="20"/>
              </w:rPr>
              <w:t>*** posudzovanie sa týka len zmien v I. a II. pilieri univerzálneho systému dôchodkového zabezpečenia</w:t>
            </w:r>
          </w:p>
          <w:p w14:paraId="1A251D0D" w14:textId="4527115F" w:rsidR="00403BBD" w:rsidRPr="00311917" w:rsidRDefault="00403BBD" w:rsidP="0097242B">
            <w:pPr>
              <w:spacing w:after="0"/>
              <w:ind w:left="110" w:right="-10"/>
              <w:rPr>
                <w:rFonts w:ascii="Times New Roman" w:hAnsi="Times New Roman"/>
                <w:b/>
                <w:highlight w:val="yellow"/>
              </w:rPr>
            </w:pPr>
            <w:r w:rsidRPr="002B2EC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s identifikovaným dopadom od 0,1 % HDP (vrátane) na dlhodobom horizonte. </w:t>
            </w:r>
          </w:p>
          <w:tbl>
            <w:tblPr>
              <w:tblStyle w:val="TableGrid"/>
              <w:tblW w:w="9178" w:type="dxa"/>
              <w:tblInd w:w="0" w:type="dxa"/>
              <w:tblLayout w:type="fixed"/>
              <w:tblCellMar>
                <w:top w:w="10" w:type="dxa"/>
              </w:tblCellMar>
              <w:tblLook w:val="04A0" w:firstRow="1" w:lastRow="0" w:firstColumn="1" w:lastColumn="0" w:noHBand="0" w:noVBand="1"/>
            </w:tblPr>
            <w:tblGrid>
              <w:gridCol w:w="3809"/>
              <w:gridCol w:w="650"/>
              <w:gridCol w:w="1373"/>
              <w:gridCol w:w="478"/>
              <w:gridCol w:w="1198"/>
              <w:gridCol w:w="517"/>
              <w:gridCol w:w="1153"/>
            </w:tblGrid>
            <w:tr w:rsidR="00403BBD" w:rsidRPr="00311917" w14:paraId="5F21B027" w14:textId="77777777" w:rsidTr="0097242B">
              <w:trPr>
                <w:trHeight w:val="292"/>
              </w:trPr>
              <w:tc>
                <w:tcPr>
                  <w:tcW w:w="38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E2E2E2"/>
                </w:tcPr>
                <w:p w14:paraId="1CD84288" w14:textId="77777777" w:rsidR="00403BBD" w:rsidRPr="00997DEE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ind w:left="175"/>
                    <w:rPr>
                      <w:rFonts w:ascii="Times New Roman" w:hAnsi="Times New Roman"/>
                      <w:b/>
                    </w:rPr>
                  </w:pPr>
                  <w:r w:rsidRPr="00997DEE">
                    <w:rPr>
                      <w:rFonts w:ascii="Times New Roman" w:eastAsia="Times New Roman" w:hAnsi="Times New Roman"/>
                      <w:b/>
                    </w:rPr>
                    <w:t>9.</w:t>
                  </w:r>
                  <w:r w:rsidRPr="00997DEE">
                    <w:rPr>
                      <w:rFonts w:ascii="Times New Roman" w:eastAsia="Arial" w:hAnsi="Times New Roman"/>
                      <w:b/>
                    </w:rPr>
                    <w:t xml:space="preserve"> </w:t>
                  </w:r>
                  <w:r w:rsidRPr="00997DEE">
                    <w:rPr>
                      <w:rFonts w:ascii="Times New Roman" w:eastAsia="Times New Roman" w:hAnsi="Times New Roman"/>
                      <w:b/>
                    </w:rPr>
                    <w:t xml:space="preserve">Vybrané vplyvy  materiálu </w:t>
                  </w:r>
                </w:p>
              </w:tc>
              <w:tc>
                <w:tcPr>
                  <w:tcW w:w="65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auto" w:fill="E2E2E2"/>
                </w:tcPr>
                <w:p w14:paraId="2F7D27D6" w14:textId="77777777" w:rsidR="00403BBD" w:rsidRPr="00997DEE" w:rsidRDefault="00403BBD" w:rsidP="00E13FD7">
                  <w:pPr>
                    <w:framePr w:hSpace="141" w:wrap="around" w:vAnchor="page" w:hAnchor="margin" w:xAlign="center" w:y="1153"/>
                    <w:spacing w:after="160" w:line="259" w:lineRule="auto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137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auto" w:fill="E2E2E2"/>
                </w:tcPr>
                <w:p w14:paraId="6F6DFAB5" w14:textId="77777777" w:rsidR="00403BBD" w:rsidRPr="00997DEE" w:rsidRDefault="00403BBD" w:rsidP="00E13FD7">
                  <w:pPr>
                    <w:framePr w:hSpace="141" w:wrap="around" w:vAnchor="page" w:hAnchor="margin" w:xAlign="center" w:y="1153"/>
                    <w:spacing w:after="160" w:line="259" w:lineRule="auto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47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auto" w:fill="E2E2E2"/>
                </w:tcPr>
                <w:p w14:paraId="6937D3E8" w14:textId="77777777" w:rsidR="00403BBD" w:rsidRPr="00997DEE" w:rsidRDefault="00403BBD" w:rsidP="00E13FD7">
                  <w:pPr>
                    <w:framePr w:hSpace="141" w:wrap="around" w:vAnchor="page" w:hAnchor="margin" w:xAlign="center" w:y="1153"/>
                    <w:spacing w:after="160" w:line="259" w:lineRule="auto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auto" w:fill="E2E2E2"/>
                </w:tcPr>
                <w:p w14:paraId="1DC969B0" w14:textId="77777777" w:rsidR="00403BBD" w:rsidRPr="00997DEE" w:rsidRDefault="00403BBD" w:rsidP="00E13FD7">
                  <w:pPr>
                    <w:framePr w:hSpace="141" w:wrap="around" w:vAnchor="page" w:hAnchor="margin" w:xAlign="center" w:y="1153"/>
                    <w:spacing w:after="160" w:line="259" w:lineRule="auto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5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auto" w:fill="E2E2E2"/>
                </w:tcPr>
                <w:p w14:paraId="52E848D2" w14:textId="77777777" w:rsidR="00403BBD" w:rsidRPr="00997DEE" w:rsidRDefault="00403BBD" w:rsidP="00E13FD7">
                  <w:pPr>
                    <w:framePr w:hSpace="141" w:wrap="around" w:vAnchor="page" w:hAnchor="margin" w:xAlign="center" w:y="1153"/>
                    <w:spacing w:after="160" w:line="259" w:lineRule="auto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115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E2E2E2"/>
                </w:tcPr>
                <w:p w14:paraId="343E8FDC" w14:textId="77777777" w:rsidR="00403BBD" w:rsidRPr="00997DEE" w:rsidRDefault="00403BBD" w:rsidP="00E13FD7">
                  <w:pPr>
                    <w:framePr w:hSpace="141" w:wrap="around" w:vAnchor="page" w:hAnchor="margin" w:xAlign="center" w:y="1153"/>
                    <w:spacing w:after="160" w:line="259" w:lineRule="auto"/>
                    <w:rPr>
                      <w:rFonts w:ascii="Times New Roman" w:hAnsi="Times New Roman"/>
                      <w:b/>
                    </w:rPr>
                  </w:pPr>
                </w:p>
              </w:tc>
            </w:tr>
            <w:tr w:rsidR="00403BBD" w:rsidRPr="00311917" w14:paraId="194C30A9" w14:textId="77777777" w:rsidTr="0097242B">
              <w:trPr>
                <w:trHeight w:val="269"/>
              </w:trPr>
              <w:tc>
                <w:tcPr>
                  <w:tcW w:w="38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E2E2E2"/>
                    <w:right w:val="single" w:sz="4" w:space="0" w:color="000000"/>
                  </w:tcBorders>
                  <w:shd w:val="clear" w:color="auto" w:fill="E2E2E2"/>
                </w:tcPr>
                <w:p w14:paraId="2A6FC214" w14:textId="77777777" w:rsidR="00403BBD" w:rsidRPr="00997DEE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ind w:left="108"/>
                    <w:rPr>
                      <w:rFonts w:ascii="Times New Roman" w:hAnsi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r w:rsidRPr="00997DEE">
                    <w:rPr>
                      <w:rFonts w:ascii="Times New Roman" w:eastAsia="Times New Roman" w:hAnsi="Times New Roman"/>
                      <w:b/>
                      <w:color w:val="000000" w:themeColor="text1"/>
                      <w:sz w:val="20"/>
                      <w:szCs w:val="20"/>
                    </w:rPr>
                    <w:t xml:space="preserve">Vplyvy na rozpočet verejnej správy </w:t>
                  </w:r>
                </w:p>
              </w:tc>
              <w:tc>
                <w:tcPr>
                  <w:tcW w:w="650" w:type="dxa"/>
                  <w:tcBorders>
                    <w:top w:val="single" w:sz="4" w:space="0" w:color="000000"/>
                    <w:left w:val="single" w:sz="4" w:space="0" w:color="000000"/>
                    <w:bottom w:val="dashed" w:sz="4" w:space="0" w:color="000000"/>
                    <w:right w:val="nil"/>
                  </w:tcBorders>
                </w:tcPr>
                <w:p w14:paraId="1C75410D" w14:textId="77777777" w:rsidR="00403BBD" w:rsidRPr="00366412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ind w:left="170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366412">
                    <w:rPr>
                      <w:rFonts w:ascii="Segoe UI Symbol" w:eastAsia="MS Gothic" w:hAnsi="Segoe UI Symbol" w:cs="Segoe UI Symbol"/>
                      <w:b/>
                      <w:bCs/>
                      <w:sz w:val="20"/>
                      <w:szCs w:val="20"/>
                    </w:rPr>
                    <w:t>☐</w:t>
                  </w:r>
                  <w:r w:rsidRPr="00366412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373" w:type="dxa"/>
                  <w:tcBorders>
                    <w:top w:val="single" w:sz="4" w:space="0" w:color="000000"/>
                    <w:left w:val="nil"/>
                    <w:bottom w:val="dashed" w:sz="4" w:space="0" w:color="000000"/>
                    <w:right w:val="nil"/>
                  </w:tcBorders>
                </w:tcPr>
                <w:p w14:paraId="594D43A6" w14:textId="77777777" w:rsidR="00403BBD" w:rsidRPr="00366412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366412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</w:rPr>
                    <w:t xml:space="preserve">Pozitívne </w:t>
                  </w:r>
                </w:p>
              </w:tc>
              <w:sdt>
                <w:sdtPr>
                  <w:rPr>
                    <w:rFonts w:ascii="Times New Roman" w:eastAsia="Times New Roman" w:hAnsi="Times New Roman"/>
                    <w:b/>
                    <w:bCs/>
                    <w:sz w:val="20"/>
                    <w:szCs w:val="20"/>
                  </w:rPr>
                  <w:id w:val="-29191094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78" w:type="dxa"/>
                      <w:tcBorders>
                        <w:top w:val="single" w:sz="4" w:space="0" w:color="000000"/>
                        <w:left w:val="nil"/>
                        <w:bottom w:val="dashed" w:sz="4" w:space="0" w:color="000000"/>
                        <w:right w:val="nil"/>
                      </w:tcBorders>
                    </w:tcPr>
                    <w:p w14:paraId="04290C6D" w14:textId="5DCAF01E" w:rsidR="00403BBD" w:rsidRPr="00366412" w:rsidRDefault="00565511" w:rsidP="00E13FD7">
                      <w:pPr>
                        <w:framePr w:hSpace="141" w:wrap="around" w:vAnchor="page" w:hAnchor="margin" w:xAlign="center" w:y="1153"/>
                        <w:spacing w:line="259" w:lineRule="auto"/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1198" w:type="dxa"/>
                  <w:tcBorders>
                    <w:top w:val="single" w:sz="4" w:space="0" w:color="000000"/>
                    <w:left w:val="nil"/>
                    <w:bottom w:val="dashed" w:sz="4" w:space="0" w:color="000000"/>
                    <w:right w:val="nil"/>
                  </w:tcBorders>
                </w:tcPr>
                <w:p w14:paraId="35CE7243" w14:textId="77777777" w:rsidR="00403BBD" w:rsidRPr="00366412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366412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</w:rPr>
                    <w:t xml:space="preserve">Žiadne </w:t>
                  </w:r>
                </w:p>
              </w:tc>
              <w:sdt>
                <w:sdtPr>
                  <w:rPr>
                    <w:rFonts w:ascii="Times New Roman" w:eastAsia="Times New Roman" w:hAnsi="Times New Roman"/>
                    <w:b/>
                    <w:bCs/>
                    <w:sz w:val="20"/>
                    <w:szCs w:val="20"/>
                  </w:rPr>
                  <w:id w:val="-75505297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17" w:type="dxa"/>
                      <w:tcBorders>
                        <w:top w:val="single" w:sz="4" w:space="0" w:color="000000"/>
                        <w:left w:val="nil"/>
                        <w:bottom w:val="dashed" w:sz="4" w:space="0" w:color="000000"/>
                        <w:right w:val="nil"/>
                      </w:tcBorders>
                    </w:tcPr>
                    <w:p w14:paraId="4C0244D0" w14:textId="1883CE39" w:rsidR="00403BBD" w:rsidRPr="00366412" w:rsidRDefault="00565511" w:rsidP="00E13FD7">
                      <w:pPr>
                        <w:framePr w:hSpace="141" w:wrap="around" w:vAnchor="page" w:hAnchor="margin" w:xAlign="center" w:y="1153"/>
                        <w:spacing w:line="259" w:lineRule="auto"/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153" w:type="dxa"/>
                  <w:tcBorders>
                    <w:top w:val="single" w:sz="4" w:space="0" w:color="000000"/>
                    <w:left w:val="nil"/>
                    <w:bottom w:val="dashed" w:sz="4" w:space="0" w:color="000000"/>
                    <w:right w:val="single" w:sz="4" w:space="0" w:color="000000"/>
                  </w:tcBorders>
                </w:tcPr>
                <w:p w14:paraId="0E16BC8D" w14:textId="77777777" w:rsidR="00403BBD" w:rsidRPr="00366412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366412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</w:rPr>
                    <w:t xml:space="preserve">Negatívne </w:t>
                  </w:r>
                </w:p>
              </w:tc>
            </w:tr>
            <w:tr w:rsidR="00403BBD" w:rsidRPr="00311917" w14:paraId="63088FEF" w14:textId="77777777" w:rsidTr="0097242B">
              <w:trPr>
                <w:trHeight w:val="701"/>
              </w:trPr>
              <w:tc>
                <w:tcPr>
                  <w:tcW w:w="3809" w:type="dxa"/>
                  <w:tcBorders>
                    <w:top w:val="single" w:sz="4" w:space="0" w:color="E2E2E2"/>
                    <w:left w:val="single" w:sz="4" w:space="0" w:color="000000"/>
                    <w:bottom w:val="single" w:sz="4" w:space="0" w:color="E2E2E2"/>
                    <w:right w:val="single" w:sz="4" w:space="0" w:color="000000"/>
                  </w:tcBorders>
                  <w:shd w:val="clear" w:color="auto" w:fill="E2E2E2"/>
                </w:tcPr>
                <w:p w14:paraId="1AF38928" w14:textId="77777777" w:rsidR="00403BBD" w:rsidRPr="00997DEE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ind w:left="108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</w:pPr>
                  <w:r w:rsidRPr="00997DEE">
                    <w:rPr>
                      <w:rFonts w:ascii="Times New Roman" w:hAnsi="Times New Roman"/>
                      <w:b/>
                      <w:color w:val="000000" w:themeColor="text1"/>
                      <w:sz w:val="20"/>
                      <w:szCs w:val="20"/>
                    </w:rPr>
                    <w:t xml:space="preserve">    </w:t>
                  </w:r>
                  <w:r w:rsidRPr="00997DEE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 xml:space="preserve">z toho rozpočtovo zabezpečené vplyvy,           v prípade identifikovaného negatívneho      vplyvu </w:t>
                  </w:r>
                </w:p>
              </w:tc>
              <w:tc>
                <w:tcPr>
                  <w:tcW w:w="650" w:type="dxa"/>
                  <w:tcBorders>
                    <w:top w:val="dashed" w:sz="4" w:space="0" w:color="000000"/>
                    <w:left w:val="single" w:sz="4" w:space="0" w:color="000000"/>
                    <w:bottom w:val="dashed" w:sz="4" w:space="0" w:color="000000"/>
                    <w:right w:val="nil"/>
                  </w:tcBorders>
                  <w:vAlign w:val="center"/>
                </w:tcPr>
                <w:p w14:paraId="0BE17B22" w14:textId="77777777" w:rsidR="00403BBD" w:rsidRPr="00997DEE" w:rsidRDefault="00000000" w:rsidP="00E13FD7">
                  <w:pPr>
                    <w:framePr w:hSpace="141" w:wrap="around" w:vAnchor="page" w:hAnchor="margin" w:xAlign="center" w:y="1153"/>
                    <w:spacing w:line="259" w:lineRule="auto"/>
                    <w:ind w:left="173"/>
                    <w:rPr>
                      <w:rFonts w:ascii="Times New Roman" w:hAnsi="Times New Roman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eastAsia="Times New Roman" w:hAnsi="Times New Roman"/>
                        <w:sz w:val="20"/>
                        <w:szCs w:val="20"/>
                      </w:rPr>
                      <w:id w:val="6810164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403BBD" w:rsidRPr="00997DEE">
                        <w:rPr>
                          <w:rFonts w:ascii="MS Gothic" w:eastAsia="MS Gothic" w:hAnsi="MS Gothic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403BBD" w:rsidRPr="00997DEE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373" w:type="dxa"/>
                  <w:tcBorders>
                    <w:top w:val="dashed" w:sz="4" w:space="0" w:color="000000"/>
                    <w:left w:val="nil"/>
                    <w:bottom w:val="dashed" w:sz="4" w:space="0" w:color="000000"/>
                    <w:right w:val="nil"/>
                  </w:tcBorders>
                  <w:vAlign w:val="center"/>
                </w:tcPr>
                <w:p w14:paraId="643D7249" w14:textId="77777777" w:rsidR="00403BBD" w:rsidRPr="00997DEE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97DEE">
                    <w:rPr>
                      <w:rFonts w:ascii="Times New Roman" w:hAnsi="Times New Roman"/>
                      <w:sz w:val="20"/>
                      <w:szCs w:val="20"/>
                    </w:rPr>
                    <w:t xml:space="preserve">Áno </w:t>
                  </w:r>
                </w:p>
              </w:tc>
              <w:tc>
                <w:tcPr>
                  <w:tcW w:w="478" w:type="dxa"/>
                  <w:tcBorders>
                    <w:top w:val="dashed" w:sz="4" w:space="0" w:color="000000"/>
                    <w:left w:val="nil"/>
                    <w:bottom w:val="dashed" w:sz="4" w:space="0" w:color="000000"/>
                    <w:right w:val="nil"/>
                  </w:tcBorders>
                  <w:vAlign w:val="center"/>
                </w:tcPr>
                <w:p w14:paraId="2456376F" w14:textId="77777777" w:rsidR="00403BBD" w:rsidRPr="00997DEE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97DEE">
                    <w:rPr>
                      <w:rFonts w:ascii="Segoe UI Symbol" w:eastAsia="MS Gothic" w:hAnsi="Segoe UI Symbol" w:cs="Segoe UI Symbol"/>
                      <w:sz w:val="20"/>
                      <w:szCs w:val="20"/>
                    </w:rPr>
                    <w:t>☐</w:t>
                  </w:r>
                  <w:r w:rsidRPr="00997DEE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198" w:type="dxa"/>
                  <w:tcBorders>
                    <w:top w:val="dashed" w:sz="4" w:space="0" w:color="000000"/>
                    <w:left w:val="nil"/>
                    <w:bottom w:val="dashed" w:sz="4" w:space="0" w:color="000000"/>
                    <w:right w:val="nil"/>
                  </w:tcBorders>
                  <w:vAlign w:val="center"/>
                </w:tcPr>
                <w:p w14:paraId="1A9959CB" w14:textId="77777777" w:rsidR="00403BBD" w:rsidRPr="00997DEE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97DEE">
                    <w:rPr>
                      <w:rFonts w:ascii="Times New Roman" w:hAnsi="Times New Roman"/>
                      <w:sz w:val="20"/>
                      <w:szCs w:val="20"/>
                    </w:rPr>
                    <w:t xml:space="preserve">Nie </w:t>
                  </w:r>
                </w:p>
              </w:tc>
              <w:tc>
                <w:tcPr>
                  <w:tcW w:w="517" w:type="dxa"/>
                  <w:tcBorders>
                    <w:top w:val="dashed" w:sz="4" w:space="0" w:color="000000"/>
                    <w:left w:val="nil"/>
                    <w:bottom w:val="dashed" w:sz="4" w:space="0" w:color="000000"/>
                    <w:right w:val="nil"/>
                  </w:tcBorders>
                  <w:vAlign w:val="center"/>
                </w:tcPr>
                <w:p w14:paraId="08168AA1" w14:textId="77777777" w:rsidR="00403BBD" w:rsidRPr="00997DEE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97DEE">
                    <w:rPr>
                      <w:rFonts w:ascii="Segoe UI Symbol" w:eastAsia="MS Gothic" w:hAnsi="Segoe UI Symbol" w:cs="Segoe UI Symbol"/>
                      <w:sz w:val="20"/>
                      <w:szCs w:val="20"/>
                    </w:rPr>
                    <w:t>☐</w:t>
                  </w:r>
                  <w:r w:rsidRPr="00997DEE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153" w:type="dxa"/>
                  <w:tcBorders>
                    <w:top w:val="dashed" w:sz="4" w:space="0" w:color="000000"/>
                    <w:left w:val="nil"/>
                    <w:bottom w:val="dashed" w:sz="4" w:space="0" w:color="000000"/>
                    <w:right w:val="single" w:sz="4" w:space="0" w:color="000000"/>
                  </w:tcBorders>
                  <w:vAlign w:val="center"/>
                </w:tcPr>
                <w:p w14:paraId="63D0F9B5" w14:textId="77777777" w:rsidR="00403BBD" w:rsidRPr="00997DEE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97DEE">
                    <w:rPr>
                      <w:rFonts w:ascii="Times New Roman" w:hAnsi="Times New Roman"/>
                      <w:sz w:val="20"/>
                      <w:szCs w:val="20"/>
                    </w:rPr>
                    <w:t xml:space="preserve">Čiastočne </w:t>
                  </w:r>
                </w:p>
              </w:tc>
            </w:tr>
            <w:tr w:rsidR="00403BBD" w:rsidRPr="00311917" w14:paraId="0E9CDD6D" w14:textId="77777777" w:rsidTr="0097242B">
              <w:trPr>
                <w:trHeight w:val="469"/>
              </w:trPr>
              <w:tc>
                <w:tcPr>
                  <w:tcW w:w="3809" w:type="dxa"/>
                  <w:tcBorders>
                    <w:top w:val="single" w:sz="4" w:space="0" w:color="E2E2E2"/>
                    <w:left w:val="single" w:sz="4" w:space="0" w:color="000000"/>
                    <w:bottom w:val="single" w:sz="4" w:space="0" w:color="E2E2E2"/>
                    <w:right w:val="single" w:sz="4" w:space="0" w:color="000000"/>
                  </w:tcBorders>
                  <w:shd w:val="clear" w:color="auto" w:fill="E2E2E2"/>
                </w:tcPr>
                <w:p w14:paraId="5A86B557" w14:textId="77777777" w:rsidR="00403BBD" w:rsidRPr="00997DEE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ind w:left="108"/>
                    <w:rPr>
                      <w:rFonts w:ascii="Times New Roman" w:hAnsi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r w:rsidRPr="00997DEE">
                    <w:rPr>
                      <w:rFonts w:ascii="Times New Roman" w:eastAsia="Times New Roman" w:hAnsi="Times New Roman"/>
                      <w:b/>
                      <w:color w:val="000000" w:themeColor="text1"/>
                      <w:sz w:val="20"/>
                      <w:szCs w:val="20"/>
                    </w:rPr>
                    <w:t xml:space="preserve">v tom vplyvy na rozpočty obcí a vyšších územných celkov </w:t>
                  </w:r>
                </w:p>
              </w:tc>
              <w:tc>
                <w:tcPr>
                  <w:tcW w:w="650" w:type="dxa"/>
                  <w:tcBorders>
                    <w:top w:val="dashed" w:sz="4" w:space="0" w:color="000000"/>
                    <w:left w:val="single" w:sz="4" w:space="0" w:color="000000"/>
                    <w:bottom w:val="dashed" w:sz="4" w:space="0" w:color="000000"/>
                    <w:right w:val="nil"/>
                  </w:tcBorders>
                </w:tcPr>
                <w:p w14:paraId="7CE7AB8F" w14:textId="77777777" w:rsidR="00403BBD" w:rsidRPr="00366412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ind w:left="170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366412">
                    <w:rPr>
                      <w:rFonts w:ascii="Segoe UI Symbol" w:eastAsia="MS Gothic" w:hAnsi="Segoe UI Symbol" w:cs="Segoe UI Symbol"/>
                      <w:b/>
                      <w:bCs/>
                      <w:sz w:val="20"/>
                      <w:szCs w:val="20"/>
                    </w:rPr>
                    <w:t>☐</w:t>
                  </w:r>
                  <w:r w:rsidRPr="00366412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373" w:type="dxa"/>
                  <w:tcBorders>
                    <w:top w:val="dashed" w:sz="4" w:space="0" w:color="000000"/>
                    <w:left w:val="nil"/>
                    <w:bottom w:val="dashed" w:sz="4" w:space="0" w:color="000000"/>
                    <w:right w:val="nil"/>
                  </w:tcBorders>
                </w:tcPr>
                <w:p w14:paraId="5EAD8ECC" w14:textId="77777777" w:rsidR="00403BBD" w:rsidRPr="00366412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366412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</w:rPr>
                    <w:t xml:space="preserve">Pozitívne </w:t>
                  </w:r>
                </w:p>
              </w:tc>
              <w:sdt>
                <w:sdtPr>
                  <w:rPr>
                    <w:rFonts w:ascii="Times New Roman" w:eastAsia="Times New Roman" w:hAnsi="Times New Roman"/>
                    <w:b/>
                    <w:bCs/>
                    <w:sz w:val="20"/>
                    <w:szCs w:val="20"/>
                  </w:rPr>
                  <w:id w:val="833874337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78" w:type="dxa"/>
                      <w:tcBorders>
                        <w:top w:val="dashed" w:sz="4" w:space="0" w:color="000000"/>
                        <w:left w:val="nil"/>
                        <w:bottom w:val="dashed" w:sz="4" w:space="0" w:color="000000"/>
                        <w:right w:val="nil"/>
                      </w:tcBorders>
                    </w:tcPr>
                    <w:p w14:paraId="434C2012" w14:textId="77777777" w:rsidR="00403BBD" w:rsidRPr="00366412" w:rsidRDefault="00403BBD" w:rsidP="00E13FD7">
                      <w:pPr>
                        <w:framePr w:hSpace="141" w:wrap="around" w:vAnchor="page" w:hAnchor="margin" w:xAlign="center" w:y="1153"/>
                        <w:spacing w:line="259" w:lineRule="auto"/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366412">
                        <w:rPr>
                          <w:rFonts w:ascii="Segoe UI Symbol" w:eastAsia="MS Gothic" w:hAnsi="Segoe UI Symbol" w:cs="Segoe UI Symbol"/>
                          <w:b/>
                          <w:bCs/>
                          <w:sz w:val="20"/>
                          <w:szCs w:val="20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1198" w:type="dxa"/>
                  <w:tcBorders>
                    <w:top w:val="dashed" w:sz="4" w:space="0" w:color="000000"/>
                    <w:left w:val="nil"/>
                    <w:bottom w:val="dashed" w:sz="4" w:space="0" w:color="000000"/>
                    <w:right w:val="nil"/>
                  </w:tcBorders>
                </w:tcPr>
                <w:p w14:paraId="5A7724F5" w14:textId="77777777" w:rsidR="00403BBD" w:rsidRPr="00366412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366412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</w:rPr>
                    <w:t xml:space="preserve">Žiadne </w:t>
                  </w:r>
                </w:p>
              </w:tc>
              <w:tc>
                <w:tcPr>
                  <w:tcW w:w="517" w:type="dxa"/>
                  <w:tcBorders>
                    <w:top w:val="dashed" w:sz="4" w:space="0" w:color="000000"/>
                    <w:left w:val="nil"/>
                    <w:bottom w:val="dashed" w:sz="4" w:space="0" w:color="000000"/>
                    <w:right w:val="nil"/>
                  </w:tcBorders>
                </w:tcPr>
                <w:p w14:paraId="27D1C3B7" w14:textId="77777777" w:rsidR="00403BBD" w:rsidRPr="00366412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366412">
                    <w:rPr>
                      <w:rFonts w:ascii="Segoe UI Symbol" w:eastAsia="MS Gothic" w:hAnsi="Segoe UI Symbol" w:cs="Segoe UI Symbol"/>
                      <w:b/>
                      <w:bCs/>
                      <w:sz w:val="20"/>
                      <w:szCs w:val="20"/>
                    </w:rPr>
                    <w:t>☐</w:t>
                  </w:r>
                  <w:r w:rsidRPr="00366412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153" w:type="dxa"/>
                  <w:tcBorders>
                    <w:top w:val="dashed" w:sz="4" w:space="0" w:color="000000"/>
                    <w:left w:val="nil"/>
                    <w:bottom w:val="dashed" w:sz="4" w:space="0" w:color="000000"/>
                    <w:right w:val="single" w:sz="4" w:space="0" w:color="000000"/>
                  </w:tcBorders>
                </w:tcPr>
                <w:p w14:paraId="354E0EDC" w14:textId="77777777" w:rsidR="00403BBD" w:rsidRPr="00366412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366412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</w:rPr>
                    <w:t xml:space="preserve">Negatívne </w:t>
                  </w:r>
                </w:p>
              </w:tc>
            </w:tr>
            <w:tr w:rsidR="00403BBD" w:rsidRPr="00311917" w14:paraId="1D3DDCB3" w14:textId="77777777" w:rsidTr="0097242B">
              <w:trPr>
                <w:trHeight w:val="700"/>
              </w:trPr>
              <w:tc>
                <w:tcPr>
                  <w:tcW w:w="3809" w:type="dxa"/>
                  <w:tcBorders>
                    <w:top w:val="single" w:sz="4" w:space="0" w:color="E2E2E2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2E2E2"/>
                </w:tcPr>
                <w:p w14:paraId="32E7475C" w14:textId="77777777" w:rsidR="00403BBD" w:rsidRPr="00997DEE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ind w:left="278" w:right="220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</w:pPr>
                  <w:r w:rsidRPr="00997DEE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 xml:space="preserve">z toho rozpočtovo zabezpečené vplyvy, v prípade identifikovaného negatívneho vplyvu </w:t>
                  </w:r>
                </w:p>
              </w:tc>
              <w:tc>
                <w:tcPr>
                  <w:tcW w:w="650" w:type="dxa"/>
                  <w:tcBorders>
                    <w:top w:val="dashed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14:paraId="6DA96711" w14:textId="77777777" w:rsidR="00403BBD" w:rsidRPr="00997DEE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ind w:left="173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97DEE">
                    <w:rPr>
                      <w:rFonts w:ascii="Segoe UI Symbol" w:eastAsia="MS Gothic" w:hAnsi="Segoe UI Symbol" w:cs="Segoe UI Symbol"/>
                      <w:sz w:val="20"/>
                      <w:szCs w:val="20"/>
                    </w:rPr>
                    <w:t>☐</w:t>
                  </w:r>
                  <w:r w:rsidRPr="00997DEE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373" w:type="dxa"/>
                  <w:tcBorders>
                    <w:top w:val="dashed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16E3DE6E" w14:textId="77777777" w:rsidR="00403BBD" w:rsidRPr="00997DEE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97DEE">
                    <w:rPr>
                      <w:rFonts w:ascii="Times New Roman" w:hAnsi="Times New Roman"/>
                      <w:sz w:val="20"/>
                      <w:szCs w:val="20"/>
                    </w:rPr>
                    <w:t xml:space="preserve">Áno </w:t>
                  </w:r>
                </w:p>
              </w:tc>
              <w:sdt>
                <w:sdtPr>
                  <w:rPr>
                    <w:rFonts w:ascii="Times New Roman" w:eastAsia="Times New Roman" w:hAnsi="Times New Roman"/>
                    <w:sz w:val="20"/>
                    <w:szCs w:val="20"/>
                  </w:rPr>
                  <w:id w:val="-115599212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78" w:type="dxa"/>
                      <w:tcBorders>
                        <w:top w:val="dashed" w:sz="4" w:space="0" w:color="000000"/>
                        <w:left w:val="nil"/>
                        <w:bottom w:val="single" w:sz="4" w:space="0" w:color="000000"/>
                        <w:right w:val="nil"/>
                      </w:tcBorders>
                      <w:vAlign w:val="center"/>
                    </w:tcPr>
                    <w:p w14:paraId="3ED8E120" w14:textId="77777777" w:rsidR="00403BBD" w:rsidRPr="00997DEE" w:rsidRDefault="00403BBD" w:rsidP="00E13FD7">
                      <w:pPr>
                        <w:framePr w:hSpace="141" w:wrap="around" w:vAnchor="page" w:hAnchor="margin" w:xAlign="center" w:y="1153"/>
                        <w:spacing w:line="259" w:lineRule="auto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997DEE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198" w:type="dxa"/>
                  <w:tcBorders>
                    <w:top w:val="dashed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21416730" w14:textId="77777777" w:rsidR="00403BBD" w:rsidRPr="00997DEE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97DEE">
                    <w:rPr>
                      <w:rFonts w:ascii="Times New Roman" w:hAnsi="Times New Roman"/>
                      <w:sz w:val="20"/>
                      <w:szCs w:val="20"/>
                    </w:rPr>
                    <w:t xml:space="preserve">Nie </w:t>
                  </w:r>
                </w:p>
              </w:tc>
              <w:tc>
                <w:tcPr>
                  <w:tcW w:w="517" w:type="dxa"/>
                  <w:tcBorders>
                    <w:top w:val="dashed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652058C1" w14:textId="77777777" w:rsidR="00403BBD" w:rsidRPr="00997DEE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97DEE">
                    <w:rPr>
                      <w:rFonts w:ascii="Segoe UI Symbol" w:eastAsia="MS Gothic" w:hAnsi="Segoe UI Symbol" w:cs="Segoe UI Symbol"/>
                      <w:sz w:val="20"/>
                      <w:szCs w:val="20"/>
                    </w:rPr>
                    <w:t>☐</w:t>
                  </w:r>
                  <w:r w:rsidRPr="00997DEE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153" w:type="dxa"/>
                  <w:tcBorders>
                    <w:top w:val="dashed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4F9C66C" w14:textId="77777777" w:rsidR="00403BBD" w:rsidRPr="00997DEE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97DEE">
                    <w:rPr>
                      <w:rFonts w:ascii="Times New Roman" w:hAnsi="Times New Roman"/>
                      <w:sz w:val="20"/>
                      <w:szCs w:val="20"/>
                    </w:rPr>
                    <w:t xml:space="preserve">Čiastočne </w:t>
                  </w:r>
                </w:p>
              </w:tc>
            </w:tr>
            <w:tr w:rsidR="00403BBD" w:rsidRPr="00311917" w14:paraId="4D5A368A" w14:textId="77777777" w:rsidTr="0097242B">
              <w:trPr>
                <w:trHeight w:val="701"/>
              </w:trPr>
              <w:tc>
                <w:tcPr>
                  <w:tcW w:w="38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2E2E2"/>
                </w:tcPr>
                <w:p w14:paraId="69489318" w14:textId="77777777" w:rsidR="00403BBD" w:rsidRPr="00997DEE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ind w:left="278" w:right="71"/>
                    <w:jc w:val="both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</w:pPr>
                  <w:r w:rsidRPr="00997DEE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 xml:space="preserve">Vplyv na dlhodobú udržateľnosť verejných financií v prípade vybraných opatrení *** </w:t>
                  </w:r>
                </w:p>
              </w:tc>
              <w:tc>
                <w:tcPr>
                  <w:tcW w:w="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14:paraId="203FF848" w14:textId="77777777" w:rsidR="00403BBD" w:rsidRPr="00997DEE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ind w:left="173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97DEE">
                    <w:rPr>
                      <w:rFonts w:ascii="Segoe UI Symbol" w:eastAsia="MS Gothic" w:hAnsi="Segoe UI Symbol" w:cs="Segoe UI Symbol"/>
                      <w:sz w:val="20"/>
                      <w:szCs w:val="20"/>
                    </w:rPr>
                    <w:t>☐</w:t>
                  </w:r>
                  <w:r w:rsidRPr="00997DEE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37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51249F99" w14:textId="77777777" w:rsidR="00403BBD" w:rsidRPr="00997DEE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97DEE">
                    <w:rPr>
                      <w:rFonts w:ascii="Times New Roman" w:hAnsi="Times New Roman"/>
                      <w:sz w:val="20"/>
                      <w:szCs w:val="20"/>
                    </w:rPr>
                    <w:t xml:space="preserve">Áno </w:t>
                  </w:r>
                </w:p>
              </w:tc>
              <w:tc>
                <w:tcPr>
                  <w:tcW w:w="47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050B8854" w14:textId="77777777" w:rsidR="00403BBD" w:rsidRPr="00997DEE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ind w:left="101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97DEE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19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2679A687" w14:textId="77777777" w:rsidR="00403BBD" w:rsidRPr="00997DEE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97DEE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5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23F662BC" w14:textId="77777777" w:rsidR="00403BBD" w:rsidRPr="00997DEE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97DEE">
                    <w:rPr>
                      <w:rFonts w:ascii="Segoe UI Symbol" w:eastAsia="MS Gothic" w:hAnsi="Segoe UI Symbol" w:cs="Segoe UI Symbol"/>
                      <w:sz w:val="20"/>
                      <w:szCs w:val="20"/>
                    </w:rPr>
                    <w:t>☐</w:t>
                  </w:r>
                  <w:r w:rsidRPr="00997DEE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15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E368A08" w14:textId="77777777" w:rsidR="00403BBD" w:rsidRPr="00997DEE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97DEE">
                    <w:rPr>
                      <w:rFonts w:ascii="Times New Roman" w:hAnsi="Times New Roman"/>
                      <w:sz w:val="20"/>
                      <w:szCs w:val="20"/>
                    </w:rPr>
                    <w:t xml:space="preserve">Nie </w:t>
                  </w:r>
                </w:p>
              </w:tc>
            </w:tr>
            <w:tr w:rsidR="00C570B4" w:rsidRPr="00311917" w14:paraId="7257AD84" w14:textId="77777777" w:rsidTr="0097242B">
              <w:trPr>
                <w:trHeight w:val="269"/>
              </w:trPr>
              <w:tc>
                <w:tcPr>
                  <w:tcW w:w="38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2E2E2"/>
                </w:tcPr>
                <w:p w14:paraId="18EB199D" w14:textId="77777777" w:rsidR="00C570B4" w:rsidRPr="00997DEE" w:rsidRDefault="00C570B4" w:rsidP="00E13FD7">
                  <w:pPr>
                    <w:framePr w:hSpace="141" w:wrap="around" w:vAnchor="page" w:hAnchor="margin" w:xAlign="center" w:y="1153"/>
                    <w:spacing w:line="259" w:lineRule="auto"/>
                    <w:ind w:left="108"/>
                    <w:jc w:val="both"/>
                    <w:rPr>
                      <w:rFonts w:ascii="Times New Roman" w:hAnsi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r w:rsidRPr="00997DEE">
                    <w:rPr>
                      <w:rFonts w:ascii="Times New Roman" w:eastAsia="Times New Roman" w:hAnsi="Times New Roman"/>
                      <w:b/>
                      <w:color w:val="000000" w:themeColor="text1"/>
                      <w:sz w:val="20"/>
                      <w:szCs w:val="20"/>
                    </w:rPr>
                    <w:t xml:space="preserve">Vplyvy na limit verejných výdavkov </w:t>
                  </w:r>
                </w:p>
              </w:tc>
              <w:tc>
                <w:tcPr>
                  <w:tcW w:w="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0E424879" w14:textId="77777777" w:rsidR="00C570B4" w:rsidRPr="00366412" w:rsidRDefault="00C570B4" w:rsidP="00E13FD7">
                  <w:pPr>
                    <w:framePr w:hSpace="141" w:wrap="around" w:vAnchor="page" w:hAnchor="margin" w:xAlign="center" w:y="1153"/>
                    <w:spacing w:line="259" w:lineRule="auto"/>
                    <w:ind w:left="170"/>
                    <w:jc w:val="both"/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366412">
                    <w:rPr>
                      <w:rFonts w:ascii="Segoe UI Symbol" w:eastAsia="MS Gothic" w:hAnsi="Segoe UI Symbol" w:cs="Segoe UI Symbol"/>
                      <w:b/>
                      <w:bCs/>
                      <w:color w:val="000000" w:themeColor="text1"/>
                      <w:sz w:val="20"/>
                      <w:szCs w:val="20"/>
                    </w:rPr>
                    <w:t>☐</w:t>
                  </w:r>
                  <w:r w:rsidRPr="00366412"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37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</w:tcPr>
                <w:p w14:paraId="1FE2F26C" w14:textId="77777777" w:rsidR="00C570B4" w:rsidRPr="00366412" w:rsidRDefault="00C570B4" w:rsidP="00E13FD7">
                  <w:pPr>
                    <w:framePr w:hSpace="141" w:wrap="around" w:vAnchor="page" w:hAnchor="margin" w:xAlign="center" w:y="1153"/>
                    <w:spacing w:line="259" w:lineRule="auto"/>
                    <w:jc w:val="both"/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366412">
                    <w:rPr>
                      <w:rFonts w:ascii="Times New Roman" w:eastAsia="Times New Roman" w:hAnsi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Pozitívne</w:t>
                  </w:r>
                  <w:r w:rsidRPr="00366412"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sdt>
                <w:sdtPr>
                  <w:rPr>
                    <w:rFonts w:ascii="Times New Roman" w:eastAsia="Times New Roman" w:hAnsi="Times New Roman"/>
                    <w:b/>
                    <w:bCs/>
                    <w:color w:val="000000" w:themeColor="text1"/>
                    <w:sz w:val="20"/>
                    <w:szCs w:val="20"/>
                  </w:rPr>
                  <w:id w:val="-618449435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78" w:type="dxa"/>
                      <w:tcBorders>
                        <w:top w:val="single" w:sz="4" w:space="0" w:color="000000"/>
                        <w:left w:val="nil"/>
                        <w:bottom w:val="single" w:sz="4" w:space="0" w:color="000000"/>
                        <w:right w:val="nil"/>
                      </w:tcBorders>
                    </w:tcPr>
                    <w:p w14:paraId="607AD001" w14:textId="15146D57" w:rsidR="00C570B4" w:rsidRPr="00366412" w:rsidRDefault="00565511" w:rsidP="00E13FD7">
                      <w:pPr>
                        <w:framePr w:hSpace="141" w:wrap="around" w:vAnchor="page" w:hAnchor="margin" w:xAlign="center" w:y="1153"/>
                        <w:spacing w:line="259" w:lineRule="auto"/>
                        <w:jc w:val="both"/>
                        <w:rPr>
                          <w:rFonts w:ascii="Times New Roman" w:hAnsi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MS Gothic" w:eastAsia="MS Gothic" w:hAnsi="MS Gothic" w:hint="eastAsia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119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</w:tcPr>
                <w:p w14:paraId="628AAE19" w14:textId="77777777" w:rsidR="00C570B4" w:rsidRPr="00366412" w:rsidRDefault="00C570B4" w:rsidP="00E13FD7">
                  <w:pPr>
                    <w:framePr w:hSpace="141" w:wrap="around" w:vAnchor="page" w:hAnchor="margin" w:xAlign="center" w:y="1153"/>
                    <w:spacing w:line="259" w:lineRule="auto"/>
                    <w:jc w:val="both"/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366412">
                    <w:rPr>
                      <w:rFonts w:ascii="Times New Roman" w:eastAsia="Times New Roman" w:hAnsi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Žiadne</w:t>
                  </w:r>
                  <w:r w:rsidRPr="00366412"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sdt>
                <w:sdtPr>
                  <w:rPr>
                    <w:rFonts w:ascii="Times New Roman" w:eastAsia="Times New Roman" w:hAnsi="Times New Roman"/>
                    <w:b/>
                    <w:bCs/>
                    <w:color w:val="000000" w:themeColor="text1"/>
                    <w:sz w:val="20"/>
                    <w:szCs w:val="20"/>
                  </w:rPr>
                  <w:id w:val="53076459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17" w:type="dxa"/>
                      <w:tcBorders>
                        <w:top w:val="single" w:sz="4" w:space="0" w:color="000000"/>
                        <w:left w:val="nil"/>
                        <w:bottom w:val="single" w:sz="4" w:space="0" w:color="000000"/>
                        <w:right w:val="nil"/>
                      </w:tcBorders>
                    </w:tcPr>
                    <w:p w14:paraId="7D45D8F5" w14:textId="0E7C24C3" w:rsidR="00C570B4" w:rsidRPr="00366412" w:rsidRDefault="00565511" w:rsidP="00E13FD7">
                      <w:pPr>
                        <w:framePr w:hSpace="141" w:wrap="around" w:vAnchor="page" w:hAnchor="margin" w:xAlign="center" w:y="1153"/>
                        <w:spacing w:line="259" w:lineRule="auto"/>
                        <w:jc w:val="both"/>
                        <w:rPr>
                          <w:rFonts w:ascii="Times New Roman" w:hAnsi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MS Gothic" w:eastAsia="MS Gothic" w:hAnsi="MS Gothic" w:hint="eastAsia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15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7BA13413" w14:textId="77777777" w:rsidR="00C570B4" w:rsidRPr="00366412" w:rsidRDefault="00C570B4" w:rsidP="00E13FD7">
                  <w:pPr>
                    <w:framePr w:hSpace="141" w:wrap="around" w:vAnchor="page" w:hAnchor="margin" w:xAlign="center" w:y="1153"/>
                    <w:spacing w:line="259" w:lineRule="auto"/>
                    <w:jc w:val="both"/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366412">
                    <w:rPr>
                      <w:rFonts w:ascii="Times New Roman" w:eastAsia="Times New Roman" w:hAnsi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Negatívne</w:t>
                  </w:r>
                  <w:r w:rsidRPr="00366412"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403BBD" w:rsidRPr="00311917" w14:paraId="602081BC" w14:textId="77777777" w:rsidTr="0097242B">
              <w:trPr>
                <w:trHeight w:val="269"/>
              </w:trPr>
              <w:tc>
                <w:tcPr>
                  <w:tcW w:w="38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E2E2E2"/>
                    <w:right w:val="single" w:sz="4" w:space="0" w:color="000000"/>
                  </w:tcBorders>
                  <w:shd w:val="clear" w:color="auto" w:fill="E2E2E2"/>
                </w:tcPr>
                <w:p w14:paraId="28A8A175" w14:textId="77777777" w:rsidR="00403BBD" w:rsidRPr="00997DEE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ind w:left="108"/>
                    <w:jc w:val="both"/>
                    <w:rPr>
                      <w:rFonts w:ascii="Times New Roman" w:hAnsi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r w:rsidRPr="00997DEE">
                    <w:rPr>
                      <w:rFonts w:ascii="Times New Roman" w:eastAsia="Times New Roman" w:hAnsi="Times New Roman"/>
                      <w:b/>
                      <w:color w:val="000000" w:themeColor="text1"/>
                      <w:sz w:val="20"/>
                      <w:szCs w:val="20"/>
                    </w:rPr>
                    <w:t xml:space="preserve">Vplyvy na podnikateľské prostredie </w:t>
                  </w:r>
                </w:p>
              </w:tc>
              <w:sdt>
                <w:sdtPr>
                  <w:rPr>
                    <w:rFonts w:ascii="Times New Roman" w:eastAsia="Times New Roman" w:hAnsi="Times New Roman"/>
                    <w:b/>
                    <w:bCs/>
                    <w:color w:val="000000" w:themeColor="text1"/>
                    <w:sz w:val="20"/>
                    <w:szCs w:val="20"/>
                  </w:rPr>
                  <w:id w:val="-80661477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50" w:type="dxa"/>
                      <w:tcBorders>
                        <w:top w:val="single" w:sz="4" w:space="0" w:color="000000"/>
                        <w:left w:val="single" w:sz="4" w:space="0" w:color="000000"/>
                        <w:bottom w:val="dashed" w:sz="4" w:space="0" w:color="000000"/>
                        <w:right w:val="nil"/>
                      </w:tcBorders>
                    </w:tcPr>
                    <w:p w14:paraId="6846CCC2" w14:textId="77777777" w:rsidR="00403BBD" w:rsidRPr="00366412" w:rsidRDefault="00403BBD" w:rsidP="00E13FD7">
                      <w:pPr>
                        <w:framePr w:hSpace="141" w:wrap="around" w:vAnchor="page" w:hAnchor="margin" w:xAlign="center" w:y="1153"/>
                        <w:spacing w:line="259" w:lineRule="auto"/>
                        <w:ind w:left="170"/>
                        <w:jc w:val="both"/>
                        <w:rPr>
                          <w:rFonts w:ascii="Times New Roman" w:hAnsi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366412">
                        <w:rPr>
                          <w:rFonts w:ascii="Segoe UI Symbol" w:eastAsia="MS Gothic" w:hAnsi="Segoe UI Symbol" w:cs="Segoe UI Symbo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373" w:type="dxa"/>
                  <w:tcBorders>
                    <w:top w:val="single" w:sz="4" w:space="0" w:color="000000"/>
                    <w:left w:val="nil"/>
                    <w:bottom w:val="dashed" w:sz="4" w:space="0" w:color="000000"/>
                    <w:right w:val="nil"/>
                  </w:tcBorders>
                </w:tcPr>
                <w:p w14:paraId="7F2A24B6" w14:textId="77777777" w:rsidR="00403BBD" w:rsidRPr="00366412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jc w:val="both"/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366412">
                    <w:rPr>
                      <w:rFonts w:ascii="Times New Roman" w:eastAsia="Times New Roman" w:hAnsi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Pozitívne </w:t>
                  </w:r>
                </w:p>
              </w:tc>
              <w:sdt>
                <w:sdtPr>
                  <w:rPr>
                    <w:rFonts w:ascii="Times New Roman" w:eastAsia="Times New Roman" w:hAnsi="Times New Roman"/>
                    <w:b/>
                    <w:bCs/>
                    <w:color w:val="000000" w:themeColor="text1"/>
                    <w:sz w:val="20"/>
                    <w:szCs w:val="20"/>
                  </w:rPr>
                  <w:id w:val="936646922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78" w:type="dxa"/>
                      <w:tcBorders>
                        <w:top w:val="single" w:sz="4" w:space="0" w:color="000000"/>
                        <w:left w:val="nil"/>
                        <w:bottom w:val="dashed" w:sz="4" w:space="0" w:color="000000"/>
                        <w:right w:val="nil"/>
                      </w:tcBorders>
                    </w:tcPr>
                    <w:p w14:paraId="0ECF4C16" w14:textId="77777777" w:rsidR="00403BBD" w:rsidRPr="00366412" w:rsidRDefault="00403BBD" w:rsidP="00E13FD7">
                      <w:pPr>
                        <w:framePr w:hSpace="141" w:wrap="around" w:vAnchor="page" w:hAnchor="margin" w:xAlign="center" w:y="1153"/>
                        <w:spacing w:line="259" w:lineRule="auto"/>
                        <w:jc w:val="both"/>
                        <w:rPr>
                          <w:rFonts w:ascii="Times New Roman" w:hAnsi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366412">
                        <w:rPr>
                          <w:rFonts w:ascii="Segoe UI Symbol" w:eastAsia="MS Gothic" w:hAnsi="Segoe UI Symbol" w:cs="Segoe UI Symbo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1198" w:type="dxa"/>
                  <w:tcBorders>
                    <w:top w:val="single" w:sz="4" w:space="0" w:color="000000"/>
                    <w:left w:val="nil"/>
                    <w:bottom w:val="dashed" w:sz="4" w:space="0" w:color="000000"/>
                    <w:right w:val="nil"/>
                  </w:tcBorders>
                </w:tcPr>
                <w:p w14:paraId="41A6A61C" w14:textId="77777777" w:rsidR="00403BBD" w:rsidRPr="00366412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jc w:val="both"/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366412">
                    <w:rPr>
                      <w:rFonts w:ascii="Times New Roman" w:eastAsia="Times New Roman" w:hAnsi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Žiadne </w:t>
                  </w:r>
                </w:p>
              </w:tc>
              <w:sdt>
                <w:sdtPr>
                  <w:rPr>
                    <w:rFonts w:ascii="Times New Roman" w:eastAsia="Times New Roman" w:hAnsi="Times New Roman"/>
                    <w:b/>
                    <w:bCs/>
                    <w:color w:val="000000" w:themeColor="text1"/>
                    <w:sz w:val="20"/>
                    <w:szCs w:val="20"/>
                  </w:rPr>
                  <w:id w:val="-31657447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17" w:type="dxa"/>
                      <w:tcBorders>
                        <w:top w:val="single" w:sz="4" w:space="0" w:color="000000"/>
                        <w:left w:val="nil"/>
                        <w:bottom w:val="dashed" w:sz="4" w:space="0" w:color="000000"/>
                        <w:right w:val="nil"/>
                      </w:tcBorders>
                    </w:tcPr>
                    <w:p w14:paraId="313F49E7" w14:textId="581518A9" w:rsidR="00403BBD" w:rsidRPr="00366412" w:rsidRDefault="00C570B4" w:rsidP="00E13FD7">
                      <w:pPr>
                        <w:framePr w:hSpace="141" w:wrap="around" w:vAnchor="page" w:hAnchor="margin" w:xAlign="center" w:y="1153"/>
                        <w:spacing w:line="259" w:lineRule="auto"/>
                        <w:jc w:val="both"/>
                        <w:rPr>
                          <w:rFonts w:ascii="Times New Roman" w:hAnsi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MS Gothic" w:eastAsia="MS Gothic" w:hAnsi="MS Gothic" w:hint="eastAsia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153" w:type="dxa"/>
                  <w:tcBorders>
                    <w:top w:val="single" w:sz="4" w:space="0" w:color="000000"/>
                    <w:left w:val="nil"/>
                    <w:bottom w:val="dashed" w:sz="4" w:space="0" w:color="000000"/>
                    <w:right w:val="single" w:sz="4" w:space="0" w:color="000000"/>
                  </w:tcBorders>
                </w:tcPr>
                <w:p w14:paraId="6402F291" w14:textId="77777777" w:rsidR="00403BBD" w:rsidRPr="00366412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ind w:left="19"/>
                    <w:jc w:val="both"/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366412">
                    <w:rPr>
                      <w:rFonts w:ascii="Times New Roman" w:eastAsia="Times New Roman" w:hAnsi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Negatívne </w:t>
                  </w:r>
                </w:p>
              </w:tc>
            </w:tr>
            <w:tr w:rsidR="00403BBD" w:rsidRPr="00311917" w14:paraId="25B1D393" w14:textId="77777777" w:rsidTr="0097242B">
              <w:trPr>
                <w:trHeight w:val="471"/>
              </w:trPr>
              <w:tc>
                <w:tcPr>
                  <w:tcW w:w="3809" w:type="dxa"/>
                  <w:tcBorders>
                    <w:top w:val="single" w:sz="4" w:space="0" w:color="E2E2E2"/>
                    <w:left w:val="single" w:sz="4" w:space="0" w:color="000000"/>
                    <w:bottom w:val="single" w:sz="4" w:space="0" w:color="E2E2E2"/>
                    <w:right w:val="single" w:sz="4" w:space="0" w:color="000000"/>
                  </w:tcBorders>
                  <w:shd w:val="clear" w:color="auto" w:fill="E2E2E2"/>
                </w:tcPr>
                <w:p w14:paraId="5A1DFA10" w14:textId="77777777" w:rsidR="00403BBD" w:rsidRPr="00997DEE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ind w:left="108"/>
                    <w:jc w:val="both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</w:pPr>
                  <w:r w:rsidRPr="00997DEE">
                    <w:rPr>
                      <w:rFonts w:ascii="Times New Roman" w:hAnsi="Times New Roman"/>
                      <w:b/>
                      <w:color w:val="000000" w:themeColor="text1"/>
                      <w:sz w:val="20"/>
                      <w:szCs w:val="20"/>
                    </w:rPr>
                    <w:t xml:space="preserve">    </w:t>
                  </w:r>
                  <w:r w:rsidRPr="00997DEE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 xml:space="preserve">z toho vplyvy na MSP </w:t>
                  </w:r>
                </w:p>
                <w:p w14:paraId="4B0F1FD0" w14:textId="77777777" w:rsidR="00403BBD" w:rsidRPr="00997DEE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ind w:left="108"/>
                    <w:jc w:val="both"/>
                    <w:rPr>
                      <w:rFonts w:ascii="Times New Roman" w:hAnsi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r w:rsidRPr="00997DEE">
                    <w:rPr>
                      <w:rFonts w:ascii="Times New Roman" w:hAnsi="Times New Roman"/>
                      <w:b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sdt>
                <w:sdtPr>
                  <w:rPr>
                    <w:rFonts w:ascii="Times New Roman" w:eastAsia="Times New Roman" w:hAnsi="Times New Roman"/>
                    <w:color w:val="000000" w:themeColor="text1"/>
                    <w:sz w:val="20"/>
                    <w:szCs w:val="20"/>
                  </w:rPr>
                  <w:id w:val="-47661391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50" w:type="dxa"/>
                      <w:tcBorders>
                        <w:top w:val="dashed" w:sz="4" w:space="0" w:color="000000"/>
                        <w:left w:val="single" w:sz="4" w:space="0" w:color="000000"/>
                        <w:bottom w:val="dashed" w:sz="4" w:space="0" w:color="000000"/>
                        <w:right w:val="nil"/>
                      </w:tcBorders>
                      <w:vAlign w:val="center"/>
                    </w:tcPr>
                    <w:p w14:paraId="1E444CE6" w14:textId="77777777" w:rsidR="00403BBD" w:rsidRPr="00997DEE" w:rsidRDefault="00403BBD" w:rsidP="00E13FD7">
                      <w:pPr>
                        <w:framePr w:hSpace="141" w:wrap="around" w:vAnchor="page" w:hAnchor="margin" w:xAlign="center" w:y="1153"/>
                        <w:spacing w:line="259" w:lineRule="auto"/>
                        <w:ind w:left="173"/>
                        <w:jc w:val="both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997DEE">
                        <w:rPr>
                          <w:rFonts w:ascii="Segoe UI Symbol" w:eastAsia="MS Gothic" w:hAnsi="Segoe UI Symbol" w:cs="Segoe UI Symbol"/>
                          <w:color w:val="000000" w:themeColor="text1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373" w:type="dxa"/>
                  <w:tcBorders>
                    <w:top w:val="dashed" w:sz="4" w:space="0" w:color="000000"/>
                    <w:left w:val="nil"/>
                    <w:bottom w:val="dashed" w:sz="4" w:space="0" w:color="000000"/>
                    <w:right w:val="nil"/>
                  </w:tcBorders>
                  <w:vAlign w:val="center"/>
                </w:tcPr>
                <w:p w14:paraId="3D46E155" w14:textId="77777777" w:rsidR="00403BBD" w:rsidRPr="00997DEE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97DEE">
                    <w:rPr>
                      <w:rFonts w:ascii="Times New Roman" w:hAnsi="Times New Roman"/>
                      <w:sz w:val="20"/>
                      <w:szCs w:val="20"/>
                    </w:rPr>
                    <w:t xml:space="preserve">Pozitívne </w:t>
                  </w:r>
                </w:p>
              </w:tc>
              <w:sdt>
                <w:sdtPr>
                  <w:rPr>
                    <w:rFonts w:ascii="Times New Roman" w:eastAsia="Times New Roman" w:hAnsi="Times New Roman"/>
                    <w:sz w:val="20"/>
                    <w:szCs w:val="20"/>
                  </w:rPr>
                  <w:id w:val="-184470826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78" w:type="dxa"/>
                      <w:tcBorders>
                        <w:top w:val="dashed" w:sz="4" w:space="0" w:color="000000"/>
                        <w:left w:val="nil"/>
                        <w:bottom w:val="dashed" w:sz="4" w:space="0" w:color="000000"/>
                        <w:right w:val="nil"/>
                      </w:tcBorders>
                      <w:vAlign w:val="center"/>
                    </w:tcPr>
                    <w:p w14:paraId="633F422F" w14:textId="77777777" w:rsidR="00403BBD" w:rsidRPr="00997DEE" w:rsidRDefault="00403BBD" w:rsidP="00E13FD7">
                      <w:pPr>
                        <w:framePr w:hSpace="141" w:wrap="around" w:vAnchor="page" w:hAnchor="margin" w:xAlign="center" w:y="1153"/>
                        <w:spacing w:line="259" w:lineRule="auto"/>
                        <w:jc w:val="both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MS Gothic" w:eastAsia="MS Gothic" w:hAnsi="MS Gothic" w:cs="Segoe UI Symbol" w:hint="eastAsia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198" w:type="dxa"/>
                  <w:tcBorders>
                    <w:top w:val="dashed" w:sz="4" w:space="0" w:color="000000"/>
                    <w:left w:val="nil"/>
                    <w:bottom w:val="dashed" w:sz="4" w:space="0" w:color="000000"/>
                    <w:right w:val="nil"/>
                  </w:tcBorders>
                  <w:vAlign w:val="center"/>
                </w:tcPr>
                <w:p w14:paraId="0CDAE9C8" w14:textId="77777777" w:rsidR="00403BBD" w:rsidRPr="00997DEE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97DEE">
                    <w:rPr>
                      <w:rFonts w:ascii="Times New Roman" w:hAnsi="Times New Roman"/>
                      <w:sz w:val="20"/>
                      <w:szCs w:val="20"/>
                    </w:rPr>
                    <w:t xml:space="preserve">Žiadne </w:t>
                  </w:r>
                </w:p>
              </w:tc>
              <w:sdt>
                <w:sdtPr>
                  <w:rPr>
                    <w:rFonts w:ascii="Times New Roman" w:eastAsia="Times New Roman" w:hAnsi="Times New Roman"/>
                    <w:color w:val="000000" w:themeColor="text1"/>
                    <w:sz w:val="20"/>
                    <w:szCs w:val="20"/>
                  </w:rPr>
                  <w:id w:val="-51762713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17" w:type="dxa"/>
                      <w:tcBorders>
                        <w:top w:val="dashed" w:sz="4" w:space="0" w:color="000000"/>
                        <w:left w:val="nil"/>
                        <w:bottom w:val="dashed" w:sz="4" w:space="0" w:color="000000"/>
                        <w:right w:val="nil"/>
                      </w:tcBorders>
                      <w:vAlign w:val="center"/>
                    </w:tcPr>
                    <w:p w14:paraId="454755ED" w14:textId="77777777" w:rsidR="00403BBD" w:rsidRPr="00997DEE" w:rsidRDefault="00403BBD" w:rsidP="00E13FD7">
                      <w:pPr>
                        <w:framePr w:hSpace="141" w:wrap="around" w:vAnchor="page" w:hAnchor="margin" w:xAlign="center" w:y="1153"/>
                        <w:spacing w:line="259" w:lineRule="auto"/>
                        <w:jc w:val="both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997DEE">
                        <w:rPr>
                          <w:rFonts w:ascii="Segoe UI Symbol" w:eastAsia="MS Gothic" w:hAnsi="Segoe UI Symbol" w:cs="Segoe UI Symbol"/>
                          <w:color w:val="000000" w:themeColor="text1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153" w:type="dxa"/>
                  <w:tcBorders>
                    <w:top w:val="dashed" w:sz="4" w:space="0" w:color="000000"/>
                    <w:left w:val="nil"/>
                    <w:bottom w:val="dashed" w:sz="4" w:space="0" w:color="000000"/>
                    <w:right w:val="single" w:sz="4" w:space="0" w:color="000000"/>
                  </w:tcBorders>
                  <w:vAlign w:val="center"/>
                </w:tcPr>
                <w:p w14:paraId="5CB84EBF" w14:textId="77777777" w:rsidR="00403BBD" w:rsidRPr="00997DEE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ind w:left="19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97DEE">
                    <w:rPr>
                      <w:rFonts w:ascii="Times New Roman" w:hAnsi="Times New Roman"/>
                      <w:sz w:val="20"/>
                      <w:szCs w:val="20"/>
                    </w:rPr>
                    <w:t xml:space="preserve">Negatívne </w:t>
                  </w:r>
                </w:p>
              </w:tc>
            </w:tr>
            <w:tr w:rsidR="00403BBD" w:rsidRPr="00311917" w14:paraId="4D2EC6EA" w14:textId="77777777" w:rsidTr="0097242B">
              <w:trPr>
                <w:trHeight w:val="470"/>
              </w:trPr>
              <w:tc>
                <w:tcPr>
                  <w:tcW w:w="3809" w:type="dxa"/>
                  <w:tcBorders>
                    <w:top w:val="single" w:sz="4" w:space="0" w:color="E2E2E2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2E2E2"/>
                </w:tcPr>
                <w:p w14:paraId="320E6E3E" w14:textId="77777777" w:rsidR="00403BBD" w:rsidRPr="00997DEE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ind w:left="108" w:right="219"/>
                    <w:jc w:val="both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</w:pPr>
                  <w:r w:rsidRPr="00997DEE">
                    <w:rPr>
                      <w:rFonts w:ascii="Times New Roman" w:hAnsi="Times New Roman"/>
                      <w:b/>
                      <w:color w:val="000000" w:themeColor="text1"/>
                      <w:sz w:val="20"/>
                      <w:szCs w:val="20"/>
                    </w:rPr>
                    <w:t xml:space="preserve">    </w:t>
                  </w:r>
                  <w:r w:rsidRPr="00997DEE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>Mechanizmus znižovania byrokracie         a nákladov sa uplatňuje:</w:t>
                  </w:r>
                  <w:r w:rsidRPr="00997DEE">
                    <w:rPr>
                      <w:rFonts w:ascii="Times New Roman" w:eastAsia="Times New Roman" w:hAnsi="Times New Roman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sdt>
                <w:sdtPr>
                  <w:rPr>
                    <w:rFonts w:ascii="Times New Roman" w:eastAsia="Times New Roman" w:hAnsi="Times New Roman"/>
                    <w:sz w:val="20"/>
                    <w:szCs w:val="20"/>
                  </w:rPr>
                  <w:id w:val="-194159321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50" w:type="dxa"/>
                      <w:tcBorders>
                        <w:top w:val="dashed" w:sz="4" w:space="0" w:color="000000"/>
                        <w:left w:val="single" w:sz="4" w:space="0" w:color="000000"/>
                        <w:bottom w:val="single" w:sz="4" w:space="0" w:color="000000"/>
                        <w:right w:val="nil"/>
                      </w:tcBorders>
                      <w:vAlign w:val="center"/>
                    </w:tcPr>
                    <w:p w14:paraId="6EA81112" w14:textId="77777777" w:rsidR="00403BBD" w:rsidRPr="00997DEE" w:rsidRDefault="00403BBD" w:rsidP="00E13FD7">
                      <w:pPr>
                        <w:framePr w:hSpace="141" w:wrap="around" w:vAnchor="page" w:hAnchor="margin" w:xAlign="center" w:y="1153"/>
                        <w:spacing w:line="259" w:lineRule="auto"/>
                        <w:ind w:left="170"/>
                        <w:jc w:val="both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997DEE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373" w:type="dxa"/>
                  <w:tcBorders>
                    <w:top w:val="dashed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40A3C37E" w14:textId="77777777" w:rsidR="00403BBD" w:rsidRPr="00997DEE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97DEE">
                    <w:rPr>
                      <w:rFonts w:ascii="Times New Roman" w:hAnsi="Times New Roman"/>
                      <w:sz w:val="20"/>
                      <w:szCs w:val="20"/>
                    </w:rPr>
                    <w:t>Áno</w:t>
                  </w:r>
                  <w:r w:rsidRPr="00997DEE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478" w:type="dxa"/>
                  <w:tcBorders>
                    <w:top w:val="dashed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658F9E99" w14:textId="77777777" w:rsidR="00403BBD" w:rsidRPr="00997DEE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ind w:left="57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97DEE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198" w:type="dxa"/>
                  <w:tcBorders>
                    <w:top w:val="dashed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51C44E04" w14:textId="77777777" w:rsidR="00403BBD" w:rsidRPr="00997DEE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ind w:left="458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97DEE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517" w:type="dxa"/>
                  <w:tcBorders>
                    <w:top w:val="dashed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72F1C1A6" w14:textId="77777777" w:rsidR="00403BBD" w:rsidRPr="00997DEE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97DEE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Roman" w:eastAsia="Times New Roman" w:hAnsi="Times New Roman"/>
                        <w:sz w:val="20"/>
                        <w:szCs w:val="20"/>
                      </w:rPr>
                      <w:id w:val="-17273059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997DEE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997DEE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1153" w:type="dxa"/>
                  <w:tcBorders>
                    <w:top w:val="dashed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F9EE11C" w14:textId="77777777" w:rsidR="00403BBD" w:rsidRPr="00997DEE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ind w:left="19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97DEE">
                    <w:rPr>
                      <w:rFonts w:ascii="Times New Roman" w:hAnsi="Times New Roman"/>
                      <w:sz w:val="20"/>
                      <w:szCs w:val="20"/>
                    </w:rPr>
                    <w:t>Nie</w:t>
                  </w:r>
                  <w:r w:rsidRPr="00997DEE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403BBD" w:rsidRPr="00311917" w14:paraId="06F394FA" w14:textId="77777777" w:rsidTr="0097242B">
              <w:trPr>
                <w:trHeight w:val="269"/>
              </w:trPr>
              <w:tc>
                <w:tcPr>
                  <w:tcW w:w="38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2E2E2"/>
                </w:tcPr>
                <w:p w14:paraId="1691CD63" w14:textId="77777777" w:rsidR="00403BBD" w:rsidRPr="00997DEE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ind w:left="108"/>
                    <w:jc w:val="both"/>
                    <w:rPr>
                      <w:rFonts w:ascii="Times New Roman" w:hAnsi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r w:rsidRPr="00997DEE">
                    <w:rPr>
                      <w:rFonts w:ascii="Times New Roman" w:eastAsia="Times New Roman" w:hAnsi="Times New Roman"/>
                      <w:b/>
                      <w:color w:val="000000" w:themeColor="text1"/>
                      <w:sz w:val="20"/>
                      <w:szCs w:val="20"/>
                    </w:rPr>
                    <w:t xml:space="preserve">Sociálne vplyvy </w:t>
                  </w:r>
                </w:p>
              </w:tc>
              <w:tc>
                <w:tcPr>
                  <w:tcW w:w="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7281024A" w14:textId="77777777" w:rsidR="00403BBD" w:rsidRPr="00366412" w:rsidRDefault="00000000" w:rsidP="00E13FD7">
                  <w:pPr>
                    <w:framePr w:hSpace="141" w:wrap="around" w:vAnchor="page" w:hAnchor="margin" w:xAlign="center" w:y="1153"/>
                    <w:spacing w:line="259" w:lineRule="auto"/>
                    <w:ind w:left="170"/>
                    <w:jc w:val="both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eastAsia="Times New Roman" w:hAnsi="Times New Roman"/>
                        <w:b/>
                        <w:bCs/>
                        <w:sz w:val="20"/>
                        <w:szCs w:val="20"/>
                      </w:rPr>
                      <w:id w:val="-26616492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403BBD" w:rsidRPr="00366412">
                        <w:rPr>
                          <w:rFonts w:ascii="Segoe UI Symbol" w:eastAsia="MS Gothic" w:hAnsi="Segoe UI Symbol" w:cs="Segoe UI Symbol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403BBD" w:rsidRPr="00366412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137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</w:tcPr>
                <w:p w14:paraId="5A41BAFB" w14:textId="77777777" w:rsidR="00403BBD" w:rsidRPr="00366412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jc w:val="both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366412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</w:rPr>
                    <w:t xml:space="preserve">Pozitívne </w:t>
                  </w:r>
                </w:p>
              </w:tc>
              <w:sdt>
                <w:sdtPr>
                  <w:rPr>
                    <w:rFonts w:ascii="Times New Roman" w:eastAsia="Times New Roman" w:hAnsi="Times New Roman"/>
                    <w:b/>
                    <w:bCs/>
                    <w:sz w:val="20"/>
                    <w:szCs w:val="20"/>
                  </w:rPr>
                  <w:id w:val="1301110697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78" w:type="dxa"/>
                      <w:tcBorders>
                        <w:top w:val="single" w:sz="4" w:space="0" w:color="000000"/>
                        <w:left w:val="nil"/>
                        <w:bottom w:val="single" w:sz="4" w:space="0" w:color="000000"/>
                        <w:right w:val="nil"/>
                      </w:tcBorders>
                    </w:tcPr>
                    <w:p w14:paraId="26AF10D1" w14:textId="77777777" w:rsidR="00403BBD" w:rsidRPr="00366412" w:rsidRDefault="00403BBD" w:rsidP="00E13FD7">
                      <w:pPr>
                        <w:framePr w:hSpace="141" w:wrap="around" w:vAnchor="page" w:hAnchor="margin" w:xAlign="center" w:y="1153"/>
                        <w:spacing w:line="259" w:lineRule="auto"/>
                        <w:jc w:val="both"/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366412">
                        <w:rPr>
                          <w:rFonts w:ascii="Segoe UI Symbol" w:eastAsia="MS Gothic" w:hAnsi="Segoe UI Symbol" w:cs="Segoe UI Symbol"/>
                          <w:b/>
                          <w:bCs/>
                          <w:sz w:val="20"/>
                          <w:szCs w:val="20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119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</w:tcPr>
                <w:p w14:paraId="2524EF67" w14:textId="77777777" w:rsidR="00403BBD" w:rsidRPr="00366412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jc w:val="both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366412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</w:rPr>
                    <w:t xml:space="preserve">Žiadne </w:t>
                  </w:r>
                </w:p>
              </w:tc>
              <w:tc>
                <w:tcPr>
                  <w:tcW w:w="5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</w:tcPr>
                <w:p w14:paraId="15011537" w14:textId="77777777" w:rsidR="00403BBD" w:rsidRPr="00366412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jc w:val="both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366412">
                    <w:rPr>
                      <w:rFonts w:ascii="Segoe UI Symbol" w:eastAsia="MS Gothic" w:hAnsi="Segoe UI Symbol" w:cs="Segoe UI Symbol"/>
                      <w:b/>
                      <w:bCs/>
                      <w:sz w:val="20"/>
                      <w:szCs w:val="20"/>
                    </w:rPr>
                    <w:t>☐</w:t>
                  </w:r>
                  <w:r w:rsidRPr="00366412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15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6597ADCE" w14:textId="77777777" w:rsidR="00403BBD" w:rsidRPr="00366412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ind w:left="19"/>
                    <w:jc w:val="both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366412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</w:rPr>
                    <w:t xml:space="preserve">Negatívne </w:t>
                  </w:r>
                </w:p>
              </w:tc>
            </w:tr>
            <w:tr w:rsidR="00403BBD" w:rsidRPr="00311917" w14:paraId="37785796" w14:textId="77777777" w:rsidTr="0097242B">
              <w:trPr>
                <w:trHeight w:val="269"/>
              </w:trPr>
              <w:tc>
                <w:tcPr>
                  <w:tcW w:w="38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E2E2E2"/>
                    <w:right w:val="single" w:sz="4" w:space="0" w:color="000000"/>
                  </w:tcBorders>
                  <w:shd w:val="clear" w:color="auto" w:fill="E2E2E2"/>
                </w:tcPr>
                <w:p w14:paraId="49A6E5D4" w14:textId="77777777" w:rsidR="00403BBD" w:rsidRPr="00997DEE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ind w:left="108"/>
                    <w:jc w:val="both"/>
                    <w:rPr>
                      <w:rFonts w:ascii="Times New Roman" w:hAnsi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r w:rsidRPr="00997DEE">
                    <w:rPr>
                      <w:rFonts w:ascii="Times New Roman" w:eastAsia="Times New Roman" w:hAnsi="Times New Roman"/>
                      <w:b/>
                      <w:color w:val="000000" w:themeColor="text1"/>
                      <w:sz w:val="20"/>
                      <w:szCs w:val="20"/>
                    </w:rPr>
                    <w:t xml:space="preserve">Vplyvy na životné prostredie </w:t>
                  </w:r>
                </w:p>
              </w:tc>
              <w:tc>
                <w:tcPr>
                  <w:tcW w:w="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22CBD9E6" w14:textId="77777777" w:rsidR="00403BBD" w:rsidRPr="00366412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ind w:left="170"/>
                    <w:jc w:val="both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366412">
                    <w:rPr>
                      <w:rFonts w:ascii="Segoe UI Symbol" w:eastAsia="MS Gothic" w:hAnsi="Segoe UI Symbol" w:cs="Segoe UI Symbol"/>
                      <w:b/>
                      <w:bCs/>
                      <w:sz w:val="20"/>
                      <w:szCs w:val="20"/>
                    </w:rPr>
                    <w:t>☐</w:t>
                  </w:r>
                  <w:r w:rsidRPr="00366412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37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</w:tcPr>
                <w:p w14:paraId="017304E8" w14:textId="77777777" w:rsidR="00403BBD" w:rsidRPr="00366412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jc w:val="both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366412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</w:rPr>
                    <w:t xml:space="preserve">Pozitívne </w:t>
                  </w:r>
                </w:p>
              </w:tc>
              <w:sdt>
                <w:sdtPr>
                  <w:rPr>
                    <w:rFonts w:ascii="Times New Roman" w:eastAsia="Times New Roman" w:hAnsi="Times New Roman"/>
                    <w:b/>
                    <w:bCs/>
                    <w:sz w:val="20"/>
                    <w:szCs w:val="20"/>
                  </w:rPr>
                  <w:id w:val="-974993850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78" w:type="dxa"/>
                      <w:tcBorders>
                        <w:top w:val="single" w:sz="4" w:space="0" w:color="000000"/>
                        <w:left w:val="nil"/>
                        <w:bottom w:val="single" w:sz="4" w:space="0" w:color="000000"/>
                        <w:right w:val="nil"/>
                      </w:tcBorders>
                    </w:tcPr>
                    <w:p w14:paraId="348FDC2C" w14:textId="77777777" w:rsidR="00403BBD" w:rsidRPr="00366412" w:rsidRDefault="00403BBD" w:rsidP="00E13FD7">
                      <w:pPr>
                        <w:framePr w:hSpace="141" w:wrap="around" w:vAnchor="page" w:hAnchor="margin" w:xAlign="center" w:y="1153"/>
                        <w:spacing w:line="259" w:lineRule="auto"/>
                        <w:jc w:val="both"/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366412">
                        <w:rPr>
                          <w:rFonts w:ascii="Segoe UI Symbol" w:eastAsia="MS Gothic" w:hAnsi="Segoe UI Symbol" w:cs="Segoe UI Symbol"/>
                          <w:b/>
                          <w:bCs/>
                          <w:sz w:val="20"/>
                          <w:szCs w:val="20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119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</w:tcPr>
                <w:p w14:paraId="0DFE5E0D" w14:textId="77777777" w:rsidR="00403BBD" w:rsidRPr="00366412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jc w:val="both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366412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</w:rPr>
                    <w:t xml:space="preserve">Žiadne </w:t>
                  </w:r>
                </w:p>
              </w:tc>
              <w:tc>
                <w:tcPr>
                  <w:tcW w:w="5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</w:tcPr>
                <w:p w14:paraId="726AE46F" w14:textId="77777777" w:rsidR="00403BBD" w:rsidRPr="00366412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jc w:val="both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366412">
                    <w:rPr>
                      <w:rFonts w:ascii="Segoe UI Symbol" w:eastAsia="MS Gothic" w:hAnsi="Segoe UI Symbol" w:cs="Segoe UI Symbol"/>
                      <w:b/>
                      <w:bCs/>
                      <w:sz w:val="20"/>
                      <w:szCs w:val="20"/>
                    </w:rPr>
                    <w:t>☐</w:t>
                  </w:r>
                  <w:r w:rsidRPr="00366412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15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09CA785E" w14:textId="77777777" w:rsidR="00403BBD" w:rsidRPr="00366412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ind w:left="19"/>
                    <w:jc w:val="both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366412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</w:rPr>
                    <w:t xml:space="preserve">Negatívne </w:t>
                  </w:r>
                </w:p>
              </w:tc>
            </w:tr>
            <w:tr w:rsidR="00403BBD" w:rsidRPr="00311917" w14:paraId="3A7AF323" w14:textId="77777777" w:rsidTr="0097242B">
              <w:trPr>
                <w:trHeight w:val="1391"/>
              </w:trPr>
              <w:tc>
                <w:tcPr>
                  <w:tcW w:w="3809" w:type="dxa"/>
                  <w:tcBorders>
                    <w:top w:val="single" w:sz="4" w:space="0" w:color="E2E2E2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2E2E2"/>
                </w:tcPr>
                <w:p w14:paraId="1EC4DA21" w14:textId="77777777" w:rsidR="00403BBD" w:rsidRPr="00997DEE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ind w:left="108"/>
                    <w:jc w:val="both"/>
                    <w:rPr>
                      <w:rFonts w:ascii="Times New Roman" w:hAnsi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r w:rsidRPr="00997DEE">
                    <w:rPr>
                      <w:rFonts w:ascii="Times New Roman" w:hAnsi="Times New Roman"/>
                      <w:b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  <w:p w14:paraId="00F0E627" w14:textId="77777777" w:rsidR="00403BBD" w:rsidRPr="00997DEE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ind w:left="271"/>
                    <w:jc w:val="both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</w:pPr>
                  <w:r w:rsidRPr="00997DEE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>Materiál je posudzovaný podľa zákona č. 24/2006 Z. z. o posudzovaní vplyvov na životné prostredie a o zmene a doplnení niektorých zákonov v znení neskorších predpisov</w:t>
                  </w:r>
                  <w:r w:rsidRPr="00997DEE">
                    <w:rPr>
                      <w:rFonts w:ascii="Times New Roman" w:eastAsia="Times New Roman" w:hAnsi="Times New Roman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14:paraId="34BA288E" w14:textId="77777777" w:rsidR="00403BBD" w:rsidRPr="00997DEE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ind w:left="170"/>
                    <w:jc w:val="both"/>
                    <w:rPr>
                      <w:rFonts w:ascii="Times New Roman" w:hAnsi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r w:rsidRPr="00997DEE">
                    <w:rPr>
                      <w:rFonts w:ascii="Segoe UI Symbol" w:eastAsia="MS Gothic" w:hAnsi="Segoe UI Symbol" w:cs="Segoe UI Symbol"/>
                      <w:b/>
                      <w:color w:val="000000" w:themeColor="text1"/>
                      <w:sz w:val="20"/>
                      <w:szCs w:val="20"/>
                    </w:rPr>
                    <w:t>☐</w:t>
                  </w:r>
                  <w:r w:rsidRPr="00997DEE">
                    <w:rPr>
                      <w:rFonts w:ascii="Times New Roman" w:eastAsia="Times New Roman" w:hAnsi="Times New Roman"/>
                      <w:b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37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64B2A6E0" w14:textId="77777777" w:rsidR="00403BBD" w:rsidRPr="00997DEE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jc w:val="both"/>
                    <w:rPr>
                      <w:rFonts w:ascii="Times New Roman" w:hAnsi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r w:rsidRPr="00997DEE">
                    <w:rPr>
                      <w:rFonts w:ascii="Times New Roman" w:hAnsi="Times New Roman"/>
                      <w:b/>
                      <w:color w:val="000000" w:themeColor="text1"/>
                      <w:sz w:val="20"/>
                      <w:szCs w:val="20"/>
                    </w:rPr>
                    <w:t>Áno</w:t>
                  </w:r>
                  <w:r w:rsidRPr="00997DEE">
                    <w:rPr>
                      <w:rFonts w:ascii="Times New Roman" w:eastAsia="Times New Roman" w:hAnsi="Times New Roman"/>
                      <w:b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47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34B8DC2B" w14:textId="77777777" w:rsidR="00403BBD" w:rsidRPr="00997DEE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ind w:left="101"/>
                    <w:jc w:val="both"/>
                    <w:rPr>
                      <w:rFonts w:ascii="Times New Roman" w:hAnsi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r w:rsidRPr="00997DEE">
                    <w:rPr>
                      <w:rFonts w:ascii="Times New Roman" w:eastAsia="Times New Roman" w:hAnsi="Times New Roman"/>
                      <w:b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19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32E33849" w14:textId="77777777" w:rsidR="00403BBD" w:rsidRPr="00997DEE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ind w:left="458"/>
                    <w:jc w:val="both"/>
                    <w:rPr>
                      <w:rFonts w:ascii="Times New Roman" w:hAnsi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r w:rsidRPr="00997DEE">
                    <w:rPr>
                      <w:rFonts w:ascii="Times New Roman" w:eastAsia="Times New Roman" w:hAnsi="Times New Roman"/>
                      <w:b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sdt>
                <w:sdtPr>
                  <w:rPr>
                    <w:rFonts w:ascii="Times New Roman" w:eastAsia="Times New Roman" w:hAnsi="Times New Roman"/>
                    <w:b/>
                    <w:color w:val="000000" w:themeColor="text1"/>
                    <w:sz w:val="20"/>
                    <w:szCs w:val="20"/>
                  </w:rPr>
                  <w:id w:val="13361288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17" w:type="dxa"/>
                      <w:tcBorders>
                        <w:top w:val="single" w:sz="4" w:space="0" w:color="000000"/>
                        <w:left w:val="nil"/>
                        <w:bottom w:val="single" w:sz="4" w:space="0" w:color="000000"/>
                        <w:right w:val="nil"/>
                      </w:tcBorders>
                      <w:vAlign w:val="center"/>
                    </w:tcPr>
                    <w:p w14:paraId="51F31A1E" w14:textId="3D195159" w:rsidR="00403BBD" w:rsidRPr="00997DEE" w:rsidRDefault="00565511" w:rsidP="00E13FD7">
                      <w:pPr>
                        <w:framePr w:hSpace="141" w:wrap="around" w:vAnchor="page" w:hAnchor="margin" w:xAlign="center" w:y="1153"/>
                        <w:spacing w:line="259" w:lineRule="auto"/>
                        <w:jc w:val="both"/>
                        <w:rPr>
                          <w:rFonts w:ascii="Times New Roman" w:hAnsi="Times New Roman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MS Gothic" w:eastAsia="MS Gothic" w:hAnsi="MS Gothic" w:hint="eastAsia"/>
                          <w:b/>
                          <w:color w:val="000000" w:themeColor="text1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15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63DC351" w14:textId="77777777" w:rsidR="00403BBD" w:rsidRPr="00997DEE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ind w:left="19"/>
                    <w:jc w:val="both"/>
                    <w:rPr>
                      <w:rFonts w:ascii="Times New Roman" w:hAnsi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r w:rsidRPr="00997DEE">
                    <w:rPr>
                      <w:rFonts w:ascii="Times New Roman" w:hAnsi="Times New Roman"/>
                      <w:b/>
                      <w:color w:val="000000" w:themeColor="text1"/>
                      <w:sz w:val="20"/>
                      <w:szCs w:val="20"/>
                    </w:rPr>
                    <w:t>Nie</w:t>
                  </w:r>
                  <w:r w:rsidRPr="00997DEE">
                    <w:rPr>
                      <w:rFonts w:ascii="Times New Roman" w:eastAsia="Times New Roman" w:hAnsi="Times New Roman"/>
                      <w:b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403BBD" w:rsidRPr="00311917" w14:paraId="640B9D1D" w14:textId="77777777" w:rsidTr="0097242B">
              <w:trPr>
                <w:trHeight w:val="275"/>
              </w:trPr>
              <w:tc>
                <w:tcPr>
                  <w:tcW w:w="3809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shd w:val="clear" w:color="auto" w:fill="E2E2E2"/>
                </w:tcPr>
                <w:p w14:paraId="19CE512C" w14:textId="77777777" w:rsidR="00403BBD" w:rsidRPr="00997DEE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ind w:left="108"/>
                    <w:jc w:val="both"/>
                    <w:rPr>
                      <w:rFonts w:ascii="Times New Roman" w:hAnsi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r w:rsidRPr="00997DEE">
                    <w:rPr>
                      <w:rFonts w:ascii="Times New Roman" w:eastAsia="Times New Roman" w:hAnsi="Times New Roman"/>
                      <w:b/>
                      <w:color w:val="000000" w:themeColor="text1"/>
                      <w:sz w:val="20"/>
                      <w:szCs w:val="20"/>
                    </w:rPr>
                    <w:t xml:space="preserve">Vplyvy na informatizáciu spoločnosti </w:t>
                  </w:r>
                </w:p>
              </w:tc>
              <w:tc>
                <w:tcPr>
                  <w:tcW w:w="650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000000"/>
                    <w:right w:val="nil"/>
                  </w:tcBorders>
                </w:tcPr>
                <w:p w14:paraId="1B0CB517" w14:textId="77777777" w:rsidR="00403BBD" w:rsidRPr="00997DEE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ind w:left="170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997DEE">
                    <w:rPr>
                      <w:rFonts w:ascii="Segoe UI Symbol" w:eastAsia="MS Gothic" w:hAnsi="Segoe UI Symbol" w:cs="Segoe UI Symbol"/>
                      <w:b/>
                      <w:sz w:val="20"/>
                      <w:szCs w:val="20"/>
                    </w:rPr>
                    <w:t>☐</w:t>
                  </w:r>
                  <w:r w:rsidRPr="00997DEE">
                    <w:rPr>
                      <w:rFonts w:ascii="Times New Roman" w:eastAsia="Times New Roman" w:hAnsi="Times New Roman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373" w:type="dxa"/>
                  <w:tcBorders>
                    <w:top w:val="single" w:sz="4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14:paraId="518BFE5C" w14:textId="77777777" w:rsidR="00403BBD" w:rsidRPr="00997DEE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997DEE">
                    <w:rPr>
                      <w:rFonts w:ascii="Times New Roman" w:eastAsia="Times New Roman" w:hAnsi="Times New Roman"/>
                      <w:b/>
                      <w:sz w:val="20"/>
                      <w:szCs w:val="20"/>
                    </w:rPr>
                    <w:t xml:space="preserve">Pozitívne </w:t>
                  </w:r>
                </w:p>
              </w:tc>
              <w:sdt>
                <w:sdtPr>
                  <w:rPr>
                    <w:rFonts w:ascii="Times New Roman" w:eastAsia="Times New Roman" w:hAnsi="Times New Roman"/>
                    <w:b/>
                    <w:sz w:val="20"/>
                    <w:szCs w:val="20"/>
                  </w:rPr>
                  <w:id w:val="591046144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78" w:type="dxa"/>
                      <w:tcBorders>
                        <w:top w:val="single" w:sz="4" w:space="0" w:color="000000"/>
                        <w:left w:val="nil"/>
                        <w:bottom w:val="single" w:sz="8" w:space="0" w:color="000000"/>
                        <w:right w:val="nil"/>
                      </w:tcBorders>
                    </w:tcPr>
                    <w:p w14:paraId="02A9E272" w14:textId="77777777" w:rsidR="00403BBD" w:rsidRPr="00997DEE" w:rsidRDefault="00403BBD" w:rsidP="00E13FD7">
                      <w:pPr>
                        <w:framePr w:hSpace="141" w:wrap="around" w:vAnchor="page" w:hAnchor="margin" w:xAlign="center" w:y="1153"/>
                        <w:spacing w:line="259" w:lineRule="auto"/>
                        <w:jc w:val="both"/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 w:rsidRPr="00997DEE">
                        <w:rPr>
                          <w:rFonts w:ascii="Segoe UI Symbol" w:eastAsia="MS Gothic" w:hAnsi="Segoe UI Symbol" w:cs="Segoe UI Symbol"/>
                          <w:b/>
                          <w:sz w:val="20"/>
                          <w:szCs w:val="20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1198" w:type="dxa"/>
                  <w:tcBorders>
                    <w:top w:val="single" w:sz="4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14:paraId="4A60ECC8" w14:textId="77777777" w:rsidR="00403BBD" w:rsidRPr="00997DEE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997DEE">
                    <w:rPr>
                      <w:rFonts w:ascii="Times New Roman" w:eastAsia="Times New Roman" w:hAnsi="Times New Roman"/>
                      <w:b/>
                      <w:sz w:val="20"/>
                      <w:szCs w:val="20"/>
                    </w:rPr>
                    <w:t xml:space="preserve">Žiadne </w:t>
                  </w:r>
                </w:p>
              </w:tc>
              <w:tc>
                <w:tcPr>
                  <w:tcW w:w="517" w:type="dxa"/>
                  <w:tcBorders>
                    <w:top w:val="single" w:sz="4" w:space="0" w:color="000000"/>
                    <w:left w:val="nil"/>
                    <w:bottom w:val="single" w:sz="8" w:space="0" w:color="000000"/>
                    <w:right w:val="nil"/>
                  </w:tcBorders>
                </w:tcPr>
                <w:p w14:paraId="0368856F" w14:textId="77777777" w:rsidR="00403BBD" w:rsidRPr="00997DEE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997DEE">
                    <w:rPr>
                      <w:rFonts w:ascii="Segoe UI Symbol" w:eastAsia="MS Gothic" w:hAnsi="Segoe UI Symbol" w:cs="Segoe UI Symbol"/>
                      <w:b/>
                      <w:sz w:val="20"/>
                      <w:szCs w:val="20"/>
                    </w:rPr>
                    <w:t>☐</w:t>
                  </w:r>
                  <w:r w:rsidRPr="00997DEE">
                    <w:rPr>
                      <w:rFonts w:ascii="Times New Roman" w:eastAsia="Times New Roman" w:hAnsi="Times New Roman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153" w:type="dxa"/>
                  <w:tcBorders>
                    <w:top w:val="single" w:sz="4" w:space="0" w:color="000000"/>
                    <w:left w:val="nil"/>
                    <w:bottom w:val="single" w:sz="8" w:space="0" w:color="000000"/>
                    <w:right w:val="single" w:sz="4" w:space="0" w:color="000000"/>
                  </w:tcBorders>
                </w:tcPr>
                <w:p w14:paraId="5BD3B675" w14:textId="77777777" w:rsidR="00403BBD" w:rsidRPr="00997DEE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ind w:left="19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997DEE">
                    <w:rPr>
                      <w:rFonts w:ascii="Times New Roman" w:eastAsia="Times New Roman" w:hAnsi="Times New Roman"/>
                      <w:b/>
                      <w:sz w:val="20"/>
                      <w:szCs w:val="20"/>
                    </w:rPr>
                    <w:t xml:space="preserve">Negatívne </w:t>
                  </w:r>
                </w:p>
              </w:tc>
            </w:tr>
            <w:tr w:rsidR="00403BBD" w:rsidRPr="00311917" w14:paraId="774008C7" w14:textId="77777777" w:rsidTr="0097242B">
              <w:trPr>
                <w:trHeight w:val="934"/>
              </w:trPr>
              <w:tc>
                <w:tcPr>
                  <w:tcW w:w="3809" w:type="dxa"/>
                  <w:tcBorders>
                    <w:top w:val="single" w:sz="8" w:space="0" w:color="000000"/>
                    <w:left w:val="single" w:sz="4" w:space="0" w:color="000000"/>
                    <w:bottom w:val="single" w:sz="4" w:space="0" w:color="E2E2E2"/>
                    <w:right w:val="single" w:sz="4" w:space="0" w:color="000000"/>
                  </w:tcBorders>
                  <w:shd w:val="clear" w:color="auto" w:fill="E2E2E2"/>
                </w:tcPr>
                <w:p w14:paraId="2C974FFB" w14:textId="77777777" w:rsidR="00403BBD" w:rsidRPr="00997DEE" w:rsidRDefault="00403BBD" w:rsidP="00E13FD7">
                  <w:pPr>
                    <w:framePr w:hSpace="141" w:wrap="around" w:vAnchor="page" w:hAnchor="margin" w:xAlign="center" w:y="1153"/>
                    <w:spacing w:after="11" w:line="267" w:lineRule="auto"/>
                    <w:ind w:left="108"/>
                    <w:jc w:val="both"/>
                    <w:rPr>
                      <w:rFonts w:ascii="Times New Roman" w:hAnsi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r w:rsidRPr="00997DEE">
                    <w:rPr>
                      <w:rFonts w:ascii="Times New Roman" w:eastAsia="Times New Roman" w:hAnsi="Times New Roman"/>
                      <w:b/>
                      <w:color w:val="000000" w:themeColor="text1"/>
                      <w:sz w:val="20"/>
                      <w:szCs w:val="20"/>
                    </w:rPr>
                    <w:t xml:space="preserve">Vplyvy na služby verejnej správy pre občana, z toho </w:t>
                  </w:r>
                </w:p>
                <w:p w14:paraId="43E41FFB" w14:textId="77777777" w:rsidR="00403BBD" w:rsidRPr="00997DEE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ind w:left="305" w:hanging="197"/>
                    <w:jc w:val="both"/>
                    <w:rPr>
                      <w:rFonts w:ascii="Times New Roman" w:hAnsi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r w:rsidRPr="00997DEE">
                    <w:rPr>
                      <w:rFonts w:ascii="Times New Roman" w:eastAsia="Times New Roman" w:hAnsi="Times New Roman"/>
                      <w:b/>
                      <w:color w:val="000000" w:themeColor="text1"/>
                      <w:sz w:val="20"/>
                      <w:szCs w:val="20"/>
                    </w:rPr>
                    <w:t xml:space="preserve">    vplyvy služieb verejnej správy na občana </w:t>
                  </w:r>
                </w:p>
              </w:tc>
              <w:tc>
                <w:tcPr>
                  <w:tcW w:w="650" w:type="dxa"/>
                  <w:tcBorders>
                    <w:top w:val="single" w:sz="8" w:space="0" w:color="000000"/>
                    <w:left w:val="single" w:sz="4" w:space="0" w:color="000000"/>
                    <w:bottom w:val="dashed" w:sz="4" w:space="0" w:color="000000"/>
                    <w:right w:val="nil"/>
                  </w:tcBorders>
                </w:tcPr>
                <w:p w14:paraId="21ABCB2F" w14:textId="77777777" w:rsidR="00403BBD" w:rsidRPr="00997DEE" w:rsidRDefault="00403BBD" w:rsidP="00E13FD7">
                  <w:pPr>
                    <w:framePr w:hSpace="141" w:wrap="around" w:vAnchor="page" w:hAnchor="margin" w:xAlign="center" w:y="1153"/>
                    <w:spacing w:after="231" w:line="259" w:lineRule="auto"/>
                    <w:ind w:right="58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997DEE">
                    <w:rPr>
                      <w:rFonts w:ascii="Times New Roman" w:eastAsia="Times New Roman" w:hAnsi="Times New Roman"/>
                      <w:b/>
                      <w:sz w:val="20"/>
                      <w:szCs w:val="20"/>
                    </w:rPr>
                    <w:t xml:space="preserve"> </w:t>
                  </w:r>
                </w:p>
                <w:p w14:paraId="569E8C3C" w14:textId="77777777" w:rsidR="00403BBD" w:rsidRPr="00997DEE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ind w:left="170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997DEE">
                    <w:rPr>
                      <w:rFonts w:ascii="Segoe UI Symbol" w:eastAsia="MS Gothic" w:hAnsi="Segoe UI Symbol" w:cs="Segoe UI Symbol"/>
                      <w:b/>
                      <w:sz w:val="20"/>
                      <w:szCs w:val="20"/>
                    </w:rPr>
                    <w:t>☐</w:t>
                  </w:r>
                  <w:r w:rsidRPr="00997DEE">
                    <w:rPr>
                      <w:rFonts w:ascii="Times New Roman" w:eastAsia="Times New Roman" w:hAnsi="Times New Roman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373" w:type="dxa"/>
                  <w:tcBorders>
                    <w:top w:val="single" w:sz="8" w:space="0" w:color="000000"/>
                    <w:left w:val="nil"/>
                    <w:bottom w:val="dashed" w:sz="4" w:space="0" w:color="000000"/>
                    <w:right w:val="nil"/>
                  </w:tcBorders>
                </w:tcPr>
                <w:p w14:paraId="1B76C28D" w14:textId="77777777" w:rsidR="00403BBD" w:rsidRPr="00997DEE" w:rsidRDefault="00403BBD" w:rsidP="00E13FD7">
                  <w:pPr>
                    <w:framePr w:hSpace="141" w:wrap="around" w:vAnchor="page" w:hAnchor="margin" w:xAlign="center" w:y="1153"/>
                    <w:spacing w:after="249" w:line="259" w:lineRule="auto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997DEE">
                    <w:rPr>
                      <w:rFonts w:ascii="Times New Roman" w:eastAsia="Times New Roman" w:hAnsi="Times New Roman"/>
                      <w:b/>
                      <w:sz w:val="20"/>
                      <w:szCs w:val="20"/>
                    </w:rPr>
                    <w:t xml:space="preserve"> </w:t>
                  </w:r>
                </w:p>
                <w:p w14:paraId="36124C27" w14:textId="77777777" w:rsidR="00403BBD" w:rsidRPr="00997DEE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997DEE">
                    <w:rPr>
                      <w:rFonts w:ascii="Times New Roman" w:eastAsia="Times New Roman" w:hAnsi="Times New Roman"/>
                      <w:b/>
                      <w:sz w:val="20"/>
                      <w:szCs w:val="20"/>
                    </w:rPr>
                    <w:t xml:space="preserve">Pozitívne </w:t>
                  </w:r>
                </w:p>
              </w:tc>
              <w:sdt>
                <w:sdtPr>
                  <w:rPr>
                    <w:rFonts w:ascii="Times New Roman" w:eastAsia="Times New Roman" w:hAnsi="Times New Roman"/>
                    <w:b/>
                    <w:sz w:val="20"/>
                    <w:szCs w:val="20"/>
                  </w:rPr>
                  <w:id w:val="-1634243938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78" w:type="dxa"/>
                      <w:tcBorders>
                        <w:top w:val="single" w:sz="8" w:space="0" w:color="000000"/>
                        <w:left w:val="nil"/>
                        <w:bottom w:val="dashed" w:sz="4" w:space="0" w:color="000000"/>
                        <w:right w:val="nil"/>
                      </w:tcBorders>
                    </w:tcPr>
                    <w:p w14:paraId="77003F18" w14:textId="77777777" w:rsidR="00403BBD" w:rsidRPr="00997DEE" w:rsidRDefault="00403BBD" w:rsidP="00E13FD7">
                      <w:pPr>
                        <w:framePr w:hSpace="141" w:wrap="around" w:vAnchor="page" w:hAnchor="margin" w:xAlign="center" w:y="1153"/>
                        <w:spacing w:line="259" w:lineRule="auto"/>
                        <w:jc w:val="both"/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 w:rsidRPr="00997DEE">
                        <w:rPr>
                          <w:rFonts w:ascii="Segoe UI Symbol" w:eastAsia="MS Gothic" w:hAnsi="Segoe UI Symbol" w:cs="Segoe UI Symbol"/>
                          <w:b/>
                          <w:sz w:val="20"/>
                          <w:szCs w:val="20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1198" w:type="dxa"/>
                  <w:tcBorders>
                    <w:top w:val="single" w:sz="8" w:space="0" w:color="000000"/>
                    <w:left w:val="nil"/>
                    <w:bottom w:val="dashed" w:sz="4" w:space="0" w:color="000000"/>
                    <w:right w:val="nil"/>
                  </w:tcBorders>
                </w:tcPr>
                <w:p w14:paraId="5F816E22" w14:textId="77777777" w:rsidR="00403BBD" w:rsidRPr="00997DEE" w:rsidRDefault="00403BBD" w:rsidP="00E13FD7">
                  <w:pPr>
                    <w:framePr w:hSpace="141" w:wrap="around" w:vAnchor="page" w:hAnchor="margin" w:xAlign="center" w:y="1153"/>
                    <w:spacing w:after="248" w:line="259" w:lineRule="auto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997DEE">
                    <w:rPr>
                      <w:rFonts w:ascii="Times New Roman" w:eastAsia="Times New Roman" w:hAnsi="Times New Roman"/>
                      <w:b/>
                      <w:sz w:val="20"/>
                      <w:szCs w:val="20"/>
                    </w:rPr>
                    <w:t xml:space="preserve"> </w:t>
                  </w:r>
                </w:p>
                <w:p w14:paraId="036AF648" w14:textId="77777777" w:rsidR="00403BBD" w:rsidRPr="00997DEE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997DEE">
                    <w:rPr>
                      <w:rFonts w:ascii="Times New Roman" w:eastAsia="Times New Roman" w:hAnsi="Times New Roman"/>
                      <w:b/>
                      <w:sz w:val="20"/>
                      <w:szCs w:val="20"/>
                    </w:rPr>
                    <w:t xml:space="preserve">Žiadne </w:t>
                  </w:r>
                </w:p>
              </w:tc>
              <w:tc>
                <w:tcPr>
                  <w:tcW w:w="517" w:type="dxa"/>
                  <w:tcBorders>
                    <w:top w:val="single" w:sz="8" w:space="0" w:color="000000"/>
                    <w:left w:val="nil"/>
                    <w:bottom w:val="dashed" w:sz="4" w:space="0" w:color="000000"/>
                    <w:right w:val="nil"/>
                  </w:tcBorders>
                </w:tcPr>
                <w:p w14:paraId="3976D929" w14:textId="77777777" w:rsidR="00403BBD" w:rsidRPr="00997DEE" w:rsidRDefault="00403BBD" w:rsidP="00E13FD7">
                  <w:pPr>
                    <w:framePr w:hSpace="141" w:wrap="around" w:vAnchor="page" w:hAnchor="margin" w:xAlign="center" w:y="1153"/>
                    <w:spacing w:after="231" w:line="259" w:lineRule="auto"/>
                    <w:ind w:left="101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997DEE">
                    <w:rPr>
                      <w:rFonts w:ascii="Times New Roman" w:eastAsia="Times New Roman" w:hAnsi="Times New Roman"/>
                      <w:b/>
                      <w:sz w:val="20"/>
                      <w:szCs w:val="20"/>
                    </w:rPr>
                    <w:t xml:space="preserve"> </w:t>
                  </w:r>
                </w:p>
                <w:p w14:paraId="1F75CBCB" w14:textId="77777777" w:rsidR="00403BBD" w:rsidRPr="00997DEE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997DEE">
                    <w:rPr>
                      <w:rFonts w:ascii="Segoe UI Symbol" w:eastAsia="MS Gothic" w:hAnsi="Segoe UI Symbol" w:cs="Segoe UI Symbol"/>
                      <w:b/>
                      <w:sz w:val="20"/>
                      <w:szCs w:val="20"/>
                    </w:rPr>
                    <w:t>☐</w:t>
                  </w:r>
                  <w:r w:rsidRPr="00997DEE">
                    <w:rPr>
                      <w:rFonts w:ascii="Times New Roman" w:eastAsia="Times New Roman" w:hAnsi="Times New Roman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153" w:type="dxa"/>
                  <w:tcBorders>
                    <w:top w:val="single" w:sz="8" w:space="0" w:color="000000"/>
                    <w:left w:val="nil"/>
                    <w:bottom w:val="dashed" w:sz="4" w:space="0" w:color="000000"/>
                    <w:right w:val="single" w:sz="4" w:space="0" w:color="000000"/>
                  </w:tcBorders>
                </w:tcPr>
                <w:p w14:paraId="0517F2AE" w14:textId="77777777" w:rsidR="00403BBD" w:rsidRPr="00997DEE" w:rsidRDefault="00403BBD" w:rsidP="00E13FD7">
                  <w:pPr>
                    <w:framePr w:hSpace="141" w:wrap="around" w:vAnchor="page" w:hAnchor="margin" w:xAlign="center" w:y="1153"/>
                    <w:spacing w:after="249" w:line="259" w:lineRule="auto"/>
                    <w:ind w:left="19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997DEE">
                    <w:rPr>
                      <w:rFonts w:ascii="Times New Roman" w:eastAsia="Times New Roman" w:hAnsi="Times New Roman"/>
                      <w:b/>
                      <w:sz w:val="20"/>
                      <w:szCs w:val="20"/>
                    </w:rPr>
                    <w:t xml:space="preserve"> </w:t>
                  </w:r>
                </w:p>
                <w:p w14:paraId="02C5BF14" w14:textId="77777777" w:rsidR="00403BBD" w:rsidRPr="00997DEE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ind w:left="19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997DEE">
                    <w:rPr>
                      <w:rFonts w:ascii="Times New Roman" w:eastAsia="Times New Roman" w:hAnsi="Times New Roman"/>
                      <w:b/>
                      <w:sz w:val="20"/>
                      <w:szCs w:val="20"/>
                    </w:rPr>
                    <w:t xml:space="preserve">Negatívne </w:t>
                  </w:r>
                </w:p>
              </w:tc>
            </w:tr>
            <w:tr w:rsidR="00403BBD" w:rsidRPr="00311917" w14:paraId="6A86921B" w14:textId="77777777" w:rsidTr="0097242B">
              <w:trPr>
                <w:trHeight w:val="475"/>
              </w:trPr>
              <w:tc>
                <w:tcPr>
                  <w:tcW w:w="3809" w:type="dxa"/>
                  <w:tcBorders>
                    <w:top w:val="single" w:sz="4" w:space="0" w:color="E2E2E2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shd w:val="clear" w:color="auto" w:fill="E2E2E2"/>
                </w:tcPr>
                <w:p w14:paraId="6E9DA212" w14:textId="77777777" w:rsidR="00403BBD" w:rsidRPr="00997DEE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ind w:left="276" w:hanging="168"/>
                    <w:jc w:val="both"/>
                    <w:rPr>
                      <w:rFonts w:ascii="Times New Roman" w:hAnsi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r w:rsidRPr="00997DEE">
                    <w:rPr>
                      <w:rFonts w:ascii="Times New Roman" w:eastAsia="Times New Roman" w:hAnsi="Times New Roman"/>
                      <w:b/>
                      <w:color w:val="000000" w:themeColor="text1"/>
                      <w:sz w:val="20"/>
                      <w:szCs w:val="20"/>
                    </w:rPr>
                    <w:t xml:space="preserve">    vplyvy na procesy služieb vo verejnej správe </w:t>
                  </w:r>
                </w:p>
              </w:tc>
              <w:tc>
                <w:tcPr>
                  <w:tcW w:w="650" w:type="dxa"/>
                  <w:tcBorders>
                    <w:top w:val="dashed" w:sz="4" w:space="0" w:color="000000"/>
                    <w:left w:val="single" w:sz="4" w:space="0" w:color="000000"/>
                    <w:bottom w:val="single" w:sz="8" w:space="0" w:color="000000"/>
                    <w:right w:val="nil"/>
                  </w:tcBorders>
                  <w:vAlign w:val="center"/>
                </w:tcPr>
                <w:p w14:paraId="305F6CF9" w14:textId="77777777" w:rsidR="00403BBD" w:rsidRPr="00997DEE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ind w:left="170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997DEE">
                    <w:rPr>
                      <w:rFonts w:ascii="Segoe UI Symbol" w:eastAsia="MS Gothic" w:hAnsi="Segoe UI Symbol" w:cs="Segoe UI Symbol"/>
                      <w:b/>
                      <w:sz w:val="20"/>
                      <w:szCs w:val="20"/>
                    </w:rPr>
                    <w:t>☐</w:t>
                  </w:r>
                  <w:r w:rsidRPr="00997DEE">
                    <w:rPr>
                      <w:rFonts w:ascii="Times New Roman" w:eastAsia="Times New Roman" w:hAnsi="Times New Roman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373" w:type="dxa"/>
                  <w:tcBorders>
                    <w:top w:val="dashed" w:sz="4" w:space="0" w:color="000000"/>
                    <w:left w:val="nil"/>
                    <w:bottom w:val="single" w:sz="8" w:space="0" w:color="000000"/>
                    <w:right w:val="nil"/>
                  </w:tcBorders>
                  <w:vAlign w:val="center"/>
                </w:tcPr>
                <w:p w14:paraId="57E45D9A" w14:textId="77777777" w:rsidR="00403BBD" w:rsidRPr="00997DEE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997DEE">
                    <w:rPr>
                      <w:rFonts w:ascii="Times New Roman" w:eastAsia="Times New Roman" w:hAnsi="Times New Roman"/>
                      <w:b/>
                      <w:sz w:val="20"/>
                      <w:szCs w:val="20"/>
                    </w:rPr>
                    <w:t xml:space="preserve">Pozitívne </w:t>
                  </w:r>
                </w:p>
              </w:tc>
              <w:sdt>
                <w:sdtPr>
                  <w:rPr>
                    <w:rFonts w:ascii="Times New Roman" w:eastAsia="Times New Roman" w:hAnsi="Times New Roman"/>
                    <w:b/>
                    <w:sz w:val="20"/>
                    <w:szCs w:val="20"/>
                  </w:rPr>
                  <w:id w:val="-443775435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78" w:type="dxa"/>
                      <w:tcBorders>
                        <w:top w:val="dashed" w:sz="4" w:space="0" w:color="000000"/>
                        <w:left w:val="nil"/>
                        <w:bottom w:val="single" w:sz="8" w:space="0" w:color="000000"/>
                        <w:right w:val="nil"/>
                      </w:tcBorders>
                      <w:vAlign w:val="center"/>
                    </w:tcPr>
                    <w:p w14:paraId="6EE7D248" w14:textId="77777777" w:rsidR="00403BBD" w:rsidRPr="00997DEE" w:rsidRDefault="00403BBD" w:rsidP="00E13FD7">
                      <w:pPr>
                        <w:framePr w:hSpace="141" w:wrap="around" w:vAnchor="page" w:hAnchor="margin" w:xAlign="center" w:y="1153"/>
                        <w:spacing w:line="259" w:lineRule="auto"/>
                        <w:jc w:val="both"/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 w:rsidRPr="00997DEE">
                        <w:rPr>
                          <w:rFonts w:ascii="Segoe UI Symbol" w:eastAsia="MS Gothic" w:hAnsi="Segoe UI Symbol" w:cs="Segoe UI Symbol"/>
                          <w:b/>
                          <w:sz w:val="20"/>
                          <w:szCs w:val="20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1198" w:type="dxa"/>
                  <w:tcBorders>
                    <w:top w:val="dashed" w:sz="4" w:space="0" w:color="000000"/>
                    <w:left w:val="nil"/>
                    <w:bottom w:val="single" w:sz="8" w:space="0" w:color="000000"/>
                    <w:right w:val="nil"/>
                  </w:tcBorders>
                  <w:vAlign w:val="center"/>
                </w:tcPr>
                <w:p w14:paraId="4E7AFF3A" w14:textId="77777777" w:rsidR="00403BBD" w:rsidRPr="00997DEE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997DEE">
                    <w:rPr>
                      <w:rFonts w:ascii="Times New Roman" w:eastAsia="Times New Roman" w:hAnsi="Times New Roman"/>
                      <w:b/>
                      <w:sz w:val="20"/>
                      <w:szCs w:val="20"/>
                    </w:rPr>
                    <w:t xml:space="preserve">Žiadne </w:t>
                  </w:r>
                </w:p>
              </w:tc>
              <w:tc>
                <w:tcPr>
                  <w:tcW w:w="517" w:type="dxa"/>
                  <w:tcBorders>
                    <w:top w:val="dashed" w:sz="4" w:space="0" w:color="000000"/>
                    <w:left w:val="nil"/>
                    <w:bottom w:val="single" w:sz="8" w:space="0" w:color="000000"/>
                    <w:right w:val="nil"/>
                  </w:tcBorders>
                  <w:vAlign w:val="center"/>
                </w:tcPr>
                <w:p w14:paraId="5F9E43A3" w14:textId="77777777" w:rsidR="00403BBD" w:rsidRPr="00997DEE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997DEE">
                    <w:rPr>
                      <w:rFonts w:ascii="Segoe UI Symbol" w:eastAsia="MS Gothic" w:hAnsi="Segoe UI Symbol" w:cs="Segoe UI Symbol"/>
                      <w:b/>
                      <w:sz w:val="20"/>
                      <w:szCs w:val="20"/>
                    </w:rPr>
                    <w:t>☐</w:t>
                  </w:r>
                  <w:r w:rsidRPr="00997DEE">
                    <w:rPr>
                      <w:rFonts w:ascii="Times New Roman" w:eastAsia="Times New Roman" w:hAnsi="Times New Roman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153" w:type="dxa"/>
                  <w:tcBorders>
                    <w:top w:val="dashed" w:sz="4" w:space="0" w:color="000000"/>
                    <w:left w:val="nil"/>
                    <w:bottom w:val="single" w:sz="8" w:space="0" w:color="000000"/>
                    <w:right w:val="single" w:sz="4" w:space="0" w:color="000000"/>
                  </w:tcBorders>
                  <w:vAlign w:val="center"/>
                </w:tcPr>
                <w:p w14:paraId="5595AFD0" w14:textId="77777777" w:rsidR="00403BBD" w:rsidRPr="00997DEE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ind w:left="19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997DEE">
                    <w:rPr>
                      <w:rFonts w:ascii="Times New Roman" w:eastAsia="Times New Roman" w:hAnsi="Times New Roman"/>
                      <w:b/>
                      <w:sz w:val="20"/>
                      <w:szCs w:val="20"/>
                    </w:rPr>
                    <w:t xml:space="preserve">Negatívne </w:t>
                  </w:r>
                </w:p>
              </w:tc>
            </w:tr>
            <w:tr w:rsidR="00403BBD" w:rsidRPr="00311917" w14:paraId="652DD847" w14:textId="77777777" w:rsidTr="0097242B">
              <w:trPr>
                <w:trHeight w:val="474"/>
              </w:trPr>
              <w:tc>
                <w:tcPr>
                  <w:tcW w:w="3809" w:type="dxa"/>
                  <w:tcBorders>
                    <w:top w:val="single" w:sz="8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2E2E2"/>
                </w:tcPr>
                <w:p w14:paraId="47A003F4" w14:textId="77777777" w:rsidR="00403BBD" w:rsidRPr="00997DEE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ind w:left="108" w:right="584"/>
                    <w:jc w:val="both"/>
                    <w:rPr>
                      <w:rFonts w:ascii="Times New Roman" w:hAnsi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r w:rsidRPr="00997DEE">
                    <w:rPr>
                      <w:rFonts w:ascii="Times New Roman" w:eastAsia="Times New Roman" w:hAnsi="Times New Roman"/>
                      <w:b/>
                      <w:color w:val="000000" w:themeColor="text1"/>
                      <w:sz w:val="20"/>
                      <w:szCs w:val="20"/>
                    </w:rPr>
                    <w:t xml:space="preserve">Vplyvy na manželstvo, rodičovstvo a rodinu </w:t>
                  </w:r>
                </w:p>
              </w:tc>
              <w:tc>
                <w:tcPr>
                  <w:tcW w:w="650" w:type="dxa"/>
                  <w:tcBorders>
                    <w:top w:val="single" w:sz="8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14:paraId="60C481ED" w14:textId="77777777" w:rsidR="00403BBD" w:rsidRPr="00997DEE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ind w:left="170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997DEE">
                    <w:rPr>
                      <w:rFonts w:ascii="Segoe UI Symbol" w:eastAsia="MS Gothic" w:hAnsi="Segoe UI Symbol" w:cs="Segoe UI Symbol"/>
                      <w:b/>
                      <w:sz w:val="20"/>
                      <w:szCs w:val="20"/>
                    </w:rPr>
                    <w:t>☐</w:t>
                  </w:r>
                  <w:r w:rsidRPr="00997DEE">
                    <w:rPr>
                      <w:rFonts w:ascii="Times New Roman" w:eastAsia="Times New Roman" w:hAnsi="Times New Roman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373" w:type="dxa"/>
                  <w:tcBorders>
                    <w:top w:val="single" w:sz="8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6DB95C94" w14:textId="77777777" w:rsidR="00403BBD" w:rsidRPr="00997DEE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997DEE">
                    <w:rPr>
                      <w:rFonts w:ascii="Times New Roman" w:eastAsia="Times New Roman" w:hAnsi="Times New Roman"/>
                      <w:b/>
                      <w:sz w:val="20"/>
                      <w:szCs w:val="20"/>
                    </w:rPr>
                    <w:t xml:space="preserve">Pozitívne </w:t>
                  </w:r>
                </w:p>
              </w:tc>
              <w:sdt>
                <w:sdtPr>
                  <w:rPr>
                    <w:rFonts w:ascii="Times New Roman" w:eastAsia="Times New Roman" w:hAnsi="Times New Roman"/>
                    <w:b/>
                    <w:sz w:val="20"/>
                    <w:szCs w:val="20"/>
                  </w:rPr>
                  <w:id w:val="-687757591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78" w:type="dxa"/>
                      <w:tcBorders>
                        <w:top w:val="single" w:sz="8" w:space="0" w:color="000000"/>
                        <w:left w:val="nil"/>
                        <w:bottom w:val="single" w:sz="4" w:space="0" w:color="000000"/>
                        <w:right w:val="nil"/>
                      </w:tcBorders>
                      <w:vAlign w:val="center"/>
                    </w:tcPr>
                    <w:p w14:paraId="7B2180CA" w14:textId="77777777" w:rsidR="00403BBD" w:rsidRPr="00997DEE" w:rsidRDefault="00403BBD" w:rsidP="00E13FD7">
                      <w:pPr>
                        <w:framePr w:hSpace="141" w:wrap="around" w:vAnchor="page" w:hAnchor="margin" w:xAlign="center" w:y="1153"/>
                        <w:spacing w:line="259" w:lineRule="auto"/>
                        <w:jc w:val="both"/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 w:rsidRPr="00997DEE">
                        <w:rPr>
                          <w:rFonts w:ascii="Segoe UI Symbol" w:eastAsia="MS Gothic" w:hAnsi="Segoe UI Symbol" w:cs="Segoe UI Symbol"/>
                          <w:b/>
                          <w:sz w:val="20"/>
                          <w:szCs w:val="20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1198" w:type="dxa"/>
                  <w:tcBorders>
                    <w:top w:val="single" w:sz="8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4F56BC4B" w14:textId="77777777" w:rsidR="00403BBD" w:rsidRPr="00997DEE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997DEE">
                    <w:rPr>
                      <w:rFonts w:ascii="Times New Roman" w:eastAsia="Times New Roman" w:hAnsi="Times New Roman"/>
                      <w:b/>
                      <w:sz w:val="20"/>
                      <w:szCs w:val="20"/>
                    </w:rPr>
                    <w:t xml:space="preserve">Žiadne </w:t>
                  </w:r>
                </w:p>
              </w:tc>
              <w:tc>
                <w:tcPr>
                  <w:tcW w:w="517" w:type="dxa"/>
                  <w:tcBorders>
                    <w:top w:val="single" w:sz="8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4D826D46" w14:textId="77777777" w:rsidR="00403BBD" w:rsidRPr="00997DEE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997DEE">
                    <w:rPr>
                      <w:rFonts w:ascii="Segoe UI Symbol" w:eastAsia="MS Gothic" w:hAnsi="Segoe UI Symbol" w:cs="Segoe UI Symbol"/>
                      <w:b/>
                      <w:sz w:val="20"/>
                      <w:szCs w:val="20"/>
                    </w:rPr>
                    <w:t>☐</w:t>
                  </w:r>
                  <w:r w:rsidRPr="00997DEE">
                    <w:rPr>
                      <w:rFonts w:ascii="Times New Roman" w:eastAsia="Times New Roman" w:hAnsi="Times New Roman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153" w:type="dxa"/>
                  <w:tcBorders>
                    <w:top w:val="single" w:sz="8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FA70314" w14:textId="77777777" w:rsidR="00403BBD" w:rsidRPr="00997DEE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ind w:left="19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997DEE">
                    <w:rPr>
                      <w:rFonts w:ascii="Times New Roman" w:eastAsia="Times New Roman" w:hAnsi="Times New Roman"/>
                      <w:b/>
                      <w:sz w:val="20"/>
                      <w:szCs w:val="20"/>
                    </w:rPr>
                    <w:t xml:space="preserve">Negatívne </w:t>
                  </w:r>
                </w:p>
              </w:tc>
            </w:tr>
          </w:tbl>
          <w:p w14:paraId="2ACEF69C" w14:textId="77777777" w:rsidR="00403BBD" w:rsidRPr="00311917" w:rsidRDefault="00403BBD" w:rsidP="0097242B">
            <w:pPr>
              <w:spacing w:line="259" w:lineRule="auto"/>
              <w:rPr>
                <w:rFonts w:ascii="Times New Roman" w:hAnsi="Times New Roman"/>
                <w:b/>
                <w:highlight w:val="yellow"/>
              </w:rPr>
            </w:pPr>
          </w:p>
          <w:tbl>
            <w:tblPr>
              <w:tblStyle w:val="TableGrid"/>
              <w:tblW w:w="9400" w:type="dxa"/>
              <w:tblInd w:w="0" w:type="dxa"/>
              <w:tblLayout w:type="fixed"/>
              <w:tblCellMar>
                <w:top w:w="5" w:type="dxa"/>
                <w:left w:w="108" w:type="dxa"/>
                <w:right w:w="50" w:type="dxa"/>
              </w:tblCellMar>
              <w:tblLook w:val="04A0" w:firstRow="1" w:lastRow="0" w:firstColumn="1" w:lastColumn="0" w:noHBand="0" w:noVBand="1"/>
            </w:tblPr>
            <w:tblGrid>
              <w:gridCol w:w="9400"/>
            </w:tblGrid>
            <w:tr w:rsidR="00403BBD" w:rsidRPr="00311917" w14:paraId="451D63A6" w14:textId="77777777" w:rsidTr="0097242B">
              <w:trPr>
                <w:trHeight w:val="241"/>
              </w:trPr>
              <w:tc>
                <w:tcPr>
                  <w:tcW w:w="94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FFFFFF"/>
                    <w:right w:val="single" w:sz="4" w:space="0" w:color="000000"/>
                  </w:tcBorders>
                  <w:shd w:val="clear" w:color="auto" w:fill="E2E2E2"/>
                </w:tcPr>
                <w:p w14:paraId="60D777D7" w14:textId="77777777" w:rsidR="00403BBD" w:rsidRPr="00311917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jc w:val="both"/>
                    <w:rPr>
                      <w:rFonts w:ascii="Times New Roman" w:hAnsi="Times New Roman"/>
                      <w:highlight w:val="yellow"/>
                    </w:rPr>
                  </w:pPr>
                  <w:r w:rsidRPr="00997DEE">
                    <w:rPr>
                      <w:rFonts w:ascii="Times New Roman" w:eastAsia="Times New Roman" w:hAnsi="Times New Roman"/>
                      <w:b/>
                    </w:rPr>
                    <w:lastRenderedPageBreak/>
                    <w:t>10.</w:t>
                  </w:r>
                  <w:r w:rsidRPr="00997DEE">
                    <w:rPr>
                      <w:rFonts w:ascii="Times New Roman" w:eastAsia="Arial" w:hAnsi="Times New Roman"/>
                      <w:b/>
                    </w:rPr>
                    <w:t xml:space="preserve"> </w:t>
                  </w:r>
                  <w:r w:rsidRPr="00997DEE">
                    <w:rPr>
                      <w:rFonts w:ascii="Times New Roman" w:eastAsia="Times New Roman" w:hAnsi="Times New Roman"/>
                      <w:b/>
                    </w:rPr>
                    <w:t>Poznámky</w:t>
                  </w:r>
                </w:p>
              </w:tc>
            </w:tr>
            <w:tr w:rsidR="00403BBD" w:rsidRPr="00311917" w14:paraId="22A6B6D5" w14:textId="77777777" w:rsidTr="0097242B">
              <w:trPr>
                <w:trHeight w:val="551"/>
              </w:trPr>
              <w:tc>
                <w:tcPr>
                  <w:tcW w:w="9400" w:type="dxa"/>
                  <w:tcBorders>
                    <w:top w:val="single" w:sz="4" w:space="0" w:color="FFFFFF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97D9AC1" w14:textId="701C6A60" w:rsidR="00403BBD" w:rsidRPr="00311917" w:rsidRDefault="00565511" w:rsidP="00E13FD7">
                  <w:pPr>
                    <w:framePr w:hSpace="141" w:wrap="around" w:vAnchor="page" w:hAnchor="margin" w:xAlign="center" w:y="1153"/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-</w:t>
                  </w:r>
                </w:p>
              </w:tc>
            </w:tr>
            <w:tr w:rsidR="00403BBD" w:rsidRPr="00311917" w14:paraId="2D75EB18" w14:textId="77777777" w:rsidTr="0097242B">
              <w:trPr>
                <w:trHeight w:val="241"/>
              </w:trPr>
              <w:tc>
                <w:tcPr>
                  <w:tcW w:w="94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FFFFFF"/>
                    <w:right w:val="single" w:sz="4" w:space="0" w:color="000000"/>
                  </w:tcBorders>
                  <w:shd w:val="clear" w:color="auto" w:fill="E2E2E2"/>
                  <w:vAlign w:val="center"/>
                </w:tcPr>
                <w:p w14:paraId="70C0BF40" w14:textId="77777777" w:rsidR="00403BBD" w:rsidRPr="00311917" w:rsidRDefault="00403BBD" w:rsidP="00E13FD7">
                  <w:pPr>
                    <w:framePr w:hSpace="141" w:wrap="around" w:vAnchor="page" w:hAnchor="margin" w:xAlign="center" w:y="1153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  <w:highlight w:val="yellow"/>
                    </w:rPr>
                  </w:pPr>
                  <w:r w:rsidRPr="002B42FD">
                    <w:rPr>
                      <w:rFonts w:ascii="Times New Roman" w:hAnsi="Times New Roman"/>
                      <w:b/>
                      <w:bCs/>
                    </w:rPr>
                    <w:t>11. Kontakt na spracovateľa</w:t>
                  </w:r>
                </w:p>
              </w:tc>
            </w:tr>
            <w:tr w:rsidR="00403BBD" w:rsidRPr="00311917" w14:paraId="4C8BA451" w14:textId="77777777" w:rsidTr="0097242B">
              <w:trPr>
                <w:trHeight w:val="70"/>
              </w:trPr>
              <w:tc>
                <w:tcPr>
                  <w:tcW w:w="9400" w:type="dxa"/>
                  <w:tcBorders>
                    <w:top w:val="single" w:sz="4" w:space="0" w:color="FFFFFF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14:paraId="1FC8C07A" w14:textId="77777777" w:rsidR="00403BBD" w:rsidRDefault="00403BBD" w:rsidP="00E13FD7">
                  <w:pPr>
                    <w:framePr w:hSpace="141" w:wrap="around" w:vAnchor="page" w:hAnchor="margin" w:xAlign="center" w:y="1153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</w:rPr>
                  </w:pPr>
                  <w:r w:rsidRPr="002B42FD">
                    <w:rPr>
                      <w:rFonts w:ascii="Times New Roman" w:eastAsia="Times New Roman" w:hAnsi="Times New Roman"/>
                    </w:rPr>
                    <w:t>Ministerstvo zdravotníctva Slovenskej republiky</w:t>
                  </w:r>
                </w:p>
                <w:p w14:paraId="738CCA1B" w14:textId="77777777" w:rsidR="00403BBD" w:rsidRDefault="00403BBD" w:rsidP="00E13FD7">
                  <w:pPr>
                    <w:pStyle w:val="Bezriadkovania"/>
                    <w:framePr w:hSpace="141" w:wrap="around" w:vAnchor="page" w:hAnchor="margin" w:xAlign="center" w:y="1153"/>
                    <w:rPr>
                      <w:rFonts w:ascii="Times New Roman" w:hAnsi="Times New Roman"/>
                    </w:rPr>
                  </w:pPr>
                  <w:r w:rsidRPr="002B42FD">
                    <w:rPr>
                      <w:rFonts w:ascii="Times New Roman" w:hAnsi="Times New Roman"/>
                    </w:rPr>
                    <w:t xml:space="preserve">Limbová 2 </w:t>
                  </w:r>
                </w:p>
                <w:p w14:paraId="7B325A14" w14:textId="77777777" w:rsidR="00403BBD" w:rsidRPr="00366412" w:rsidRDefault="00403BBD" w:rsidP="00E13FD7">
                  <w:pPr>
                    <w:pStyle w:val="Bezriadkovania"/>
                    <w:framePr w:hSpace="141" w:wrap="around" w:vAnchor="page" w:hAnchor="margin" w:xAlign="center" w:y="1153"/>
                    <w:rPr>
                      <w:rFonts w:ascii="Times New Roman" w:hAnsi="Times New Roman"/>
                    </w:rPr>
                  </w:pPr>
                  <w:r w:rsidRPr="002B42FD">
                    <w:rPr>
                      <w:rFonts w:ascii="Times New Roman" w:hAnsi="Times New Roman"/>
                    </w:rPr>
                    <w:t>831 01 Bratislava</w:t>
                  </w:r>
                </w:p>
                <w:p w14:paraId="1CF3D787" w14:textId="77777777" w:rsidR="00565511" w:rsidRPr="00565511" w:rsidRDefault="00565511" w:rsidP="00E13FD7">
                  <w:pPr>
                    <w:pStyle w:val="Bezriadkovania"/>
                    <w:framePr w:hSpace="141" w:wrap="around" w:vAnchor="page" w:hAnchor="margin" w:xAlign="center" w:y="1153"/>
                    <w:rPr>
                      <w:rFonts w:ascii="Times New Roman" w:hAnsi="Times New Roman"/>
                    </w:rPr>
                  </w:pPr>
                  <w:r w:rsidRPr="00565511">
                    <w:rPr>
                      <w:rFonts w:ascii="Times New Roman" w:hAnsi="Times New Roman"/>
                    </w:rPr>
                    <w:t xml:space="preserve">PharmDr. Jana Filová </w:t>
                  </w:r>
                </w:p>
                <w:p w14:paraId="2F18C4AD" w14:textId="04D1C2A9" w:rsidR="00565511" w:rsidRDefault="00565511" w:rsidP="00E13FD7">
                  <w:pPr>
                    <w:pStyle w:val="Bezriadkovania"/>
                    <w:framePr w:hSpace="141" w:wrap="around" w:vAnchor="page" w:hAnchor="margin" w:xAlign="center" w:y="1153"/>
                    <w:rPr>
                      <w:rFonts w:ascii="Times New Roman" w:hAnsi="Times New Roman"/>
                    </w:rPr>
                  </w:pPr>
                  <w:r w:rsidRPr="00565511">
                    <w:rPr>
                      <w:rFonts w:ascii="Times New Roman" w:hAnsi="Times New Roman"/>
                    </w:rPr>
                    <w:t>vedúc</w:t>
                  </w:r>
                  <w:r>
                    <w:rPr>
                      <w:rFonts w:ascii="Times New Roman" w:hAnsi="Times New Roman"/>
                    </w:rPr>
                    <w:t>a</w:t>
                  </w:r>
                  <w:r w:rsidRPr="00565511">
                    <w:rPr>
                      <w:rFonts w:ascii="Times New Roman" w:hAnsi="Times New Roman"/>
                    </w:rPr>
                    <w:t xml:space="preserve"> oddelenia pre omamné a psychotropné látky </w:t>
                  </w:r>
                </w:p>
                <w:p w14:paraId="7592AD7B" w14:textId="4B6703BA" w:rsidR="00403BBD" w:rsidRPr="002B42FD" w:rsidRDefault="00565511" w:rsidP="00E13FD7">
                  <w:pPr>
                    <w:pStyle w:val="Bezriadkovania"/>
                    <w:framePr w:hSpace="141" w:wrap="around" w:vAnchor="page" w:hAnchor="margin" w:xAlign="center" w:y="1153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E-mail: jana.filova</w:t>
                  </w:r>
                  <w:r w:rsidR="00403BBD" w:rsidRPr="00171166">
                    <w:rPr>
                      <w:rFonts w:ascii="Times New Roman" w:hAnsi="Times New Roman"/>
                    </w:rPr>
                    <w:t>@health.gov.sk</w:t>
                  </w:r>
                  <w:r w:rsidR="00403BBD" w:rsidRPr="002B42FD">
                    <w:rPr>
                      <w:rFonts w:ascii="Times New Roman" w:hAnsi="Times New Roman"/>
                    </w:rPr>
                    <w:t xml:space="preserve"> </w:t>
                  </w:r>
                </w:p>
                <w:p w14:paraId="17164617" w14:textId="77777777" w:rsidR="00403BBD" w:rsidRPr="00311917" w:rsidRDefault="00403BBD" w:rsidP="00E13FD7">
                  <w:pPr>
                    <w:pStyle w:val="Bezriadkovania"/>
                    <w:framePr w:hSpace="141" w:wrap="around" w:vAnchor="page" w:hAnchor="margin" w:xAlign="center" w:y="1153"/>
                    <w:rPr>
                      <w:highlight w:val="yellow"/>
                    </w:rPr>
                  </w:pPr>
                </w:p>
              </w:tc>
            </w:tr>
            <w:tr w:rsidR="00403BBD" w:rsidRPr="00311917" w14:paraId="34FDE00F" w14:textId="77777777" w:rsidTr="0097242B">
              <w:trPr>
                <w:trHeight w:val="70"/>
              </w:trPr>
              <w:tc>
                <w:tcPr>
                  <w:tcW w:w="940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42B879A" w14:textId="77777777" w:rsidR="00403BBD" w:rsidRPr="00D0317B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highlight w:val="yellow"/>
                    </w:rPr>
                  </w:pPr>
                  <w:r w:rsidRPr="00D0317B">
                    <w:rPr>
                      <w:rFonts w:ascii="Times New Roman" w:eastAsia="Times New Roman" w:hAnsi="Times New Roman"/>
                      <w:b/>
                      <w:sz w:val="20"/>
                      <w:szCs w:val="20"/>
                    </w:rPr>
                    <w:t>12.</w:t>
                  </w:r>
                  <w:r w:rsidRPr="00D0317B">
                    <w:rPr>
                      <w:rFonts w:ascii="Times New Roman" w:eastAsia="Arial" w:hAnsi="Times New Roman"/>
                      <w:b/>
                      <w:sz w:val="20"/>
                      <w:szCs w:val="20"/>
                    </w:rPr>
                    <w:t xml:space="preserve"> </w:t>
                  </w:r>
                  <w:r w:rsidRPr="00D0317B">
                    <w:rPr>
                      <w:rFonts w:ascii="Times New Roman" w:eastAsia="Times New Roman" w:hAnsi="Times New Roman"/>
                      <w:b/>
                      <w:sz w:val="20"/>
                      <w:szCs w:val="20"/>
                    </w:rPr>
                    <w:t>Zdroje</w:t>
                  </w:r>
                </w:p>
              </w:tc>
            </w:tr>
            <w:tr w:rsidR="00403BBD" w:rsidRPr="00311917" w14:paraId="3CFAA3F7" w14:textId="77777777" w:rsidTr="0097242B">
              <w:trPr>
                <w:trHeight w:val="70"/>
              </w:trPr>
              <w:tc>
                <w:tcPr>
                  <w:tcW w:w="940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2F949B2D" w14:textId="6EABA6F8" w:rsidR="00565511" w:rsidRPr="00565511" w:rsidRDefault="00565511" w:rsidP="00E13FD7">
                  <w:pPr>
                    <w:framePr w:hSpace="141" w:wrap="around" w:vAnchor="page" w:hAnchor="margin" w:xAlign="center" w:y="1153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</w:rPr>
                  </w:pPr>
                  <w:r w:rsidRPr="00565511">
                    <w:rPr>
                      <w:rFonts w:ascii="Times New Roman" w:eastAsia="Times New Roman" w:hAnsi="Times New Roman"/>
                    </w:rPr>
                    <w:t xml:space="preserve">- Delegovaná smernica Komisie (EÚ) 2025/2062 </w:t>
                  </w:r>
                  <w:r w:rsidRPr="00565511">
                    <w:rPr>
                      <w:rFonts w:ascii="Times New Roman" w:eastAsia="Times New Roman" w:hAnsi="Times New Roman"/>
                      <w:iCs/>
                      <w:color w:val="000000" w:themeColor="text1"/>
                    </w:rPr>
                    <w:t>zo 14. októbra 2025, ktorou sa mení príloha k rámcovému rozhodnutiu Rady 2004/757/SVV, pokiaľ ide o zahrnutie nových psychoaktívnych látok do vymedzenia pojmu drogy</w:t>
                  </w:r>
                  <w:r w:rsidR="000A575A">
                    <w:rPr>
                      <w:rFonts w:ascii="Times New Roman" w:eastAsia="Times New Roman" w:hAnsi="Times New Roman"/>
                      <w:iCs/>
                      <w:color w:val="000000" w:themeColor="text1"/>
                    </w:rPr>
                    <w:t xml:space="preserve"> </w:t>
                  </w:r>
                  <w:r w:rsidR="000A575A">
                    <w:rPr>
                      <w:rFonts w:ascii="Times New Roman" w:hAnsi="Times New Roman"/>
                      <w:sz w:val="24"/>
                      <w:szCs w:val="24"/>
                    </w:rPr>
                    <w:t>(Ú. v. EÚ L, 2025/2062, 23.12.2025)</w:t>
                  </w:r>
                  <w:r w:rsidRPr="00565511">
                    <w:rPr>
                      <w:rFonts w:ascii="Times New Roman" w:eastAsia="Times New Roman" w:hAnsi="Times New Roman"/>
                      <w:iCs/>
                      <w:color w:val="000000" w:themeColor="text1"/>
                    </w:rPr>
                    <w:t>,</w:t>
                  </w:r>
                </w:p>
                <w:p w14:paraId="7311DFD7" w14:textId="2E0E71FE" w:rsidR="00565511" w:rsidRPr="00565511" w:rsidRDefault="00565511" w:rsidP="00E13FD7">
                  <w:pPr>
                    <w:framePr w:hSpace="141" w:wrap="around" w:vAnchor="page" w:hAnchor="margin" w:xAlign="center" w:y="1153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</w:rPr>
                  </w:pPr>
                  <w:r w:rsidRPr="00565511">
                    <w:rPr>
                      <w:rFonts w:ascii="Times New Roman" w:eastAsia="Times New Roman" w:hAnsi="Times New Roman"/>
                    </w:rPr>
                    <w:t xml:space="preserve">- EUDA: Risk </w:t>
                  </w:r>
                  <w:proofErr w:type="spellStart"/>
                  <w:r w:rsidRPr="00565511">
                    <w:rPr>
                      <w:rFonts w:ascii="Times New Roman" w:eastAsia="Times New Roman" w:hAnsi="Times New Roman"/>
                    </w:rPr>
                    <w:t>assessment</w:t>
                  </w:r>
                  <w:proofErr w:type="spellEnd"/>
                  <w:r w:rsidRPr="00565511">
                    <w:rPr>
                      <w:rFonts w:ascii="Times New Roman" w:eastAsia="Times New Roman" w:hAnsi="Times New Roman"/>
                    </w:rPr>
                    <w:t xml:space="preserve"> </w:t>
                  </w:r>
                  <w:proofErr w:type="spellStart"/>
                  <w:r w:rsidRPr="00565511">
                    <w:rPr>
                      <w:rFonts w:ascii="Times New Roman" w:eastAsia="Times New Roman" w:hAnsi="Times New Roman"/>
                    </w:rPr>
                    <w:t>reports</w:t>
                  </w:r>
                  <w:proofErr w:type="spellEnd"/>
                  <w:r w:rsidRPr="00565511">
                    <w:rPr>
                      <w:rFonts w:ascii="Times New Roman" w:eastAsia="Times New Roman" w:hAnsi="Times New Roman"/>
                    </w:rPr>
                    <w:t xml:space="preserve"> (2-MMC, 4-BMC),</w:t>
                  </w:r>
                </w:p>
                <w:p w14:paraId="5D0FAA07" w14:textId="5FA1454C" w:rsidR="00403BBD" w:rsidRPr="00311917" w:rsidRDefault="00565511" w:rsidP="00E13FD7">
                  <w:pPr>
                    <w:framePr w:hSpace="141" w:wrap="around" w:vAnchor="page" w:hAnchor="margin" w:xAlign="center" w:y="1153"/>
                    <w:spacing w:after="0"/>
                    <w:ind w:left="306" w:hanging="284"/>
                    <w:jc w:val="both"/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highlight w:val="yellow"/>
                    </w:rPr>
                  </w:pPr>
                  <w:r w:rsidRPr="00565511">
                    <w:rPr>
                      <w:rFonts w:ascii="Times New Roman" w:eastAsia="Times New Roman" w:hAnsi="Times New Roman"/>
                    </w:rPr>
                    <w:t xml:space="preserve">- EMCDDA/EUDA: </w:t>
                  </w:r>
                  <w:proofErr w:type="spellStart"/>
                  <w:r w:rsidRPr="00565511">
                    <w:rPr>
                      <w:rFonts w:ascii="Times New Roman" w:eastAsia="Times New Roman" w:hAnsi="Times New Roman"/>
                    </w:rPr>
                    <w:t>Early</w:t>
                  </w:r>
                  <w:proofErr w:type="spellEnd"/>
                  <w:r w:rsidRPr="00565511">
                    <w:rPr>
                      <w:rFonts w:ascii="Times New Roman" w:eastAsia="Times New Roman" w:hAnsi="Times New Roman"/>
                    </w:rPr>
                    <w:t xml:space="preserve"> </w:t>
                  </w:r>
                  <w:proofErr w:type="spellStart"/>
                  <w:r w:rsidRPr="00565511">
                    <w:rPr>
                      <w:rFonts w:ascii="Times New Roman" w:eastAsia="Times New Roman" w:hAnsi="Times New Roman"/>
                    </w:rPr>
                    <w:t>Warning</w:t>
                  </w:r>
                  <w:proofErr w:type="spellEnd"/>
                  <w:r w:rsidRPr="00565511">
                    <w:rPr>
                      <w:rFonts w:ascii="Times New Roman" w:eastAsia="Times New Roman" w:hAnsi="Times New Roman"/>
                    </w:rPr>
                    <w:t xml:space="preserve"> </w:t>
                  </w:r>
                  <w:proofErr w:type="spellStart"/>
                  <w:r w:rsidRPr="00565511">
                    <w:rPr>
                      <w:rFonts w:ascii="Times New Roman" w:eastAsia="Times New Roman" w:hAnsi="Times New Roman"/>
                    </w:rPr>
                    <w:t>System</w:t>
                  </w:r>
                  <w:proofErr w:type="spellEnd"/>
                  <w:r w:rsidRPr="00565511">
                    <w:rPr>
                      <w:rFonts w:ascii="Times New Roman" w:eastAsia="Times New Roman" w:hAnsi="Times New Roman"/>
                    </w:rPr>
                    <w:t xml:space="preserve"> on NPS</w:t>
                  </w:r>
                </w:p>
              </w:tc>
            </w:tr>
            <w:tr w:rsidR="00403BBD" w:rsidRPr="00311917" w14:paraId="69492C91" w14:textId="77777777" w:rsidTr="0097242B">
              <w:trPr>
                <w:trHeight w:val="473"/>
              </w:trPr>
              <w:tc>
                <w:tcPr>
                  <w:tcW w:w="94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FFFFFF"/>
                    <w:right w:val="single" w:sz="4" w:space="0" w:color="000000"/>
                  </w:tcBorders>
                  <w:shd w:val="clear" w:color="auto" w:fill="E2E2E2"/>
                </w:tcPr>
                <w:p w14:paraId="767107E7" w14:textId="77777777" w:rsidR="00403BBD" w:rsidRPr="00D0317B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ind w:left="502" w:right="1506" w:hanging="480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D0317B">
                    <w:rPr>
                      <w:rFonts w:ascii="Times New Roman" w:eastAsia="Times New Roman" w:hAnsi="Times New Roman"/>
                      <w:b/>
                      <w:sz w:val="20"/>
                      <w:szCs w:val="20"/>
                    </w:rPr>
                    <w:t>13.</w:t>
                  </w:r>
                  <w:r w:rsidRPr="00D0317B">
                    <w:rPr>
                      <w:rFonts w:ascii="Times New Roman" w:eastAsia="Arial" w:hAnsi="Times New Roman"/>
                      <w:b/>
                      <w:sz w:val="20"/>
                      <w:szCs w:val="20"/>
                    </w:rPr>
                    <w:t xml:space="preserve"> </w:t>
                  </w:r>
                  <w:r w:rsidRPr="00D0317B">
                    <w:rPr>
                      <w:rFonts w:ascii="Times New Roman" w:eastAsia="Times New Roman" w:hAnsi="Times New Roman"/>
                      <w:b/>
                      <w:sz w:val="20"/>
                      <w:szCs w:val="20"/>
                    </w:rPr>
                    <w:t>Stanovisko Komisie na posudzovanie vybraných vplyvov z PPK č. 240/2024</w:t>
                  </w:r>
                  <w:r w:rsidRPr="00D0317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</w:t>
                  </w:r>
                  <w:r w:rsidRPr="00D0317B">
                    <w:rPr>
                      <w:rFonts w:ascii="Times New Roman" w:eastAsia="Times New Roman" w:hAnsi="Times New Roman"/>
                      <w:b/>
                      <w:sz w:val="20"/>
                      <w:szCs w:val="20"/>
                    </w:rPr>
                    <w:t xml:space="preserve"> </w:t>
                  </w:r>
                  <w:r w:rsidRPr="00D0317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(v prípade, ak sa uskutočnilo v zmysle bodu 8.1 Jednotnej metodiky)</w:t>
                  </w:r>
                  <w:r w:rsidRPr="00D0317B">
                    <w:rPr>
                      <w:rFonts w:ascii="Times New Roman" w:eastAsia="Times New Roman" w:hAnsi="Times New Roman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403BBD" w:rsidRPr="00311917" w14:paraId="5CA2C606" w14:textId="77777777" w:rsidTr="0097242B">
              <w:trPr>
                <w:trHeight w:val="1224"/>
              </w:trPr>
              <w:tc>
                <w:tcPr>
                  <w:tcW w:w="9400" w:type="dxa"/>
                  <w:tcBorders>
                    <w:top w:val="single" w:sz="4" w:space="0" w:color="FFFFFF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73F960F" w14:textId="77777777" w:rsidR="00403BBD" w:rsidRPr="00D0317B" w:rsidRDefault="00403BBD" w:rsidP="00E13FD7">
                  <w:pPr>
                    <w:framePr w:hSpace="141" w:wrap="around" w:vAnchor="page" w:hAnchor="margin" w:xAlign="center" w:y="1153"/>
                    <w:spacing w:after="31" w:line="259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D0317B">
                    <w:rPr>
                      <w:rFonts w:ascii="Times New Roman" w:eastAsia="Times New Roman" w:hAnsi="Times New Roman"/>
                      <w:b/>
                      <w:sz w:val="20"/>
                      <w:szCs w:val="20"/>
                    </w:rPr>
                    <w:t xml:space="preserve"> </w:t>
                  </w:r>
                </w:p>
                <w:p w14:paraId="1D6CA00F" w14:textId="77777777" w:rsidR="00403BBD" w:rsidRPr="00D0317B" w:rsidRDefault="00403BBD" w:rsidP="00E13FD7">
                  <w:pPr>
                    <w:framePr w:hSpace="141" w:wrap="around" w:vAnchor="page" w:hAnchor="margin" w:xAlign="center" w:y="1153"/>
                    <w:tabs>
                      <w:tab w:val="center" w:pos="924"/>
                      <w:tab w:val="center" w:pos="5489"/>
                    </w:tabs>
                    <w:spacing w:after="150" w:line="259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D0317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ab/>
                  </w:r>
                  <w:r w:rsidRPr="00D0317B">
                    <w:rPr>
                      <w:rFonts w:ascii="Segoe UI Symbol" w:eastAsia="MS Gothic" w:hAnsi="Segoe UI Symbol" w:cs="Segoe UI Symbol"/>
                      <w:b/>
                      <w:sz w:val="20"/>
                      <w:szCs w:val="20"/>
                    </w:rPr>
                    <w:t>☐</w:t>
                  </w:r>
                  <w:r w:rsidRPr="00D0317B">
                    <w:rPr>
                      <w:rFonts w:ascii="Times New Roman" w:eastAsia="Times New Roman" w:hAnsi="Times New Roman"/>
                      <w:b/>
                      <w:sz w:val="20"/>
                      <w:szCs w:val="20"/>
                    </w:rPr>
                    <w:t xml:space="preserve">  Súhlasné  </w:t>
                  </w:r>
                  <w:r w:rsidRPr="00D0317B">
                    <w:rPr>
                      <w:rFonts w:ascii="Times New Roman" w:eastAsia="Times New Roman" w:hAnsi="Times New Roman"/>
                      <w:b/>
                      <w:sz w:val="20"/>
                      <w:szCs w:val="20"/>
                    </w:rPr>
                    <w:tab/>
                  </w:r>
                  <w:r w:rsidRPr="00D0317B">
                    <w:rPr>
                      <w:rFonts w:ascii="Segoe UI Symbol" w:eastAsia="MS Gothic" w:hAnsi="Segoe UI Symbol" w:cs="Segoe UI Symbol"/>
                      <w:b/>
                      <w:sz w:val="20"/>
                      <w:szCs w:val="20"/>
                    </w:rPr>
                    <w:t>☐</w:t>
                  </w:r>
                  <w:r w:rsidRPr="00D0317B">
                    <w:rPr>
                      <w:rFonts w:ascii="Times New Roman" w:eastAsia="Times New Roman" w:hAnsi="Times New Roman"/>
                      <w:b/>
                      <w:sz w:val="20"/>
                      <w:szCs w:val="20"/>
                    </w:rPr>
                    <w:t xml:space="preserve">  Súhlasné s návrhom na dopracovanie                  </w:t>
                  </w:r>
                  <w:r w:rsidRPr="00D0317B">
                    <w:rPr>
                      <w:rFonts w:ascii="Segoe UI Symbol" w:eastAsia="MS Gothic" w:hAnsi="Segoe UI Symbol" w:cs="Segoe UI Symbol"/>
                      <w:b/>
                      <w:sz w:val="20"/>
                      <w:szCs w:val="20"/>
                    </w:rPr>
                    <w:t>☐</w:t>
                  </w:r>
                  <w:r w:rsidRPr="00D0317B">
                    <w:rPr>
                      <w:rFonts w:ascii="Times New Roman" w:eastAsia="Times New Roman" w:hAnsi="Times New Roman"/>
                      <w:b/>
                      <w:sz w:val="20"/>
                      <w:szCs w:val="20"/>
                    </w:rPr>
                    <w:t xml:space="preserve"> Nesúhlasné </w:t>
                  </w:r>
                </w:p>
                <w:p w14:paraId="6B45146C" w14:textId="77777777" w:rsidR="00403BBD" w:rsidRPr="00D0317B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rPr>
                      <w:rFonts w:ascii="Times New Roman" w:eastAsia="Times New Roman" w:hAnsi="Times New Roman"/>
                      <w:b/>
                      <w:sz w:val="20"/>
                      <w:szCs w:val="20"/>
                    </w:rPr>
                  </w:pPr>
                  <w:r w:rsidRPr="00D0317B">
                    <w:rPr>
                      <w:rFonts w:ascii="Times New Roman" w:eastAsia="Times New Roman" w:hAnsi="Times New Roman"/>
                      <w:b/>
                      <w:sz w:val="20"/>
                      <w:szCs w:val="20"/>
                    </w:rPr>
                    <w:t xml:space="preserve">Uveďte pripomienky zo stanoviska Komisie z časti II. spolu s Vaším vyhodnotením: </w:t>
                  </w:r>
                </w:p>
                <w:p w14:paraId="542D5D2F" w14:textId="77777777" w:rsidR="00403BBD" w:rsidRPr="00D0317B" w:rsidRDefault="00403BBD" w:rsidP="00E13FD7">
                  <w:pPr>
                    <w:framePr w:hSpace="141" w:wrap="around" w:vAnchor="page" w:hAnchor="margin" w:xAlign="center" w:y="1153"/>
                    <w:suppressAutoHyphens/>
                    <w:spacing w:after="0" w:line="100" w:lineRule="atLeast"/>
                    <w:jc w:val="both"/>
                    <w:rPr>
                      <w:rFonts w:ascii="Times New Roman" w:eastAsia="Times New Roman" w:hAnsi="Times New Roman"/>
                      <w:bCs/>
                      <w:lang w:eastAsia="ar-SA"/>
                    </w:rPr>
                  </w:pPr>
                </w:p>
                <w:p w14:paraId="6B5CA7EB" w14:textId="77777777" w:rsidR="00403BBD" w:rsidRPr="00D0317B" w:rsidRDefault="00403BBD" w:rsidP="00E13FD7">
                  <w:pPr>
                    <w:framePr w:hSpace="141" w:wrap="around" w:vAnchor="page" w:hAnchor="margin" w:xAlign="center" w:y="1153"/>
                    <w:suppressAutoHyphens/>
                    <w:spacing w:after="0" w:line="100" w:lineRule="atLeast"/>
                    <w:jc w:val="both"/>
                    <w:rPr>
                      <w:rFonts w:ascii="Times New Roman" w:eastAsia="Times New Roman" w:hAnsi="Times New Roman"/>
                      <w:bCs/>
                      <w:sz w:val="24"/>
                      <w:lang w:eastAsia="ar-SA"/>
                    </w:rPr>
                  </w:pPr>
                </w:p>
              </w:tc>
            </w:tr>
            <w:tr w:rsidR="00403BBD" w:rsidRPr="00311917" w14:paraId="1EE620B1" w14:textId="77777777" w:rsidTr="0097242B">
              <w:trPr>
                <w:trHeight w:val="472"/>
              </w:trPr>
              <w:tc>
                <w:tcPr>
                  <w:tcW w:w="94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FFFFFF"/>
                    <w:right w:val="single" w:sz="4" w:space="0" w:color="000000"/>
                  </w:tcBorders>
                  <w:shd w:val="clear" w:color="auto" w:fill="E2E2E2"/>
                </w:tcPr>
                <w:p w14:paraId="6B93C47F" w14:textId="77777777" w:rsidR="00403BBD" w:rsidRPr="00D0317B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ind w:left="451" w:hanging="427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D0317B">
                    <w:rPr>
                      <w:rFonts w:ascii="Times New Roman" w:eastAsia="Times New Roman" w:hAnsi="Times New Roman"/>
                      <w:b/>
                      <w:sz w:val="20"/>
                      <w:szCs w:val="20"/>
                    </w:rPr>
                    <w:t>14.</w:t>
                  </w:r>
                  <w:r w:rsidRPr="00D0317B">
                    <w:rPr>
                      <w:rFonts w:ascii="Times New Roman" w:eastAsia="Arial" w:hAnsi="Times New Roman"/>
                      <w:b/>
                      <w:sz w:val="20"/>
                      <w:szCs w:val="20"/>
                    </w:rPr>
                    <w:t xml:space="preserve"> </w:t>
                  </w:r>
                  <w:r w:rsidRPr="00D0317B">
                    <w:rPr>
                      <w:rFonts w:ascii="Times New Roman" w:eastAsia="Times New Roman" w:hAnsi="Times New Roman"/>
                      <w:b/>
                      <w:sz w:val="20"/>
                      <w:szCs w:val="20"/>
                    </w:rPr>
                    <w:t>Stanovisko Komisie na posudzovanie vybraných vplyvov zo záverečného posúdenia č. ..........</w:t>
                  </w:r>
                  <w:r w:rsidRPr="00D0317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(v prípade, ak sa uskutočnilo v zmysle bodu 9.1. Jednotnej metodiky) </w:t>
                  </w:r>
                  <w:r w:rsidRPr="00D0317B">
                    <w:rPr>
                      <w:rFonts w:ascii="Times New Roman" w:eastAsia="Times New Roman" w:hAnsi="Times New Roman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403BBD" w:rsidRPr="00114BEA" w14:paraId="53BA83B6" w14:textId="77777777" w:rsidTr="0097242B">
              <w:trPr>
                <w:trHeight w:val="1325"/>
              </w:trPr>
              <w:tc>
                <w:tcPr>
                  <w:tcW w:w="9400" w:type="dxa"/>
                  <w:tcBorders>
                    <w:top w:val="single" w:sz="4" w:space="0" w:color="FFFFFF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D80F725" w14:textId="77777777" w:rsidR="00403BBD" w:rsidRPr="00D0317B" w:rsidRDefault="00403BBD" w:rsidP="00E13FD7">
                  <w:pPr>
                    <w:framePr w:hSpace="141" w:wrap="around" w:vAnchor="page" w:hAnchor="margin" w:xAlign="center" w:y="1153"/>
                    <w:spacing w:after="30" w:line="259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D0317B">
                    <w:rPr>
                      <w:rFonts w:ascii="Times New Roman" w:eastAsia="Times New Roman" w:hAnsi="Times New Roman"/>
                      <w:b/>
                      <w:sz w:val="20"/>
                      <w:szCs w:val="20"/>
                    </w:rPr>
                    <w:t xml:space="preserve"> </w:t>
                  </w:r>
                </w:p>
                <w:p w14:paraId="57964645" w14:textId="77777777" w:rsidR="00403BBD" w:rsidRPr="00D0317B" w:rsidRDefault="00403BBD" w:rsidP="00E13FD7">
                  <w:pPr>
                    <w:framePr w:hSpace="141" w:wrap="around" w:vAnchor="page" w:hAnchor="margin" w:xAlign="center" w:y="1153"/>
                    <w:tabs>
                      <w:tab w:val="center" w:pos="949"/>
                      <w:tab w:val="center" w:pos="5489"/>
                    </w:tabs>
                    <w:spacing w:after="150" w:line="259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D0317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ab/>
                  </w:r>
                  <w:r w:rsidRPr="00D0317B">
                    <w:rPr>
                      <w:rFonts w:ascii="Segoe UI Symbol" w:eastAsia="MS Gothic" w:hAnsi="Segoe UI Symbol" w:cs="Segoe UI Symbol"/>
                      <w:b/>
                      <w:sz w:val="20"/>
                      <w:szCs w:val="20"/>
                    </w:rPr>
                    <w:t>☐</w:t>
                  </w:r>
                  <w:r w:rsidRPr="00D0317B">
                    <w:rPr>
                      <w:rFonts w:ascii="Times New Roman" w:eastAsia="Times New Roman" w:hAnsi="Times New Roman"/>
                      <w:b/>
                      <w:sz w:val="20"/>
                      <w:szCs w:val="20"/>
                    </w:rPr>
                    <w:t xml:space="preserve">   Súhlasné  </w:t>
                  </w:r>
                  <w:r w:rsidRPr="00D0317B">
                    <w:rPr>
                      <w:rFonts w:ascii="Times New Roman" w:eastAsia="Times New Roman" w:hAnsi="Times New Roman"/>
                      <w:b/>
                      <w:sz w:val="20"/>
                      <w:szCs w:val="20"/>
                    </w:rPr>
                    <w:tab/>
                  </w:r>
                  <w:r w:rsidRPr="00D0317B">
                    <w:rPr>
                      <w:rFonts w:ascii="Segoe UI Symbol" w:eastAsia="MS Gothic" w:hAnsi="Segoe UI Symbol" w:cs="Segoe UI Symbol"/>
                      <w:b/>
                      <w:sz w:val="20"/>
                      <w:szCs w:val="20"/>
                    </w:rPr>
                    <w:t>☐</w:t>
                  </w:r>
                  <w:r w:rsidRPr="00D0317B">
                    <w:rPr>
                      <w:rFonts w:ascii="Times New Roman" w:eastAsia="Times New Roman" w:hAnsi="Times New Roman"/>
                      <w:b/>
                      <w:sz w:val="20"/>
                      <w:szCs w:val="20"/>
                    </w:rPr>
                    <w:t xml:space="preserve">  Súhlasné s  návrhom na dopracovanie </w:t>
                  </w:r>
                  <w:r w:rsidRPr="00D0317B">
                    <w:rPr>
                      <w:rFonts w:ascii="Segoe UI Symbol" w:eastAsia="MS Gothic" w:hAnsi="Segoe UI Symbol" w:cs="Segoe UI Symbol"/>
                      <w:b/>
                      <w:sz w:val="20"/>
                      <w:szCs w:val="20"/>
                    </w:rPr>
                    <w:t>☐</w:t>
                  </w:r>
                  <w:r w:rsidRPr="00D0317B">
                    <w:rPr>
                      <w:rFonts w:ascii="Times New Roman" w:eastAsia="Times New Roman" w:hAnsi="Times New Roman"/>
                      <w:b/>
                      <w:sz w:val="20"/>
                      <w:szCs w:val="20"/>
                    </w:rPr>
                    <w:t xml:space="preserve">  Nesúhlasné </w:t>
                  </w:r>
                </w:p>
                <w:p w14:paraId="3B129A69" w14:textId="77777777" w:rsidR="00403BBD" w:rsidRPr="00D0317B" w:rsidRDefault="00403BBD" w:rsidP="00E13FD7">
                  <w:pPr>
                    <w:framePr w:hSpace="141" w:wrap="around" w:vAnchor="page" w:hAnchor="margin" w:xAlign="center" w:y="1153"/>
                    <w:spacing w:line="259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D0317B">
                    <w:rPr>
                      <w:rFonts w:ascii="Times New Roman" w:eastAsia="Times New Roman" w:hAnsi="Times New Roman"/>
                      <w:b/>
                      <w:sz w:val="20"/>
                      <w:szCs w:val="20"/>
                    </w:rPr>
                    <w:t xml:space="preserve">Uveďte pripomienky zo stanoviska Komisie z časti II. spolu s Vaším vyhodnotením: </w:t>
                  </w:r>
                </w:p>
              </w:tc>
            </w:tr>
          </w:tbl>
          <w:p w14:paraId="355BC797" w14:textId="77777777" w:rsidR="00403BBD" w:rsidRPr="00114BEA" w:rsidRDefault="00403BBD" w:rsidP="0097242B">
            <w:pPr>
              <w:tabs>
                <w:tab w:val="left" w:pos="1731"/>
              </w:tabs>
              <w:jc w:val="both"/>
              <w:rPr>
                <w:rFonts w:ascii="Times New Roman" w:hAnsi="Times New Roman"/>
                <w:b/>
              </w:rPr>
            </w:pPr>
          </w:p>
        </w:tc>
      </w:tr>
    </w:tbl>
    <w:p w14:paraId="71CC640A" w14:textId="77777777" w:rsidR="004D76A1" w:rsidRDefault="004D76A1"/>
    <w:sectPr w:rsidR="004D76A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B747B" w14:textId="77777777" w:rsidR="00551E87" w:rsidRDefault="00551E87" w:rsidP="00C27465">
      <w:pPr>
        <w:spacing w:after="0" w:line="240" w:lineRule="auto"/>
      </w:pPr>
      <w:r>
        <w:separator/>
      </w:r>
    </w:p>
  </w:endnote>
  <w:endnote w:type="continuationSeparator" w:id="0">
    <w:p w14:paraId="3E32202C" w14:textId="77777777" w:rsidR="00551E87" w:rsidRDefault="00551E87" w:rsidP="00C27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/>
        <w:sz w:val="20"/>
        <w:szCs w:val="20"/>
      </w:rPr>
      <w:id w:val="-1400894301"/>
      <w:docPartObj>
        <w:docPartGallery w:val="Page Numbers (Bottom of Page)"/>
        <w:docPartUnique/>
      </w:docPartObj>
    </w:sdtPr>
    <w:sdtContent>
      <w:p w14:paraId="36D0E352" w14:textId="4C8DAA1C" w:rsidR="00C27465" w:rsidRPr="00C27465" w:rsidRDefault="00C27465">
        <w:pPr>
          <w:pStyle w:val="Pta"/>
          <w:jc w:val="center"/>
          <w:rPr>
            <w:rFonts w:ascii="Times New Roman" w:hAnsi="Times New Roman"/>
            <w:sz w:val="20"/>
            <w:szCs w:val="20"/>
          </w:rPr>
        </w:pPr>
        <w:r w:rsidRPr="00C27465">
          <w:rPr>
            <w:rFonts w:ascii="Times New Roman" w:hAnsi="Times New Roman"/>
            <w:sz w:val="20"/>
            <w:szCs w:val="20"/>
          </w:rPr>
          <w:fldChar w:fldCharType="begin"/>
        </w:r>
        <w:r w:rsidRPr="00C27465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C27465">
          <w:rPr>
            <w:rFonts w:ascii="Times New Roman" w:hAnsi="Times New Roman"/>
            <w:sz w:val="20"/>
            <w:szCs w:val="20"/>
          </w:rPr>
          <w:fldChar w:fldCharType="separate"/>
        </w:r>
        <w:r w:rsidRPr="00C27465">
          <w:rPr>
            <w:rFonts w:ascii="Times New Roman" w:hAnsi="Times New Roman"/>
            <w:sz w:val="20"/>
            <w:szCs w:val="20"/>
          </w:rPr>
          <w:t>2</w:t>
        </w:r>
        <w:r w:rsidRPr="00C27465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0B1FE44D" w14:textId="77777777" w:rsidR="00C27465" w:rsidRDefault="00C2746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61D51" w14:textId="77777777" w:rsidR="00551E87" w:rsidRDefault="00551E87" w:rsidP="00C27465">
      <w:pPr>
        <w:spacing w:after="0" w:line="240" w:lineRule="auto"/>
      </w:pPr>
      <w:r>
        <w:separator/>
      </w:r>
    </w:p>
  </w:footnote>
  <w:footnote w:type="continuationSeparator" w:id="0">
    <w:p w14:paraId="2258E015" w14:textId="77777777" w:rsidR="00551E87" w:rsidRDefault="00551E87" w:rsidP="00C274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C4BC8"/>
    <w:multiLevelType w:val="multilevel"/>
    <w:tmpl w:val="84B816E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634834"/>
    <w:multiLevelType w:val="hybridMultilevel"/>
    <w:tmpl w:val="62968B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656A14"/>
    <w:multiLevelType w:val="multilevel"/>
    <w:tmpl w:val="122A5854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  <w:b w:val="0"/>
        <w:bCs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4971275">
    <w:abstractNumId w:val="0"/>
  </w:num>
  <w:num w:numId="2" w16cid:durableId="232743861">
    <w:abstractNumId w:val="2"/>
  </w:num>
  <w:num w:numId="3" w16cid:durableId="15494182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BBD"/>
    <w:rsid w:val="000A575A"/>
    <w:rsid w:val="00171166"/>
    <w:rsid w:val="001877A5"/>
    <w:rsid w:val="00194369"/>
    <w:rsid w:val="003B492C"/>
    <w:rsid w:val="00403BBD"/>
    <w:rsid w:val="00483C7E"/>
    <w:rsid w:val="004D76A1"/>
    <w:rsid w:val="0051513E"/>
    <w:rsid w:val="00551E87"/>
    <w:rsid w:val="00565511"/>
    <w:rsid w:val="005B5166"/>
    <w:rsid w:val="006E2654"/>
    <w:rsid w:val="0078730F"/>
    <w:rsid w:val="00794B36"/>
    <w:rsid w:val="00935292"/>
    <w:rsid w:val="00973813"/>
    <w:rsid w:val="00BF3B37"/>
    <w:rsid w:val="00C2551E"/>
    <w:rsid w:val="00C27465"/>
    <w:rsid w:val="00C570B4"/>
    <w:rsid w:val="00E13FD7"/>
    <w:rsid w:val="00E50EBC"/>
    <w:rsid w:val="00E56169"/>
    <w:rsid w:val="00E5620D"/>
    <w:rsid w:val="00F31617"/>
    <w:rsid w:val="00F82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12924"/>
  <w15:chartTrackingRefBased/>
  <w15:docId w15:val="{346544FC-420E-47A2-BD72-9BE56DC4D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03BBD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403B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03B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03B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03B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03B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03B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03B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03B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03B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03B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03B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03B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03BB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03BB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03BB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03BB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03BB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03BB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03B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03B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03B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403B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03B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403BBD"/>
    <w:rPr>
      <w:i/>
      <w:iCs/>
      <w:color w:val="404040" w:themeColor="text1" w:themeTint="BF"/>
    </w:rPr>
  </w:style>
  <w:style w:type="paragraph" w:styleId="Odsekzoznamu">
    <w:name w:val="List Paragraph"/>
    <w:aliases w:val="body,Odsek zoznamu2,Odsek,Odsek zoznamu1,List Paragraph1,numbered list,OBC Bullet,Normal 1,Task Body,Viñetas (Inicio Parrafo),Paragrafo elenco,3 Txt tabla,Zerrenda-paragrafoa,Fiche List Paragraph,Dot pt,F5 List Paragraph,No Spacing1,2,Na,N"/>
    <w:basedOn w:val="Normlny"/>
    <w:link w:val="OdsekzoznamuChar"/>
    <w:uiPriority w:val="34"/>
    <w:qFormat/>
    <w:rsid w:val="00403BB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403BBD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03B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03BBD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03BBD"/>
    <w:rPr>
      <w:b/>
      <w:bCs/>
      <w:smallCaps/>
      <w:color w:val="0F4761" w:themeColor="accent1" w:themeShade="BF"/>
      <w:spacing w:val="5"/>
    </w:rPr>
  </w:style>
  <w:style w:type="paragraph" w:styleId="Bezriadkovania">
    <w:name w:val="No Spacing"/>
    <w:uiPriority w:val="1"/>
    <w:qFormat/>
    <w:rsid w:val="00403BBD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table" w:customStyle="1" w:styleId="TableGrid">
    <w:name w:val="TableGrid"/>
    <w:rsid w:val="00403BBD"/>
    <w:pPr>
      <w:spacing w:after="0" w:line="240" w:lineRule="auto"/>
    </w:pPr>
    <w:rPr>
      <w:rFonts w:eastAsiaTheme="minorEastAsia"/>
      <w:kern w:val="0"/>
      <w:sz w:val="22"/>
      <w:szCs w:val="22"/>
      <w:lang w:eastAsia="sk-SK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kaznakomentr">
    <w:name w:val="annotation reference"/>
    <w:basedOn w:val="Predvolenpsmoodseku"/>
    <w:uiPriority w:val="99"/>
    <w:semiHidden/>
    <w:unhideWhenUsed/>
    <w:rsid w:val="00403BB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03BBD"/>
    <w:pPr>
      <w:spacing w:after="160" w:line="259" w:lineRule="auto"/>
    </w:pPr>
    <w:rPr>
      <w:rFonts w:asciiTheme="minorHAnsi" w:eastAsiaTheme="minorEastAsia" w:hAnsiTheme="minorHAnsi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03BBD"/>
    <w:rPr>
      <w:rFonts w:eastAsiaTheme="minorEastAsia" w:cs="Times New Roman"/>
      <w:kern w:val="0"/>
      <w:sz w:val="20"/>
      <w:szCs w:val="20"/>
      <w:lang w:eastAsia="sk-SK"/>
      <w14:ligatures w14:val="none"/>
    </w:rPr>
  </w:style>
  <w:style w:type="character" w:customStyle="1" w:styleId="OdsekzoznamuChar">
    <w:name w:val="Odsek zoznamu Char"/>
    <w:aliases w:val="body Char,Odsek zoznamu2 Char,Odsek Char,Odsek zoznamu1 Char,List Paragraph1 Char,numbered list Char,OBC Bullet Char,Normal 1 Char,Task Body Char,Viñetas (Inicio Parrafo) Char,Paragrafo elenco Char,3 Txt tabla Char,Dot pt Char,2 Char"/>
    <w:link w:val="Odsekzoznamu"/>
    <w:uiPriority w:val="34"/>
    <w:qFormat/>
    <w:locked/>
    <w:rsid w:val="00403BBD"/>
  </w:style>
  <w:style w:type="paragraph" w:styleId="Hlavika">
    <w:name w:val="header"/>
    <w:basedOn w:val="Normlny"/>
    <w:link w:val="HlavikaChar"/>
    <w:uiPriority w:val="99"/>
    <w:unhideWhenUsed/>
    <w:rsid w:val="00C274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27465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C274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27465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1188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Kovácsová Šárka</dc:creator>
  <cp:keywords/>
  <dc:description/>
  <cp:lastModifiedBy>Dóra Marczellová</cp:lastModifiedBy>
  <cp:revision>7</cp:revision>
  <cp:lastPrinted>2026-05-05T12:39:00Z</cp:lastPrinted>
  <dcterms:created xsi:type="dcterms:W3CDTF">2026-04-18T12:30:00Z</dcterms:created>
  <dcterms:modified xsi:type="dcterms:W3CDTF">2026-05-05T12:39:00Z</dcterms:modified>
</cp:coreProperties>
</file>