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71C8F" w14:textId="2CDE1DAA" w:rsidR="00D82D00" w:rsidRDefault="00A5350D" w:rsidP="00821DCC">
      <w:pPr>
        <w:pStyle w:val="Nadpis1"/>
        <w:numPr>
          <w:ilvl w:val="0"/>
          <w:numId w:val="0"/>
        </w:numPr>
        <w:spacing w:after="57"/>
        <w:ind w:right="703"/>
        <w:jc w:val="center"/>
        <w:rPr>
          <w:sz w:val="20"/>
          <w:szCs w:val="20"/>
        </w:rPr>
      </w:pPr>
      <w:bookmarkStart w:id="0" w:name="_GoBack"/>
      <w:bookmarkEnd w:id="0"/>
      <w:r w:rsidRPr="009677C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70A7013A" wp14:editId="51E6F3AC">
            <wp:simplePos x="0" y="0"/>
            <wp:positionH relativeFrom="column">
              <wp:posOffset>3132785</wp:posOffset>
            </wp:positionH>
            <wp:positionV relativeFrom="paragraph">
              <wp:posOffset>0</wp:posOffset>
            </wp:positionV>
            <wp:extent cx="189230" cy="334645"/>
            <wp:effectExtent l="0" t="0" r="0" b="0"/>
            <wp:wrapNone/>
            <wp:docPr id="2381" name="Picture 2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" name="Picture 23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7C9">
        <w:rPr>
          <w:sz w:val="20"/>
          <w:szCs w:val="20"/>
        </w:rPr>
        <w:t xml:space="preserve">TABUĽKA ZHODY </w:t>
      </w:r>
    </w:p>
    <w:p w14:paraId="6B406D9A" w14:textId="77CBC5D6" w:rsidR="00A5350D" w:rsidRPr="001B1553" w:rsidRDefault="00A5350D" w:rsidP="00821DCC">
      <w:pPr>
        <w:pStyle w:val="Nadpis1"/>
        <w:numPr>
          <w:ilvl w:val="0"/>
          <w:numId w:val="0"/>
        </w:numPr>
        <w:spacing w:after="57"/>
        <w:ind w:right="703"/>
        <w:jc w:val="center"/>
        <w:rPr>
          <w:sz w:val="20"/>
          <w:szCs w:val="20"/>
        </w:rPr>
      </w:pPr>
      <w:r w:rsidRPr="001B1553">
        <w:rPr>
          <w:sz w:val="20"/>
          <w:szCs w:val="20"/>
        </w:rPr>
        <w:t xml:space="preserve">návrhu </w:t>
      </w:r>
      <w:r w:rsidR="00174093">
        <w:rPr>
          <w:sz w:val="20"/>
          <w:szCs w:val="20"/>
        </w:rPr>
        <w:t>právneho predpisu</w:t>
      </w:r>
      <w:r w:rsidRPr="001B1553">
        <w:rPr>
          <w:sz w:val="20"/>
          <w:szCs w:val="20"/>
        </w:rPr>
        <w:t xml:space="preserve"> s právom Európskej únie </w:t>
      </w:r>
    </w:p>
    <w:p w14:paraId="21B9A7E8" w14:textId="77777777" w:rsidR="00A5350D" w:rsidRPr="001B1553" w:rsidRDefault="00A5350D" w:rsidP="00821DCC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B1553">
        <w:rPr>
          <w:sz w:val="20"/>
          <w:szCs w:val="20"/>
        </w:rPr>
        <w:t xml:space="preserve"> </w:t>
      </w:r>
      <w:r w:rsidRPr="001B1553">
        <w:rPr>
          <w:sz w:val="20"/>
          <w:szCs w:val="20"/>
        </w:rPr>
        <w:tab/>
      </w:r>
      <w:r w:rsidRPr="001B1553">
        <w:rPr>
          <w:b/>
          <w:sz w:val="20"/>
          <w:szCs w:val="20"/>
        </w:rPr>
        <w:t xml:space="preserve"> </w:t>
      </w:r>
    </w:p>
    <w:tbl>
      <w:tblPr>
        <w:tblStyle w:val="Mriekatabuky"/>
        <w:tblW w:w="1601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851"/>
        <w:gridCol w:w="3686"/>
        <w:gridCol w:w="567"/>
        <w:gridCol w:w="709"/>
        <w:gridCol w:w="850"/>
        <w:gridCol w:w="4678"/>
        <w:gridCol w:w="851"/>
        <w:gridCol w:w="1134"/>
        <w:gridCol w:w="708"/>
        <w:gridCol w:w="1985"/>
      </w:tblGrid>
      <w:tr w:rsidR="00352A02" w:rsidRPr="00017DAD" w14:paraId="311B890D" w14:textId="77777777" w:rsidTr="00821DCC">
        <w:trPr>
          <w:trHeight w:val="498"/>
        </w:trPr>
        <w:tc>
          <w:tcPr>
            <w:tcW w:w="5104" w:type="dxa"/>
            <w:gridSpan w:val="3"/>
          </w:tcPr>
          <w:p w14:paraId="2B8E793C" w14:textId="4590E710" w:rsidR="00352A02" w:rsidRPr="006A738F" w:rsidRDefault="00AE0E63" w:rsidP="00821DCC">
            <w:pPr>
              <w:spacing w:after="0" w:line="259" w:lineRule="auto"/>
              <w:ind w:left="0" w:right="0" w:firstLine="0"/>
              <w:rPr>
                <w:sz w:val="22"/>
                <w:szCs w:val="20"/>
              </w:rPr>
            </w:pPr>
            <w:r w:rsidRPr="006A738F">
              <w:rPr>
                <w:sz w:val="22"/>
                <w:szCs w:val="20"/>
              </w:rPr>
              <w:t>Smernica Európskeho parlamentu a Rady 2004/48/ES z 29. apríla 2004 o vymožiteľnosti práv duševného vlastníctva (Ú. v. EÚ L 157, 30.4.2004)</w:t>
            </w:r>
          </w:p>
        </w:tc>
        <w:tc>
          <w:tcPr>
            <w:tcW w:w="10915" w:type="dxa"/>
            <w:gridSpan w:val="7"/>
          </w:tcPr>
          <w:p w14:paraId="0AECB5D2" w14:textId="1939A6D7" w:rsidR="00436116" w:rsidRPr="006A738F" w:rsidRDefault="00654DEC" w:rsidP="00436116">
            <w:pPr>
              <w:pStyle w:val="Odsekzoznamu"/>
              <w:numPr>
                <w:ilvl w:val="0"/>
                <w:numId w:val="48"/>
              </w:numPr>
              <w:spacing w:after="3"/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6A738F">
              <w:rPr>
                <w:rFonts w:ascii="Times New Roman" w:hAnsi="Times New Roman" w:cs="Times New Roman"/>
                <w:szCs w:val="20"/>
              </w:rPr>
              <w:t xml:space="preserve">Návrh </w:t>
            </w:r>
            <w:r w:rsidR="00820916" w:rsidRPr="006A738F">
              <w:rPr>
                <w:rFonts w:ascii="Times New Roman" w:hAnsi="Times New Roman" w:cs="Times New Roman"/>
                <w:szCs w:val="20"/>
              </w:rPr>
              <w:t>Občiansk</w:t>
            </w:r>
            <w:r w:rsidR="00436116" w:rsidRPr="006A738F">
              <w:rPr>
                <w:rFonts w:ascii="Times New Roman" w:hAnsi="Times New Roman" w:cs="Times New Roman"/>
                <w:szCs w:val="20"/>
              </w:rPr>
              <w:t>eho zákonníka</w:t>
            </w:r>
          </w:p>
          <w:p w14:paraId="6F9CBE58" w14:textId="6669FBC6" w:rsidR="00E171A2" w:rsidRPr="006A738F" w:rsidRDefault="00E171A2" w:rsidP="00436116">
            <w:pPr>
              <w:pStyle w:val="Odsekzoznamu"/>
              <w:numPr>
                <w:ilvl w:val="0"/>
                <w:numId w:val="48"/>
              </w:numPr>
              <w:spacing w:after="3"/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6A738F">
              <w:rPr>
                <w:rFonts w:ascii="Times New Roman" w:hAnsi="Times New Roman" w:cs="Times New Roman"/>
                <w:szCs w:val="20"/>
              </w:rPr>
              <w:t>Zákon č. 185/2015 Z. z. Autorský zákon v znení neskorších predpisov</w:t>
            </w:r>
          </w:p>
          <w:p w14:paraId="2C2D127A" w14:textId="3A1C6F5E" w:rsidR="00912AB0" w:rsidRPr="006A738F" w:rsidRDefault="00912AB0" w:rsidP="00912AB0">
            <w:pPr>
              <w:pStyle w:val="Odsekzoznamu"/>
              <w:spacing w:after="3"/>
              <w:ind w:left="357"/>
              <w:rPr>
                <w:rFonts w:ascii="Times New Roman" w:hAnsi="Times New Roman" w:cs="Times New Roman"/>
                <w:szCs w:val="20"/>
              </w:rPr>
            </w:pPr>
          </w:p>
          <w:p w14:paraId="01E7B51B" w14:textId="415D4530" w:rsidR="00D94361" w:rsidRPr="006A738F" w:rsidRDefault="00D94361" w:rsidP="00821DCC">
            <w:pPr>
              <w:spacing w:after="3" w:line="259" w:lineRule="auto"/>
              <w:ind w:left="0" w:right="0" w:firstLine="0"/>
              <w:jc w:val="left"/>
              <w:rPr>
                <w:b/>
                <w:sz w:val="22"/>
                <w:szCs w:val="20"/>
              </w:rPr>
            </w:pPr>
          </w:p>
        </w:tc>
      </w:tr>
      <w:tr w:rsidR="00A5350D" w:rsidRPr="009677C9" w14:paraId="0B692FA4" w14:textId="77777777" w:rsidTr="00821DCC">
        <w:trPr>
          <w:trHeight w:val="286"/>
        </w:trPr>
        <w:tc>
          <w:tcPr>
            <w:tcW w:w="851" w:type="dxa"/>
            <w:tcBorders>
              <w:bottom w:val="single" w:sz="4" w:space="0" w:color="auto"/>
            </w:tcBorders>
          </w:tcPr>
          <w:p w14:paraId="425AE891" w14:textId="77777777" w:rsidR="00A5350D" w:rsidRPr="009677C9" w:rsidRDefault="00A5350D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3498D04D" w14:textId="77777777" w:rsidR="00A5350D" w:rsidRPr="009677C9" w:rsidRDefault="00A5350D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2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657BFAB4" w14:textId="77777777" w:rsidR="00A5350D" w:rsidRPr="009677C9" w:rsidRDefault="00A5350D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3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604DB856" w14:textId="77777777" w:rsidR="00A5350D" w:rsidRPr="009677C9" w:rsidRDefault="00A5350D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4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0A59921" w14:textId="77777777" w:rsidR="00A5350D" w:rsidRPr="009677C9" w:rsidRDefault="00A5350D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5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0BF05152" w14:textId="77777777" w:rsidR="00A5350D" w:rsidRPr="009677C9" w:rsidRDefault="00A5350D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6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D6C7176" w14:textId="77777777" w:rsidR="00A5350D" w:rsidRPr="009677C9" w:rsidRDefault="00A5350D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7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44977F5" w14:textId="77777777" w:rsidR="00A5350D" w:rsidRPr="009677C9" w:rsidRDefault="00A5350D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8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718BE5C4" w14:textId="77777777" w:rsidR="00A5350D" w:rsidRPr="009677C9" w:rsidRDefault="00A5350D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9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EFA8265" w14:textId="77777777" w:rsidR="00A5350D" w:rsidRPr="009677C9" w:rsidRDefault="00A5350D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10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20916" w:rsidRPr="009677C9" w14:paraId="3ED87ED1" w14:textId="77777777" w:rsidTr="00821DCC">
        <w:trPr>
          <w:trHeight w:val="1418"/>
        </w:trPr>
        <w:tc>
          <w:tcPr>
            <w:tcW w:w="851" w:type="dxa"/>
            <w:tcBorders>
              <w:bottom w:val="single" w:sz="4" w:space="0" w:color="auto"/>
            </w:tcBorders>
          </w:tcPr>
          <w:p w14:paraId="3AE29F75" w14:textId="77777777" w:rsidR="00820916" w:rsidRPr="00820916" w:rsidRDefault="00820916" w:rsidP="00821DCC">
            <w:pPr>
              <w:pStyle w:val="Normlny0"/>
              <w:jc w:val="center"/>
            </w:pPr>
            <w:r w:rsidRPr="00820916">
              <w:t>Článok</w:t>
            </w:r>
          </w:p>
          <w:p w14:paraId="2A685502" w14:textId="77777777" w:rsidR="00820916" w:rsidRPr="00820916" w:rsidRDefault="00820916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F920610" w14:textId="230C30BC" w:rsidR="00820916" w:rsidRPr="00820916" w:rsidRDefault="00820916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Text</w:t>
            </w:r>
          </w:p>
        </w:tc>
        <w:tc>
          <w:tcPr>
            <w:tcW w:w="567" w:type="dxa"/>
          </w:tcPr>
          <w:p w14:paraId="1FFF99F0" w14:textId="45FBCFA2" w:rsidR="00820916" w:rsidRPr="00820916" w:rsidRDefault="00C564C5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</w:t>
            </w:r>
            <w:proofErr w:type="spellStart"/>
            <w:r>
              <w:rPr>
                <w:sz w:val="20"/>
                <w:szCs w:val="20"/>
              </w:rPr>
              <w:t>trans</w:t>
            </w:r>
            <w:proofErr w:type="spellEnd"/>
            <w:r w:rsidR="00820916" w:rsidRPr="0082091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BC1450F" w14:textId="6066B659" w:rsidR="00820916" w:rsidRPr="00820916" w:rsidRDefault="00820916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Číslo</w:t>
            </w:r>
          </w:p>
        </w:tc>
        <w:tc>
          <w:tcPr>
            <w:tcW w:w="850" w:type="dxa"/>
          </w:tcPr>
          <w:p w14:paraId="3083251F" w14:textId="5F6E5523" w:rsidR="00820916" w:rsidRPr="00820916" w:rsidRDefault="00820916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Článok</w:t>
            </w:r>
          </w:p>
        </w:tc>
        <w:tc>
          <w:tcPr>
            <w:tcW w:w="4678" w:type="dxa"/>
          </w:tcPr>
          <w:p w14:paraId="3233D37B" w14:textId="26C513A1" w:rsidR="00820916" w:rsidRPr="00820916" w:rsidRDefault="00820916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Text</w:t>
            </w:r>
          </w:p>
        </w:tc>
        <w:tc>
          <w:tcPr>
            <w:tcW w:w="851" w:type="dxa"/>
          </w:tcPr>
          <w:p w14:paraId="0944D886" w14:textId="718EE140" w:rsidR="00820916" w:rsidRPr="00820916" w:rsidRDefault="00820916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Zhoda</w:t>
            </w:r>
          </w:p>
        </w:tc>
        <w:tc>
          <w:tcPr>
            <w:tcW w:w="1134" w:type="dxa"/>
          </w:tcPr>
          <w:p w14:paraId="11644552" w14:textId="77777777" w:rsidR="00820916" w:rsidRPr="00820916" w:rsidRDefault="00820916" w:rsidP="00821DCC">
            <w:pPr>
              <w:pStyle w:val="Normlny0"/>
              <w:jc w:val="center"/>
            </w:pPr>
            <w:r w:rsidRPr="00820916">
              <w:t>Poznámky</w:t>
            </w:r>
          </w:p>
          <w:p w14:paraId="3133410E" w14:textId="77777777" w:rsidR="00820916" w:rsidRPr="00820916" w:rsidRDefault="00820916" w:rsidP="00821DCC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6538EA7" w14:textId="4EC41203" w:rsidR="00820916" w:rsidRPr="00820916" w:rsidRDefault="00820916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Identifikácia goldplatingu</w:t>
            </w:r>
          </w:p>
        </w:tc>
        <w:tc>
          <w:tcPr>
            <w:tcW w:w="1985" w:type="dxa"/>
          </w:tcPr>
          <w:p w14:paraId="1E946AF8" w14:textId="52F3D1E8" w:rsidR="00820916" w:rsidRPr="00820916" w:rsidRDefault="00820916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 xml:space="preserve">Identifikácia oblasti </w:t>
            </w:r>
            <w:proofErr w:type="spellStart"/>
            <w:r w:rsidRPr="00820916">
              <w:rPr>
                <w:sz w:val="20"/>
                <w:szCs w:val="20"/>
              </w:rPr>
              <w:t>gold</w:t>
            </w:r>
            <w:proofErr w:type="spellEnd"/>
            <w:r w:rsidRPr="00820916">
              <w:rPr>
                <w:sz w:val="20"/>
                <w:szCs w:val="20"/>
              </w:rPr>
              <w:t xml:space="preserve">- </w:t>
            </w:r>
            <w:proofErr w:type="spellStart"/>
            <w:r w:rsidRPr="00820916">
              <w:rPr>
                <w:sz w:val="20"/>
                <w:szCs w:val="20"/>
              </w:rPr>
              <w:t>platingu</w:t>
            </w:r>
            <w:proofErr w:type="spellEnd"/>
            <w:r w:rsidRPr="00820916">
              <w:rPr>
                <w:sz w:val="20"/>
                <w:szCs w:val="20"/>
              </w:rPr>
              <w:t xml:space="preserve"> a  vyjadrenie k opodstatnenosti goldplatingu*</w:t>
            </w:r>
          </w:p>
        </w:tc>
      </w:tr>
      <w:tr w:rsidR="00912AB0" w:rsidRPr="009677C9" w14:paraId="5D639AB7" w14:textId="77777777" w:rsidTr="00912AB0">
        <w:trPr>
          <w:trHeight w:val="1418"/>
        </w:trPr>
        <w:tc>
          <w:tcPr>
            <w:tcW w:w="851" w:type="dxa"/>
            <w:vMerge w:val="restart"/>
          </w:tcPr>
          <w:p w14:paraId="5D5F4104" w14:textId="77777777" w:rsidR="00912AB0" w:rsidRDefault="00912AB0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4</w:t>
            </w:r>
          </w:p>
          <w:p w14:paraId="6329575C" w14:textId="77777777" w:rsidR="00912AB0" w:rsidRDefault="00912AB0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O:1</w:t>
            </w:r>
          </w:p>
          <w:p w14:paraId="33F530D4" w14:textId="1DF48538" w:rsidR="00912AB0" w:rsidRPr="00654DEC" w:rsidRDefault="00912AB0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a)</w:t>
            </w:r>
          </w:p>
        </w:tc>
        <w:tc>
          <w:tcPr>
            <w:tcW w:w="3686" w:type="dxa"/>
            <w:vMerge w:val="restart"/>
          </w:tcPr>
          <w:p w14:paraId="06CF75DE" w14:textId="692A98F1" w:rsidR="00912AB0" w:rsidRDefault="00912AB0" w:rsidP="00821DCC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1. Členské štáty uznajú ako osoby oprávnené žiadať o</w:t>
            </w:r>
            <w:r>
              <w:rPr>
                <w:sz w:val="20"/>
                <w:szCs w:val="20"/>
              </w:rPr>
              <w:t> </w:t>
            </w:r>
            <w:r w:rsidRPr="005C79FE">
              <w:rPr>
                <w:sz w:val="20"/>
                <w:szCs w:val="20"/>
              </w:rPr>
              <w:t>uplatňovanie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opatrení, postupov a prostriedkov právnej nápravy uvedených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v tejto kapitole:</w:t>
            </w:r>
          </w:p>
          <w:p w14:paraId="223A462C" w14:textId="77777777" w:rsidR="00912AB0" w:rsidRPr="005C79FE" w:rsidRDefault="00912AB0" w:rsidP="00821DCC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605EFA53" w14:textId="33A99C25" w:rsidR="00912AB0" w:rsidRPr="00DC08B0" w:rsidRDefault="00912AB0" w:rsidP="00821DCC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a) vlastníkov práv duševného vlastníctva v súlade s</w:t>
            </w:r>
            <w:r>
              <w:rPr>
                <w:sz w:val="20"/>
                <w:szCs w:val="20"/>
              </w:rPr>
              <w:t> </w:t>
            </w:r>
            <w:r w:rsidRPr="005C79FE">
              <w:rPr>
                <w:sz w:val="20"/>
                <w:szCs w:val="20"/>
              </w:rPr>
              <w:t>ustanoveniami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príslušných právnych predpisov;</w:t>
            </w:r>
          </w:p>
        </w:tc>
        <w:tc>
          <w:tcPr>
            <w:tcW w:w="567" w:type="dxa"/>
            <w:vMerge w:val="restart"/>
          </w:tcPr>
          <w:p w14:paraId="36B61CAB" w14:textId="763F9143" w:rsidR="00912AB0" w:rsidRPr="00820916" w:rsidRDefault="00912AB0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709" w:type="dxa"/>
          </w:tcPr>
          <w:p w14:paraId="03768FC9" w14:textId="549029D1" w:rsidR="00912AB0" w:rsidRPr="00654DEC" w:rsidRDefault="00912AB0" w:rsidP="00821DCC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0022C5F" w14:textId="7C7193F2" w:rsidR="00912AB0" w:rsidRPr="001E00C2" w:rsidRDefault="00912AB0" w:rsidP="00821DC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 xml:space="preserve">§: </w:t>
            </w:r>
            <w:r w:rsidR="00F76B2A">
              <w:rPr>
                <w:sz w:val="20"/>
                <w:szCs w:val="20"/>
              </w:rPr>
              <w:t>18</w:t>
            </w:r>
          </w:p>
          <w:p w14:paraId="7676C651" w14:textId="5F21D92E" w:rsidR="00912AB0" w:rsidRPr="00654DEC" w:rsidRDefault="00912AB0" w:rsidP="00F76B2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5A30963" w14:textId="54CCE1AD" w:rsidR="00912AB0" w:rsidRPr="00654DEC" w:rsidRDefault="00DC0B7E" w:rsidP="00821DCC">
            <w:pPr>
              <w:spacing w:after="0" w:line="240" w:lineRule="auto"/>
              <w:rPr>
                <w:sz w:val="20"/>
                <w:szCs w:val="20"/>
              </w:rPr>
            </w:pPr>
            <w:r w:rsidRPr="00DC0B7E">
              <w:rPr>
                <w:sz w:val="20"/>
                <w:szCs w:val="20"/>
              </w:rPr>
              <w:t>Predmetom právnych vzťahov (právny predmet) sú veci, živé zvieratá, byty a nebytové priestory, digitálny obsah, ovládateľné prírodné sily a energie, práva alebo iné majetkové hodnoty vrátane práv duševného vlastníctva.</w:t>
            </w:r>
          </w:p>
        </w:tc>
        <w:tc>
          <w:tcPr>
            <w:tcW w:w="851" w:type="dxa"/>
            <w:vMerge w:val="restart"/>
          </w:tcPr>
          <w:p w14:paraId="1AABED77" w14:textId="77482115" w:rsidR="00912AB0" w:rsidRPr="00654DEC" w:rsidRDefault="00912AB0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134" w:type="dxa"/>
            <w:vMerge w:val="restart"/>
          </w:tcPr>
          <w:p w14:paraId="50C1A12E" w14:textId="2944F9AF" w:rsidR="00912AB0" w:rsidRPr="00654DEC" w:rsidRDefault="00912AB0" w:rsidP="00821DCC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F514F55" w14:textId="134D50CC" w:rsidR="00912AB0" w:rsidRPr="001E00C2" w:rsidRDefault="00912AB0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GP-N</w:t>
            </w:r>
          </w:p>
        </w:tc>
        <w:tc>
          <w:tcPr>
            <w:tcW w:w="1985" w:type="dxa"/>
            <w:vMerge w:val="restart"/>
          </w:tcPr>
          <w:p w14:paraId="5D5D3FC0" w14:textId="77777777" w:rsidR="00912AB0" w:rsidRPr="009677C9" w:rsidRDefault="00912AB0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175695CC" w14:textId="77777777" w:rsidTr="00912AB0">
        <w:trPr>
          <w:trHeight w:val="1418"/>
        </w:trPr>
        <w:tc>
          <w:tcPr>
            <w:tcW w:w="851" w:type="dxa"/>
            <w:vMerge/>
          </w:tcPr>
          <w:p w14:paraId="502B3E8C" w14:textId="77777777" w:rsidR="00F76B2A" w:rsidRDefault="00F76B2A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60B6437" w14:textId="77777777" w:rsidR="00F76B2A" w:rsidRPr="005C79FE" w:rsidRDefault="00F76B2A" w:rsidP="00821DCC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E106647" w14:textId="77777777" w:rsidR="00F76B2A" w:rsidRDefault="00F76B2A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6307287" w14:textId="32548856" w:rsidR="00F76B2A" w:rsidRDefault="00F76B2A" w:rsidP="00821DCC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79B510B" w14:textId="7F95E381" w:rsidR="00F76B2A" w:rsidRDefault="00F76B2A" w:rsidP="00821DC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74</w:t>
            </w:r>
            <w:r w:rsidR="00AC53B7">
              <w:rPr>
                <w:sz w:val="20"/>
                <w:szCs w:val="20"/>
              </w:rPr>
              <w:t>1</w:t>
            </w:r>
          </w:p>
          <w:p w14:paraId="3BA6A2D9" w14:textId="445AB854" w:rsidR="00F76B2A" w:rsidRPr="001E00C2" w:rsidRDefault="00F76B2A" w:rsidP="00821DC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</w:tc>
        <w:tc>
          <w:tcPr>
            <w:tcW w:w="4678" w:type="dxa"/>
          </w:tcPr>
          <w:p w14:paraId="02C237C7" w14:textId="627A2FE4" w:rsidR="00F76B2A" w:rsidRPr="00654DEC" w:rsidRDefault="00F76B2A" w:rsidP="00821DCC">
            <w:pPr>
              <w:spacing w:after="0" w:line="240" w:lineRule="auto"/>
              <w:rPr>
                <w:sz w:val="20"/>
                <w:szCs w:val="20"/>
              </w:rPr>
            </w:pPr>
            <w:r w:rsidRPr="00F76B2A">
              <w:rPr>
                <w:sz w:val="20"/>
                <w:szCs w:val="20"/>
              </w:rPr>
              <w:t>(2)</w:t>
            </w:r>
            <w:r w:rsidRPr="00F76B2A">
              <w:rPr>
                <w:sz w:val="20"/>
                <w:szCs w:val="20"/>
              </w:rPr>
              <w:tab/>
            </w:r>
            <w:r w:rsidR="00DC0B7E" w:rsidRPr="00DC0B7E">
              <w:rPr>
                <w:sz w:val="20"/>
                <w:szCs w:val="20"/>
              </w:rPr>
              <w:t>Majiteľom obchodného tajomstva je fyzická osoba alebo právnická osoba, ktorá oprávnene nakladá s obchodným tajomstvom.</w:t>
            </w:r>
          </w:p>
        </w:tc>
        <w:tc>
          <w:tcPr>
            <w:tcW w:w="851" w:type="dxa"/>
            <w:vMerge/>
          </w:tcPr>
          <w:p w14:paraId="6FE271B5" w14:textId="77777777" w:rsidR="00F76B2A" w:rsidRDefault="00F76B2A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31113C" w14:textId="77777777" w:rsidR="00F76B2A" w:rsidRPr="00654DEC" w:rsidRDefault="00F76B2A" w:rsidP="00821DCC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E6F0B88" w14:textId="77777777" w:rsidR="00F76B2A" w:rsidRPr="001E00C2" w:rsidRDefault="00F76B2A" w:rsidP="00821DC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51A26FD" w14:textId="77777777" w:rsidR="00F76B2A" w:rsidRPr="009677C9" w:rsidRDefault="00F76B2A" w:rsidP="00821DC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7692F0AA" w14:textId="77777777" w:rsidTr="00912AB0">
        <w:trPr>
          <w:trHeight w:val="1418"/>
        </w:trPr>
        <w:tc>
          <w:tcPr>
            <w:tcW w:w="851" w:type="dxa"/>
            <w:vMerge/>
          </w:tcPr>
          <w:p w14:paraId="264DE9AE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160A8B3C" w14:textId="77777777" w:rsidR="00F76B2A" w:rsidRPr="005C79FE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D8C3A2A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A02E07" w14:textId="4F247BFE" w:rsidR="00F76B2A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961F9F4" w14:textId="53DC1897" w:rsidR="00F76B2A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74</w:t>
            </w:r>
            <w:r w:rsidR="00AC53B7">
              <w:rPr>
                <w:sz w:val="20"/>
                <w:szCs w:val="20"/>
              </w:rPr>
              <w:t>4</w:t>
            </w:r>
          </w:p>
          <w:p w14:paraId="5712BB67" w14:textId="01D6296E" w:rsidR="00F76B2A" w:rsidRPr="001E00C2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</w:tc>
        <w:tc>
          <w:tcPr>
            <w:tcW w:w="4678" w:type="dxa"/>
          </w:tcPr>
          <w:p w14:paraId="04AC37D0" w14:textId="376CAD48" w:rsidR="00F76B2A" w:rsidRPr="00096D05" w:rsidRDefault="00DC0B7E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DC0B7E">
              <w:rPr>
                <w:sz w:val="20"/>
                <w:szCs w:val="20"/>
              </w:rPr>
              <w:t>(1) Pri porušení alebo ohrození obchodného tajomstva má jeho majiteľ voči rušiteľovi rovnaké prostriedky ochrany ako pri nekalej súťaži.</w:t>
            </w:r>
          </w:p>
        </w:tc>
        <w:tc>
          <w:tcPr>
            <w:tcW w:w="851" w:type="dxa"/>
            <w:vMerge/>
          </w:tcPr>
          <w:p w14:paraId="5DE5CE6C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2CF759" w14:textId="77777777" w:rsidR="00F76B2A" w:rsidRPr="00654DEC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1A03AC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D0BBE5D" w14:textId="77777777" w:rsidR="00F76B2A" w:rsidRPr="009677C9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6D05AA0F" w14:textId="77777777" w:rsidTr="00912AB0">
        <w:trPr>
          <w:trHeight w:val="1418"/>
        </w:trPr>
        <w:tc>
          <w:tcPr>
            <w:tcW w:w="851" w:type="dxa"/>
            <w:vMerge/>
          </w:tcPr>
          <w:p w14:paraId="66158F5A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64296807" w14:textId="77777777" w:rsidR="00F76B2A" w:rsidRPr="005C79FE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388C9CF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1B2C7F0" w14:textId="24E58A80" w:rsidR="00F76B2A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EF72C51" w14:textId="63773B13" w:rsidR="00F76B2A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73</w:t>
            </w:r>
            <w:r w:rsidR="00AC53B7">
              <w:rPr>
                <w:sz w:val="20"/>
                <w:szCs w:val="20"/>
              </w:rPr>
              <w:t>6</w:t>
            </w:r>
          </w:p>
          <w:p w14:paraId="52AD35CD" w14:textId="486D61A0" w:rsidR="00F76B2A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</w:tc>
        <w:tc>
          <w:tcPr>
            <w:tcW w:w="4678" w:type="dxa"/>
          </w:tcPr>
          <w:p w14:paraId="59F5DDBA" w14:textId="386B4990" w:rsidR="00F76B2A" w:rsidRPr="00F76B2A" w:rsidRDefault="00DC0B7E" w:rsidP="00F76B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(1) </w:t>
            </w:r>
            <w:r w:rsidRPr="00DC0B7E">
              <w:rPr>
                <w:sz w:val="20"/>
                <w:szCs w:val="20"/>
              </w:rPr>
              <w:t>Kto sa dopustí nekalej súťaže (rušiteľ), je povinný odstrániť protiprávny stav a, ak hrozí opakovanie tohto konania, zdržať sa ho; to platí aj keď sa dopustil nekalej súťaže prostredníctvom splnomocnenca alebo iného pomocníka vrátane zamestnanca. Domáhať sa zdržania možno aj, ak nekalosúťažné konanie hrozí, hoci ešte nenastalo.</w:t>
            </w:r>
          </w:p>
        </w:tc>
        <w:tc>
          <w:tcPr>
            <w:tcW w:w="851" w:type="dxa"/>
            <w:vMerge/>
          </w:tcPr>
          <w:p w14:paraId="484803C2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C5057E" w14:textId="77777777" w:rsidR="00F76B2A" w:rsidRPr="00654DEC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A706859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55FF34D" w14:textId="77777777" w:rsidR="00F76B2A" w:rsidRPr="009677C9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2112A0F4" w14:textId="77777777" w:rsidTr="00912AB0">
        <w:trPr>
          <w:trHeight w:val="1418"/>
        </w:trPr>
        <w:tc>
          <w:tcPr>
            <w:tcW w:w="851" w:type="dxa"/>
            <w:vMerge/>
          </w:tcPr>
          <w:p w14:paraId="20028811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1C2AA8EE" w14:textId="77777777" w:rsidR="00F76B2A" w:rsidRPr="005C79FE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B9F6125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5E8224" w14:textId="6D71ED55" w:rsidR="00F76B2A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7E43456" w14:textId="7C3DBAEB" w:rsidR="00F76B2A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</w:t>
            </w:r>
            <w:r w:rsidR="00AC53B7">
              <w:rPr>
                <w:sz w:val="20"/>
                <w:szCs w:val="20"/>
              </w:rPr>
              <w:t>40</w:t>
            </w:r>
          </w:p>
          <w:p w14:paraId="70B34D4E" w14:textId="3EDF35AE" w:rsidR="00F76B2A" w:rsidRDefault="00F76B2A" w:rsidP="00F76B2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</w:tc>
        <w:tc>
          <w:tcPr>
            <w:tcW w:w="4678" w:type="dxa"/>
          </w:tcPr>
          <w:p w14:paraId="29A9AC50" w14:textId="05C50DD8" w:rsidR="00F76B2A" w:rsidRPr="00F76B2A" w:rsidRDefault="00DC0B7E" w:rsidP="00AC53B7">
            <w:pPr>
              <w:spacing w:after="0" w:line="240" w:lineRule="auto"/>
              <w:rPr>
                <w:sz w:val="20"/>
                <w:szCs w:val="20"/>
              </w:rPr>
            </w:pPr>
            <w:r w:rsidRPr="00DC0B7E">
              <w:rPr>
                <w:sz w:val="20"/>
                <w:szCs w:val="20"/>
              </w:rPr>
              <w:t>(1) Ustanovenia § 73</w:t>
            </w:r>
            <w:r w:rsidR="00AC53B7">
              <w:rPr>
                <w:sz w:val="20"/>
                <w:szCs w:val="20"/>
              </w:rPr>
              <w:t>6</w:t>
            </w:r>
            <w:r w:rsidRPr="00DC0B7E">
              <w:rPr>
                <w:sz w:val="20"/>
                <w:szCs w:val="20"/>
              </w:rPr>
              <w:t xml:space="preserve"> až 73</w:t>
            </w:r>
            <w:r w:rsidR="00AC53B7">
              <w:rPr>
                <w:sz w:val="20"/>
                <w:szCs w:val="20"/>
              </w:rPr>
              <w:t>8</w:t>
            </w:r>
            <w:r w:rsidRPr="00DC0B7E">
              <w:rPr>
                <w:sz w:val="20"/>
                <w:szCs w:val="20"/>
              </w:rPr>
              <w:t xml:space="preserve"> sa primerane použijú aj pri porušení alebo ohrození práva duševného vlastníctva, ak osobitný predpis nestanovuje inak.</w:t>
            </w:r>
          </w:p>
        </w:tc>
        <w:tc>
          <w:tcPr>
            <w:tcW w:w="851" w:type="dxa"/>
            <w:vMerge/>
          </w:tcPr>
          <w:p w14:paraId="6D444004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E58DA2D" w14:textId="77777777" w:rsidR="00F76B2A" w:rsidRPr="00654DEC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1B6F2F2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2931ED5" w14:textId="77777777" w:rsidR="00F76B2A" w:rsidRPr="009677C9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42C26F4C" w14:textId="77777777" w:rsidTr="00821DCC">
        <w:trPr>
          <w:trHeight w:val="2693"/>
        </w:trPr>
        <w:tc>
          <w:tcPr>
            <w:tcW w:w="851" w:type="dxa"/>
            <w:vMerge/>
          </w:tcPr>
          <w:p w14:paraId="56856823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56F8F336" w14:textId="77777777" w:rsidR="00F76B2A" w:rsidRPr="005C79FE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797390F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74B123" w14:textId="677BCFC4" w:rsidR="00F76B2A" w:rsidRPr="00000597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 w:rsidRPr="0000059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24FE055" w14:textId="44C1B8FC" w:rsidR="00F76B2A" w:rsidRPr="00000597" w:rsidRDefault="00F76B2A" w:rsidP="00AC53B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00597">
              <w:rPr>
                <w:sz w:val="20"/>
                <w:szCs w:val="20"/>
              </w:rPr>
              <w:t>§: 58</w:t>
            </w:r>
          </w:p>
          <w:p w14:paraId="6ABC90DC" w14:textId="604AA6B1" w:rsidR="00F76B2A" w:rsidRPr="00000597" w:rsidRDefault="00F76B2A" w:rsidP="00AC53B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00597">
              <w:rPr>
                <w:sz w:val="20"/>
                <w:szCs w:val="20"/>
              </w:rPr>
              <w:t>O: 1</w:t>
            </w:r>
          </w:p>
        </w:tc>
        <w:tc>
          <w:tcPr>
            <w:tcW w:w="4678" w:type="dxa"/>
          </w:tcPr>
          <w:p w14:paraId="4F98DADD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(1) Autor, do ktorého práva sa neoprávnene zasiahlo alebo ktorého právu hrozí neoprávnený zásah, sa môže domáhať najmä</w:t>
            </w:r>
          </w:p>
          <w:p w14:paraId="36112F24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a) určenia svojho autorstva,</w:t>
            </w:r>
          </w:p>
          <w:p w14:paraId="571939DD" w14:textId="6DCF236A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b) zákazu ohrozenia svojho práva vrátane zákazu opakovania takéhoto ohrozenia, a to aj proti poskytovateľovi služby, prostredníctvom ktorej je toto právo ohrozené,</w:t>
            </w:r>
          </w:p>
          <w:p w14:paraId="5ABEA506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c) zákazu neoprávneného zásahu do svojho práva vrátane zákazu zásahu podľa § 60 a 61, a to aj proti poskytovateľovi služby, prostredníctvom ktorej je do tohto práva zasiahnuté,</w:t>
            </w:r>
          </w:p>
          <w:p w14:paraId="1468DA5A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d) poskytnutia informácií o pôvode rozmnoženiny diela alebo napodobeniny diela, o spôsobe a rozsahu jej použitia a o službách porušujúcich právo autora vrátane údajov o</w:t>
            </w:r>
          </w:p>
          <w:p w14:paraId="158D774E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1. vlastníkovi, vydavateľovi, výrobcovi, distributérovi, dodávateľovi, prijímateľovi, odosielateľovi, vývozcovi alebo predajcovi rozmnoženiny diela alebo napodobeniny diela alebo o poskytovateľovi služieb,</w:t>
            </w:r>
          </w:p>
          <w:p w14:paraId="6F269F2F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2. vydanom, vyrobenom, dodanom, poskytnutom, prijatom, odoslanom, vyvezenom alebo objednanom množstve alebo cene rozmnoženiny diela, napodobeniny diela alebo služby,</w:t>
            </w:r>
          </w:p>
          <w:p w14:paraId="52F6DFB7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e) poskytnutia informácií o sprístupňovaní diela verejnosti spôsobom porušujúcim právo autora vrátane údajov o</w:t>
            </w:r>
          </w:p>
          <w:p w14:paraId="63F1468C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1. užívateľoch a poskytovateľoch elektronických komunikačných služieb a služieb poskytujúcich obsah,</w:t>
            </w:r>
            <w:r w:rsidRPr="00A97345">
              <w:rPr>
                <w:sz w:val="20"/>
                <w:szCs w:val="20"/>
                <w:vertAlign w:val="superscript"/>
              </w:rPr>
              <w:t>23</w:t>
            </w:r>
            <w:r w:rsidRPr="000A3CAC">
              <w:rPr>
                <w:sz w:val="20"/>
                <w:szCs w:val="20"/>
              </w:rPr>
              <w:t>)</w:t>
            </w:r>
          </w:p>
          <w:p w14:paraId="3A2C453F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2. rozsahu použitia diela,</w:t>
            </w:r>
          </w:p>
          <w:p w14:paraId="4F695A4D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3. priamom alebo nepriamom majetkovom prospechu súvisiacom s takýmto porušením,</w:t>
            </w:r>
          </w:p>
          <w:p w14:paraId="5AD207FD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f) odstránenia následkov zásahu do práva na náklady osoby, ktorá neoprávnene zasiahla alebo hrozila neoprávneným zásahom, a to</w:t>
            </w:r>
          </w:p>
          <w:p w14:paraId="46896261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lastRenderedPageBreak/>
              <w:t>1. zničením neoprávnene vyhotovenej rozmnoženiny diela alebo napodobeniny diela, jej stiahnutím z obehu alebo z iného použitia alebo</w:t>
            </w:r>
          </w:p>
          <w:p w14:paraId="1F900B8A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2. zničením materiálov, nástrojov a pomôcok podľa § 60 a 61 použitých pri neoprávnenom zásahu alebo hrozbe neoprávneného zásahu, ich stiahnutím z obehu alebo z iného použitia,</w:t>
            </w:r>
          </w:p>
          <w:p w14:paraId="44BBDA7A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g) náhrady nemajetkovej ujmy,</w:t>
            </w:r>
            <w:r w:rsidRPr="00A97345">
              <w:rPr>
                <w:sz w:val="20"/>
                <w:szCs w:val="20"/>
                <w:vertAlign w:val="superscript"/>
              </w:rPr>
              <w:t>24</w:t>
            </w:r>
            <w:r w:rsidRPr="000A3CAC">
              <w:rPr>
                <w:sz w:val="20"/>
                <w:szCs w:val="20"/>
              </w:rPr>
              <w:t>)</w:t>
            </w:r>
          </w:p>
          <w:p w14:paraId="5F7D15FB" w14:textId="77777777" w:rsidR="00F76B2A" w:rsidRPr="000A3CAC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h) náhrady škody,</w:t>
            </w:r>
            <w:r w:rsidRPr="00A97345">
              <w:rPr>
                <w:sz w:val="20"/>
                <w:szCs w:val="20"/>
                <w:vertAlign w:val="superscript"/>
              </w:rPr>
              <w:t>25</w:t>
            </w:r>
            <w:r w:rsidRPr="000A3CAC">
              <w:rPr>
                <w:sz w:val="20"/>
                <w:szCs w:val="20"/>
              </w:rPr>
              <w:t>)</w:t>
            </w:r>
          </w:p>
          <w:p w14:paraId="740660E9" w14:textId="77777777" w:rsidR="00F76B2A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i) vydania bezdôvodného obohatenia.</w:t>
            </w:r>
          </w:p>
          <w:p w14:paraId="0A8E5B17" w14:textId="77777777" w:rsidR="0098533D" w:rsidRDefault="0098533D" w:rsidP="00F76B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14:paraId="01C1AEDE" w14:textId="77777777" w:rsidR="0098533D" w:rsidRPr="0098533D" w:rsidRDefault="0098533D" w:rsidP="0098533D">
            <w:pPr>
              <w:spacing w:after="0" w:line="240" w:lineRule="auto"/>
              <w:rPr>
                <w:sz w:val="18"/>
                <w:szCs w:val="20"/>
              </w:rPr>
            </w:pPr>
            <w:r w:rsidRPr="0098533D">
              <w:rPr>
                <w:sz w:val="18"/>
                <w:szCs w:val="20"/>
              </w:rPr>
              <w:t xml:space="preserve">23) § 3 písm. b) zákona č. 308/2000 </w:t>
            </w:r>
            <w:proofErr w:type="spellStart"/>
            <w:r w:rsidRPr="0098533D">
              <w:rPr>
                <w:sz w:val="18"/>
                <w:szCs w:val="20"/>
              </w:rPr>
              <w:t>Z.z</w:t>
            </w:r>
            <w:proofErr w:type="spellEnd"/>
            <w:r w:rsidRPr="0098533D">
              <w:rPr>
                <w:sz w:val="18"/>
                <w:szCs w:val="20"/>
              </w:rPr>
              <w:t xml:space="preserve">. v znení zákona č. 498/2009 </w:t>
            </w:r>
            <w:proofErr w:type="spellStart"/>
            <w:r w:rsidRPr="0098533D">
              <w:rPr>
                <w:sz w:val="18"/>
                <w:szCs w:val="20"/>
              </w:rPr>
              <w:t>Z.z</w:t>
            </w:r>
            <w:proofErr w:type="spellEnd"/>
            <w:r w:rsidRPr="0098533D">
              <w:rPr>
                <w:sz w:val="18"/>
                <w:szCs w:val="20"/>
              </w:rPr>
              <w:t>.</w:t>
            </w:r>
          </w:p>
          <w:p w14:paraId="7E728F6A" w14:textId="1E99E064" w:rsidR="0098533D" w:rsidRPr="0098533D" w:rsidRDefault="0098533D" w:rsidP="0098533D">
            <w:pPr>
              <w:spacing w:after="0" w:line="240" w:lineRule="auto"/>
              <w:rPr>
                <w:sz w:val="18"/>
                <w:szCs w:val="20"/>
              </w:rPr>
            </w:pPr>
            <w:r w:rsidRPr="0098533D">
              <w:rPr>
                <w:sz w:val="18"/>
                <w:szCs w:val="20"/>
              </w:rPr>
              <w:t xml:space="preserve">24) § 442a Občianskeho zákonníka v znení zákona č. 84/2007 </w:t>
            </w:r>
            <w:proofErr w:type="spellStart"/>
            <w:r w:rsidRPr="0098533D">
              <w:rPr>
                <w:sz w:val="18"/>
                <w:szCs w:val="20"/>
              </w:rPr>
              <w:t>Z.z</w:t>
            </w:r>
            <w:proofErr w:type="spellEnd"/>
            <w:r w:rsidRPr="0098533D">
              <w:rPr>
                <w:sz w:val="18"/>
                <w:szCs w:val="20"/>
              </w:rPr>
              <w:t>.</w:t>
            </w:r>
          </w:p>
          <w:p w14:paraId="5F0E3F95" w14:textId="4CD3E08D" w:rsidR="0098533D" w:rsidRPr="00096D05" w:rsidRDefault="0098533D" w:rsidP="0098533D">
            <w:pPr>
              <w:spacing w:after="0" w:line="240" w:lineRule="auto"/>
              <w:rPr>
                <w:sz w:val="20"/>
                <w:szCs w:val="20"/>
              </w:rPr>
            </w:pPr>
            <w:r w:rsidRPr="0098533D">
              <w:rPr>
                <w:sz w:val="18"/>
                <w:szCs w:val="20"/>
              </w:rPr>
              <w:t>25) § 442 Občianskeho zákonníka v znení neskorších predpisov.</w:t>
            </w:r>
          </w:p>
        </w:tc>
        <w:tc>
          <w:tcPr>
            <w:tcW w:w="851" w:type="dxa"/>
            <w:vMerge/>
          </w:tcPr>
          <w:p w14:paraId="40AA140A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7CFA676" w14:textId="77777777" w:rsidR="00F76B2A" w:rsidRPr="00654DEC" w:rsidRDefault="00F76B2A" w:rsidP="00F76B2A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431ED1C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A6228C3" w14:textId="77777777" w:rsidR="00F76B2A" w:rsidRPr="009677C9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B2A" w:rsidRPr="009677C9" w14:paraId="5049F823" w14:textId="77777777" w:rsidTr="00821DCC">
        <w:trPr>
          <w:trHeight w:val="1418"/>
        </w:trPr>
        <w:tc>
          <w:tcPr>
            <w:tcW w:w="851" w:type="dxa"/>
            <w:vMerge w:val="restart"/>
          </w:tcPr>
          <w:p w14:paraId="01B26D84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10</w:t>
            </w:r>
          </w:p>
          <w:p w14:paraId="259055F3" w14:textId="2D492F1E" w:rsidR="00F76B2A" w:rsidRPr="00654DEC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</w:tc>
        <w:tc>
          <w:tcPr>
            <w:tcW w:w="3686" w:type="dxa"/>
            <w:vMerge w:val="restart"/>
          </w:tcPr>
          <w:p w14:paraId="6E3C5B0C" w14:textId="3B8EDBE9" w:rsidR="00F76B2A" w:rsidRPr="005C79FE" w:rsidRDefault="00F76B2A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1. Bez toho, aby bola dotknutá náhrada ujmy vlastníkovi práv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z dôvodov porušenia a bez náhrady akéhokoľvek druhu, členské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štáty zabezpečia, aby príslušné súdne orgány mohli na návrh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navrhovateľa nariadiť prijatie potrebných opatrení v</w:t>
            </w:r>
            <w:r>
              <w:rPr>
                <w:sz w:val="20"/>
                <w:szCs w:val="20"/>
              </w:rPr>
              <w:t> </w:t>
            </w:r>
            <w:r w:rsidRPr="005C79FE">
              <w:rPr>
                <w:sz w:val="20"/>
                <w:szCs w:val="20"/>
              </w:rPr>
              <w:t>súvislosti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s tovarom, o ktorom zistili, že porušuje právo duševného vlastníctva,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a vo vhodných prípadoch aj v súvislosti s</w:t>
            </w:r>
            <w:r>
              <w:rPr>
                <w:sz w:val="20"/>
                <w:szCs w:val="20"/>
              </w:rPr>
              <w:t> </w:t>
            </w:r>
            <w:r w:rsidRPr="005C79FE">
              <w:rPr>
                <w:sz w:val="20"/>
                <w:szCs w:val="20"/>
              </w:rPr>
              <w:t>materiálmi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a nástrojmi použitými pri tvorbe alebo výrobe tohto tovaru. Také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opatrenia zahrnujú:</w:t>
            </w:r>
          </w:p>
          <w:p w14:paraId="1C7DC6CF" w14:textId="77777777" w:rsidR="00F76B2A" w:rsidRPr="005C79FE" w:rsidRDefault="00F76B2A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a) stiahnutie z obchodných kanálov;</w:t>
            </w:r>
          </w:p>
          <w:p w14:paraId="6E046CF6" w14:textId="27059E2E" w:rsidR="00F76B2A" w:rsidRPr="005C79FE" w:rsidRDefault="00F76B2A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b) definitívne odstránenie z obchodných kanálov;</w:t>
            </w:r>
            <w:r>
              <w:rPr>
                <w:sz w:val="20"/>
                <w:szCs w:val="20"/>
              </w:rPr>
              <w:t xml:space="preserve"> </w:t>
            </w:r>
            <w:r w:rsidRPr="005C79FE">
              <w:rPr>
                <w:sz w:val="20"/>
                <w:szCs w:val="20"/>
              </w:rPr>
              <w:t>alebo</w:t>
            </w:r>
          </w:p>
          <w:p w14:paraId="2D3E0772" w14:textId="3AD51107" w:rsidR="00F76B2A" w:rsidRPr="009039F2" w:rsidRDefault="00F76B2A" w:rsidP="00F76B2A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  <w:r w:rsidRPr="005C79FE">
              <w:rPr>
                <w:sz w:val="20"/>
                <w:szCs w:val="20"/>
              </w:rPr>
              <w:t>c) zničenie.</w:t>
            </w:r>
          </w:p>
        </w:tc>
        <w:tc>
          <w:tcPr>
            <w:tcW w:w="567" w:type="dxa"/>
            <w:vMerge w:val="restart"/>
          </w:tcPr>
          <w:p w14:paraId="145B9464" w14:textId="77777777" w:rsidR="00F76B2A" w:rsidRPr="001E00C2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N</w:t>
            </w:r>
          </w:p>
          <w:p w14:paraId="3FB074C9" w14:textId="6E81B123" w:rsidR="00F76B2A" w:rsidRPr="001E00C2" w:rsidRDefault="00F76B2A" w:rsidP="00F76B2A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7D0AB9" w14:textId="5CB137E3" w:rsidR="00F76B2A" w:rsidRPr="00654DEC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B0636EC" w14:textId="54698B8C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18</w:t>
            </w:r>
          </w:p>
          <w:p w14:paraId="4E3AEBE1" w14:textId="72FEE769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23E9E452" w14:textId="2CECBA8D" w:rsidR="00F76B2A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2B1154E4" w14:textId="478D25EE" w:rsidR="00F76B2A" w:rsidRPr="00654DEC" w:rsidRDefault="00F76B2A" w:rsidP="00F76B2A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52F28811" w14:textId="44B72C82" w:rsidR="00F76B2A" w:rsidRPr="00654DEC" w:rsidRDefault="00E52641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E52641">
              <w:rPr>
                <w:sz w:val="20"/>
                <w:szCs w:val="20"/>
              </w:rPr>
              <w:t>Predmetom právnych vzťahov (právny predmet) sú veci, živé zvieratá, byty a nebytové priestory, digitálny obsah, ovládateľné prírodné sily a energie, práva alebo iné majetkové hodnoty vrátane práv duševného vlastníctva.</w:t>
            </w:r>
          </w:p>
        </w:tc>
        <w:tc>
          <w:tcPr>
            <w:tcW w:w="851" w:type="dxa"/>
            <w:vMerge w:val="restart"/>
          </w:tcPr>
          <w:p w14:paraId="27AEB4C8" w14:textId="77777777" w:rsidR="00F76B2A" w:rsidRPr="007446C3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14:paraId="3D5ADAD4" w14:textId="745DC34A" w:rsidR="00F76B2A" w:rsidRPr="007446C3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189CB02" w14:textId="07AD394A" w:rsidR="00F76B2A" w:rsidRPr="005B69E9" w:rsidRDefault="00F76B2A" w:rsidP="00F76B2A">
            <w:pPr>
              <w:spacing w:after="0" w:line="259" w:lineRule="auto"/>
              <w:ind w:left="2" w:right="0" w:firstLine="0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83E3356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GP-N</w:t>
            </w:r>
          </w:p>
          <w:p w14:paraId="7E3DFD50" w14:textId="7A3243CE" w:rsidR="00F76B2A" w:rsidRPr="001E00C2" w:rsidRDefault="00F76B2A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B2BF45A" w14:textId="7C45A3F1" w:rsidR="00F76B2A" w:rsidRPr="00096D05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F76B2A" w:rsidRPr="009677C9" w14:paraId="0009BF83" w14:textId="77777777" w:rsidTr="00821DCC">
        <w:trPr>
          <w:trHeight w:val="1418"/>
        </w:trPr>
        <w:tc>
          <w:tcPr>
            <w:tcW w:w="851" w:type="dxa"/>
            <w:vMerge/>
          </w:tcPr>
          <w:p w14:paraId="7CEBFA92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3F8BF3C" w14:textId="77777777" w:rsidR="00F76B2A" w:rsidRPr="005C79FE" w:rsidRDefault="00F76B2A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8CD0E93" w14:textId="089D448D" w:rsidR="00F76B2A" w:rsidRPr="001E00C2" w:rsidRDefault="00F76B2A" w:rsidP="00F76B2A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B51CEE" w14:textId="6D258301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31816F1" w14:textId="5B179B32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73</w:t>
            </w:r>
            <w:r w:rsidR="00AC53B7">
              <w:rPr>
                <w:sz w:val="20"/>
                <w:szCs w:val="20"/>
              </w:rPr>
              <w:t>6</w:t>
            </w:r>
          </w:p>
          <w:p w14:paraId="6ACBE1CD" w14:textId="434E3D2D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5823B64B" w14:textId="77777777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D60CA7D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(1) Kto sa dopustí nekalej súťaže (rušiteľ), je povinný odstrániť protiprávny stav a, ak hrozí opakovanie tohto konania, zdržať sa ho; to platí aj keď sa dopustil nekalej súťaže prostredníctvom splnomocnenca alebo iného pomocníka vrátane zamestnanca. Domáhať sa zdržania možno aj, ak nekalosúťažné konanie hrozí, hoci ešte nenastalo. </w:t>
            </w:r>
          </w:p>
          <w:p w14:paraId="452C7D33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</w:p>
          <w:p w14:paraId="67247692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(2) Nárok podľa odseku 1 vzniká </w:t>
            </w:r>
          </w:p>
          <w:p w14:paraId="0FBF1A8F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a) dotknutému súťažiteľovi, </w:t>
            </w:r>
          </w:p>
          <w:p w14:paraId="625B7A9C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b) dotknutému zákazníkovi, </w:t>
            </w:r>
          </w:p>
          <w:p w14:paraId="2495E38D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c) právnickej osobe oprávnenej hájiť záujmy súťažiteľov a </w:t>
            </w:r>
          </w:p>
          <w:p w14:paraId="3F1836B2" w14:textId="5AA7D494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d) právnickej osobe oprávnen</w:t>
            </w:r>
            <w:r w:rsidR="009A002E">
              <w:rPr>
                <w:sz w:val="20"/>
                <w:szCs w:val="20"/>
              </w:rPr>
              <w:t xml:space="preserve">ej hájiť záujmy spotrebiteľov. </w:t>
            </w:r>
          </w:p>
          <w:p w14:paraId="07FB94AA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</w:p>
          <w:p w14:paraId="0DA1712A" w14:textId="10A1C80C" w:rsidR="00F502D3" w:rsidRDefault="00AC53B7" w:rsidP="00F76B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502D3" w:rsidRPr="00F502D3">
              <w:rPr>
                <w:sz w:val="20"/>
                <w:szCs w:val="20"/>
              </w:rPr>
              <w:t xml:space="preserve">3) Súd zohľadňuje primeranosť a efektívnosť priznania nárokov podľa odseku 1, oprávnené záujmy strán konania a oprávnené záujmy tretích osôb, vrátane ochrany základných práv a verejného záujmu. Ak by dôsledky priznania nároku podľa odseku 1 boli pre </w:t>
            </w:r>
            <w:r w:rsidR="00F502D3" w:rsidRPr="00F502D3">
              <w:rPr>
                <w:sz w:val="20"/>
                <w:szCs w:val="20"/>
              </w:rPr>
              <w:lastRenderedPageBreak/>
              <w:t xml:space="preserve">rušiteľa alebo tretie osoby v hrubom nepomere k vzniknutej škode, môže súd nárok sčasti alebo úplne zamietnuť a namiesto neho priznať zvýšenú náhradu škody. </w:t>
            </w:r>
          </w:p>
          <w:p w14:paraId="76F4B154" w14:textId="77777777" w:rsidR="00F502D3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</w:p>
          <w:p w14:paraId="6D15415F" w14:textId="057F127B" w:rsidR="00F76B2A" w:rsidRPr="00096D05" w:rsidRDefault="00F502D3" w:rsidP="00F76B2A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(4) Ak rušiteľ nemôže nárok podľa odseku 1 sám uspokojiť, pretože je nevyhnutná súčinnosť tretích osôb, môže súd na návrh uložiť primeranú povinnosť týmto osobám, a to aj formou neodkladného opatrenia. Povinnosť uložená tretej osobe nesmie vytvárať prekážky hospodárskemu styku a musí poskytovať záruky proti zneužívaniu. Trovy konania a náklady splnenia tejto povinnosti znáša žalobca.</w:t>
            </w:r>
          </w:p>
        </w:tc>
        <w:tc>
          <w:tcPr>
            <w:tcW w:w="851" w:type="dxa"/>
            <w:vMerge/>
          </w:tcPr>
          <w:p w14:paraId="6379C974" w14:textId="007912BA" w:rsidR="00F76B2A" w:rsidRDefault="00F76B2A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2324F5D" w14:textId="77777777" w:rsidR="00F76B2A" w:rsidRPr="005B69E9" w:rsidRDefault="00F76B2A" w:rsidP="00F76B2A">
            <w:pPr>
              <w:spacing w:after="0" w:line="259" w:lineRule="auto"/>
              <w:ind w:left="2" w:right="0" w:firstLine="0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F1B9606" w14:textId="30EB919E" w:rsidR="00F76B2A" w:rsidRPr="001E00C2" w:rsidRDefault="00F76B2A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574BF5" w14:textId="77777777" w:rsidR="00F76B2A" w:rsidRPr="00096D05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217CED" w:rsidRPr="009677C9" w14:paraId="232993C0" w14:textId="77777777" w:rsidTr="00821DCC">
        <w:trPr>
          <w:trHeight w:val="1418"/>
        </w:trPr>
        <w:tc>
          <w:tcPr>
            <w:tcW w:w="851" w:type="dxa"/>
            <w:vMerge/>
          </w:tcPr>
          <w:p w14:paraId="766C32F7" w14:textId="77777777" w:rsidR="00217CED" w:rsidRDefault="00217CED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FEC25B1" w14:textId="77777777" w:rsidR="00217CED" w:rsidRPr="005C79FE" w:rsidRDefault="00217CED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16EC9CD" w14:textId="77777777" w:rsidR="00217CED" w:rsidRPr="001E00C2" w:rsidRDefault="00217CED" w:rsidP="00F76B2A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40706C" w14:textId="2C7EC1C0" w:rsidR="00217CED" w:rsidRDefault="00217CED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D25CCDA" w14:textId="579B8898" w:rsidR="00217CED" w:rsidRDefault="00217CED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65</w:t>
            </w:r>
            <w:r w:rsidR="00F502D3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5EB15F52" w14:textId="77777777" w:rsidR="00F502D3" w:rsidRDefault="00F502D3" w:rsidP="00217CED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(1) Kto zavinene protiprávne poruší právo na ochranu osobnosti, vlastnícke právo alebo iné obdobné právo pôsobiace proti všetkým, zodpovedá za škodu tým spôsobenú. </w:t>
            </w:r>
          </w:p>
          <w:p w14:paraId="607F8AE0" w14:textId="77777777" w:rsidR="00F502D3" w:rsidRDefault="00F502D3" w:rsidP="00217CED">
            <w:pPr>
              <w:spacing w:after="0" w:line="240" w:lineRule="auto"/>
              <w:rPr>
                <w:sz w:val="20"/>
                <w:szCs w:val="20"/>
              </w:rPr>
            </w:pPr>
          </w:p>
          <w:p w14:paraId="0E30BD6F" w14:textId="55A2C57F" w:rsidR="00217CED" w:rsidRPr="00F76B2A" w:rsidRDefault="00F502D3" w:rsidP="00217CED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(2) Rovnako za škodu zodpovedá ten, kto zavinene poruší zákonnú povinnosť ustanovenú na ochranu pred takouto škodou.</w:t>
            </w:r>
          </w:p>
        </w:tc>
        <w:tc>
          <w:tcPr>
            <w:tcW w:w="851" w:type="dxa"/>
            <w:vMerge/>
          </w:tcPr>
          <w:p w14:paraId="7EE016EC" w14:textId="77777777" w:rsidR="00217CED" w:rsidRDefault="00217CED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5DC6680" w14:textId="77777777" w:rsidR="00217CED" w:rsidRPr="005B69E9" w:rsidRDefault="00217CED" w:rsidP="00F76B2A">
            <w:pPr>
              <w:spacing w:after="0" w:line="259" w:lineRule="auto"/>
              <w:ind w:left="2" w:right="0" w:firstLine="0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35525A0" w14:textId="77777777" w:rsidR="00217CED" w:rsidRPr="001E00C2" w:rsidRDefault="00217CED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4913EF9" w14:textId="77777777" w:rsidR="00217CED" w:rsidRPr="00096D05" w:rsidRDefault="00217CED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F76B2A" w:rsidRPr="009677C9" w14:paraId="6CB2DECB" w14:textId="77777777" w:rsidTr="00821DCC">
        <w:trPr>
          <w:trHeight w:val="1418"/>
        </w:trPr>
        <w:tc>
          <w:tcPr>
            <w:tcW w:w="851" w:type="dxa"/>
            <w:vMerge/>
          </w:tcPr>
          <w:p w14:paraId="2402E861" w14:textId="77777777" w:rsidR="00F76B2A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1E998BC2" w14:textId="77777777" w:rsidR="00F76B2A" w:rsidRPr="005C79FE" w:rsidRDefault="00F76B2A" w:rsidP="00F76B2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3936600" w14:textId="15E61837" w:rsidR="00F76B2A" w:rsidRPr="001E00C2" w:rsidRDefault="00F76B2A" w:rsidP="00F76B2A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BCBD48" w14:textId="4F933C34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E66DB8D" w14:textId="6A3CB038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</w:t>
            </w:r>
            <w:r w:rsidR="00AC53B7">
              <w:rPr>
                <w:sz w:val="20"/>
                <w:szCs w:val="20"/>
              </w:rPr>
              <w:t>39</w:t>
            </w:r>
          </w:p>
          <w:p w14:paraId="0BB63E3D" w14:textId="77777777" w:rsidR="00F76B2A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290AAB5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(1) Právnická osoba je oprávnená na uplatnenie nárokov v záujme súťažiteľov, ak</w:t>
            </w:r>
          </w:p>
          <w:p w14:paraId="32F1D42C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a) má potrebnú odbornosť a organizačné kapacity na takúto činnosť,</w:t>
            </w:r>
          </w:p>
          <w:p w14:paraId="02655D8D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b) ochrana hospodárskej súťaže je účelom jej činnosti a</w:t>
            </w:r>
          </w:p>
          <w:p w14:paraId="05C29B3B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c) združuje nezanedbateľný počet podnikateľov, ktorí ponúkajú svoje tovary alebo</w:t>
            </w:r>
          </w:p>
          <w:p w14:paraId="15C9D1F9" w14:textId="77777777" w:rsid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služby na rovnakom alebo súvisiacom trhu.</w:t>
            </w:r>
          </w:p>
          <w:p w14:paraId="2EE487CA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</w:p>
          <w:p w14:paraId="7A88F604" w14:textId="77777777" w:rsidR="00F502D3" w:rsidRP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(2) Určenie právnických osôb oprávnených hájiť záujmy spotrebiteľov ustanovuje osobitný</w:t>
            </w:r>
          </w:p>
          <w:p w14:paraId="06A11B16" w14:textId="7352EDBA" w:rsidR="00F502D3" w:rsidRPr="00096D05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predpis, podľa ktorého sa vedie osobitný zoznam takýchto oprávnených osôb.</w:t>
            </w:r>
          </w:p>
          <w:p w14:paraId="697E5DC9" w14:textId="23225D9B" w:rsidR="00F76B2A" w:rsidRPr="00096D05" w:rsidRDefault="00F76B2A" w:rsidP="00F76B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FE0C7A1" w14:textId="40E92F54" w:rsidR="00F76B2A" w:rsidRDefault="00F76B2A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573CA2" w14:textId="77777777" w:rsidR="00F76B2A" w:rsidRPr="005B69E9" w:rsidRDefault="00F76B2A" w:rsidP="00F76B2A">
            <w:pPr>
              <w:spacing w:after="0" w:line="259" w:lineRule="auto"/>
              <w:ind w:left="2" w:right="0" w:firstLine="0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6BE0830" w14:textId="27D46F00" w:rsidR="00F76B2A" w:rsidRPr="001E00C2" w:rsidRDefault="00F76B2A" w:rsidP="00F76B2A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34D0482" w14:textId="77777777" w:rsidR="00F76B2A" w:rsidRPr="00096D05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</w:p>
        </w:tc>
      </w:tr>
      <w:tr w:rsidR="00F76B2A" w:rsidRPr="009677C9" w14:paraId="69305814" w14:textId="77777777" w:rsidTr="0017599A">
        <w:trPr>
          <w:trHeight w:val="1418"/>
        </w:trPr>
        <w:tc>
          <w:tcPr>
            <w:tcW w:w="851" w:type="dxa"/>
            <w:vMerge/>
          </w:tcPr>
          <w:p w14:paraId="0825E530" w14:textId="77777777" w:rsidR="00F76B2A" w:rsidRPr="00654DEC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30D6232D" w14:textId="77777777" w:rsidR="00F76B2A" w:rsidRPr="00DC08B0" w:rsidRDefault="00F76B2A" w:rsidP="00F76B2A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2104CCB" w14:textId="77777777" w:rsidR="00F76B2A" w:rsidRPr="00820916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65EBA3F" w14:textId="1D4D4468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CE27F8C" w14:textId="77777777" w:rsidR="00F76B2A" w:rsidRPr="00B223A8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223A8">
              <w:rPr>
                <w:sz w:val="20"/>
                <w:szCs w:val="20"/>
              </w:rPr>
              <w:t>§: 58</w:t>
            </w:r>
          </w:p>
          <w:p w14:paraId="5AFC349A" w14:textId="77777777" w:rsidR="00F76B2A" w:rsidRPr="00B223A8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223A8">
              <w:rPr>
                <w:sz w:val="20"/>
                <w:szCs w:val="20"/>
              </w:rPr>
              <w:t>O: 1</w:t>
            </w:r>
          </w:p>
          <w:p w14:paraId="5B1BED0F" w14:textId="399DD2BF" w:rsidR="00F76B2A" w:rsidRPr="00F502D3" w:rsidRDefault="00F76B2A" w:rsidP="00F76B2A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highlight w:val="yellow"/>
              </w:rPr>
            </w:pPr>
            <w:r w:rsidRPr="00B223A8">
              <w:rPr>
                <w:sz w:val="20"/>
                <w:szCs w:val="20"/>
              </w:rPr>
              <w:t>P: b), c) a f)</w:t>
            </w:r>
          </w:p>
        </w:tc>
        <w:tc>
          <w:tcPr>
            <w:tcW w:w="4678" w:type="dxa"/>
          </w:tcPr>
          <w:p w14:paraId="541338B9" w14:textId="77777777" w:rsidR="00F76B2A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(1) Autor, do ktorého práva sa neoprávnene zasiahlo alebo ktorého právu hrozí neoprávnený zásah, sa môže domáhať najmä</w:t>
            </w:r>
          </w:p>
          <w:p w14:paraId="48B6887B" w14:textId="77777777" w:rsidR="00F76B2A" w:rsidRPr="00AF68D8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AF68D8">
              <w:rPr>
                <w:sz w:val="20"/>
                <w:szCs w:val="20"/>
              </w:rPr>
              <w:t>b) zákazu ohrozenia svojho práva vrátane zákazu opakovania takéhoto ohrozenia, a to aj proti poskytovateľovi služby, prostredníctvom ktorej je toto právo ohrozené,</w:t>
            </w:r>
          </w:p>
          <w:p w14:paraId="07026129" w14:textId="77777777" w:rsidR="00F76B2A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AF68D8">
              <w:rPr>
                <w:sz w:val="20"/>
                <w:szCs w:val="20"/>
              </w:rPr>
              <w:t xml:space="preserve">c) zákazu neoprávneného zásahu do svojho práva vrátane zákazu zásahu podľa § 60 a 61, a to aj proti </w:t>
            </w:r>
            <w:r w:rsidRPr="00AF68D8">
              <w:rPr>
                <w:sz w:val="20"/>
                <w:szCs w:val="20"/>
              </w:rPr>
              <w:lastRenderedPageBreak/>
              <w:t>poskytovateľovi služby, prostredníctvom ktorej je do tohto práva zasiahnuté,</w:t>
            </w:r>
          </w:p>
          <w:p w14:paraId="2A77F361" w14:textId="77777777" w:rsidR="00F76B2A" w:rsidRPr="00AF68D8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AF68D8">
              <w:rPr>
                <w:sz w:val="20"/>
                <w:szCs w:val="20"/>
              </w:rPr>
              <w:t>f) odstránenia následkov zásahu do práva na náklady osoby, ktorá neoprávnene zasiahla alebo hrozila neoprávneným zásahom, a to</w:t>
            </w:r>
          </w:p>
          <w:p w14:paraId="56C08F2D" w14:textId="77777777" w:rsidR="00F76B2A" w:rsidRPr="00AF68D8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AF68D8">
              <w:rPr>
                <w:sz w:val="20"/>
                <w:szCs w:val="20"/>
              </w:rPr>
              <w:t>1. zničením neoprávnene vyhotovenej rozmnoženiny diela alebo napodobeniny diela, jej stiahnutím z obehu alebo z iného použitia alebo</w:t>
            </w:r>
          </w:p>
          <w:p w14:paraId="5962410C" w14:textId="3441A15E" w:rsidR="00F76B2A" w:rsidRPr="00577649" w:rsidDel="00F6169D" w:rsidRDefault="00F76B2A" w:rsidP="00F76B2A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AF68D8">
              <w:rPr>
                <w:sz w:val="20"/>
                <w:szCs w:val="20"/>
              </w:rPr>
              <w:t>2. zničením materiálov, nástrojov a pomôcok podľa § 60 a 61 použitých pri neoprávnenom zásahu alebo hrozbe neoprávneného zásahu, ich stiahnutím z obehu alebo z iného použitia,</w:t>
            </w:r>
          </w:p>
        </w:tc>
        <w:tc>
          <w:tcPr>
            <w:tcW w:w="851" w:type="dxa"/>
            <w:vMerge/>
          </w:tcPr>
          <w:p w14:paraId="29665914" w14:textId="77777777" w:rsidR="00F76B2A" w:rsidRDefault="00F76B2A" w:rsidP="00F76B2A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74276F" w14:textId="77777777" w:rsidR="00F76B2A" w:rsidRPr="00654DEC" w:rsidRDefault="00F76B2A" w:rsidP="00F76B2A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19BEFE" w14:textId="77777777" w:rsidR="00F76B2A" w:rsidRPr="001E00C2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3C0DECF" w14:textId="77777777" w:rsidR="00F76B2A" w:rsidRPr="009677C9" w:rsidRDefault="00F76B2A" w:rsidP="00F76B2A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665B758E" w14:textId="77777777" w:rsidTr="0017599A">
        <w:trPr>
          <w:trHeight w:val="1418"/>
        </w:trPr>
        <w:tc>
          <w:tcPr>
            <w:tcW w:w="851" w:type="dxa"/>
            <w:vMerge w:val="restart"/>
          </w:tcPr>
          <w:p w14:paraId="6480B99A" w14:textId="29FBABEA" w:rsidR="00F502D3" w:rsidRPr="00654DEC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54DEC">
              <w:rPr>
                <w:sz w:val="20"/>
                <w:szCs w:val="20"/>
              </w:rPr>
              <w:t>Č:</w:t>
            </w:r>
            <w:r>
              <w:rPr>
                <w:sz w:val="20"/>
                <w:szCs w:val="20"/>
              </w:rPr>
              <w:t>13</w:t>
            </w:r>
            <w:r w:rsidRPr="00654DEC">
              <w:rPr>
                <w:sz w:val="20"/>
                <w:szCs w:val="20"/>
              </w:rPr>
              <w:br/>
              <w:t>O: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vMerge w:val="restart"/>
          </w:tcPr>
          <w:p w14:paraId="0BDC86DF" w14:textId="19EB3CA3" w:rsidR="00F502D3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DC08B0">
              <w:rPr>
                <w:sz w:val="20"/>
                <w:szCs w:val="20"/>
              </w:rPr>
              <w:t>1. Členské štáty zabezpečia, aby príslušné súdne orgány na návrh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poškodenej strany nariadili porušovateľovi, ktorý sa zapojil do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činnosti spojenej s porušovaním nevedome, alebo s</w:t>
            </w:r>
            <w:r>
              <w:rPr>
                <w:sz w:val="20"/>
                <w:szCs w:val="20"/>
              </w:rPr>
              <w:t> </w:t>
            </w:r>
            <w:r w:rsidRPr="00DC08B0">
              <w:rPr>
                <w:sz w:val="20"/>
                <w:szCs w:val="20"/>
              </w:rPr>
              <w:t>dostatočným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dôvodmi preto, aby o tom vedel, zaplatiť vlastníkovi práv náhradu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ujmy úmernú skutočnej ujme, ktorú utrpel v dôsledku porušenia.</w:t>
            </w:r>
          </w:p>
          <w:p w14:paraId="0AB913AA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457F4585" w14:textId="114499E7" w:rsidR="00F502D3" w:rsidRPr="00654DEC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FB84591" w14:textId="77777777" w:rsidR="00F502D3" w:rsidRPr="00654DEC" w:rsidRDefault="00F502D3" w:rsidP="00F502D3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N</w:t>
            </w:r>
          </w:p>
          <w:p w14:paraId="0D1E3A8F" w14:textId="7610C1B9" w:rsidR="00F502D3" w:rsidRPr="00654DEC" w:rsidRDefault="00F502D3" w:rsidP="00F502D3">
            <w:pPr>
              <w:spacing w:after="0"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C3DE78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B10F700" w14:textId="7F1875F6" w:rsidR="00F502D3" w:rsidRDefault="00F502D3" w:rsidP="00F502D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  <w:p w14:paraId="6BD9C40D" w14:textId="66BB7BF7" w:rsidR="00F502D3" w:rsidRPr="00654DEC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71B988" w14:textId="5B5C493B" w:rsidR="00F502D3" w:rsidRDefault="00F502D3" w:rsidP="00F502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653</w:t>
            </w:r>
          </w:p>
          <w:p w14:paraId="7E86EC2B" w14:textId="77777777" w:rsidR="00F502D3" w:rsidRDefault="00F502D3" w:rsidP="00F502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42394286" w14:textId="3A8BC953" w:rsidR="00F502D3" w:rsidRPr="00D94361" w:rsidRDefault="00F502D3" w:rsidP="00F502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3A7ED8A" w14:textId="77777777" w:rsid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 xml:space="preserve">(1) Kto zavinene protiprávne poruší právo na ochranu osobnosti, vlastnícke právo alebo iné obdobné právo pôsobiace proti všetkým, zodpovedá za škodu tým spôsobenú. </w:t>
            </w:r>
          </w:p>
          <w:p w14:paraId="7C509A3A" w14:textId="77777777" w:rsidR="00F502D3" w:rsidRDefault="00F502D3" w:rsidP="00F502D3">
            <w:pPr>
              <w:spacing w:after="0" w:line="240" w:lineRule="auto"/>
              <w:rPr>
                <w:sz w:val="20"/>
                <w:szCs w:val="20"/>
              </w:rPr>
            </w:pPr>
          </w:p>
          <w:p w14:paraId="67BE67E4" w14:textId="3B398DC5" w:rsidR="00F502D3" w:rsidRPr="00654DEC" w:rsidRDefault="00F502D3" w:rsidP="00F502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F502D3">
              <w:rPr>
                <w:sz w:val="20"/>
                <w:szCs w:val="20"/>
              </w:rPr>
              <w:t>(2) Rovnako za škodu zodpovedá ten, kto zavinene poruší zákonnú povinnosť ustanovenú na ochranu pred takouto škodou.</w:t>
            </w:r>
          </w:p>
        </w:tc>
        <w:tc>
          <w:tcPr>
            <w:tcW w:w="851" w:type="dxa"/>
            <w:vMerge w:val="restart"/>
          </w:tcPr>
          <w:p w14:paraId="1359E611" w14:textId="618CEC4C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14:paraId="7F38AEAD" w14:textId="77777777" w:rsidR="00F502D3" w:rsidRDefault="00F502D3" w:rsidP="00F502D3">
            <w:pPr>
              <w:jc w:val="center"/>
              <w:rPr>
                <w:sz w:val="20"/>
                <w:szCs w:val="20"/>
              </w:rPr>
            </w:pPr>
          </w:p>
          <w:p w14:paraId="0A0E6FB6" w14:textId="684DA272" w:rsidR="00F502D3" w:rsidRDefault="00F502D3" w:rsidP="00F502D3">
            <w:pPr>
              <w:ind w:left="0" w:firstLine="0"/>
              <w:rPr>
                <w:sz w:val="20"/>
                <w:szCs w:val="20"/>
              </w:rPr>
            </w:pPr>
          </w:p>
          <w:p w14:paraId="28C850A2" w14:textId="5A8035D5" w:rsidR="00F502D3" w:rsidRPr="00654DEC" w:rsidRDefault="00F502D3" w:rsidP="00F502D3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34E6815" w14:textId="77777777" w:rsidR="00F502D3" w:rsidRPr="00654DEC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ADC460A" w14:textId="77777777" w:rsidR="00F502D3" w:rsidRPr="001E00C2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GP-N</w:t>
            </w:r>
          </w:p>
          <w:p w14:paraId="5A977A8E" w14:textId="64F02B32" w:rsidR="00F502D3" w:rsidRPr="001E00C2" w:rsidRDefault="00F502D3" w:rsidP="00F502D3">
            <w:pPr>
              <w:spacing w:after="0" w:line="259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04BD1F03" w14:textId="2CE5745A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170A1769" w14:textId="77777777" w:rsidTr="00821DCC">
        <w:trPr>
          <w:trHeight w:val="2693"/>
        </w:trPr>
        <w:tc>
          <w:tcPr>
            <w:tcW w:w="851" w:type="dxa"/>
            <w:vMerge/>
          </w:tcPr>
          <w:p w14:paraId="4065DFBE" w14:textId="77777777" w:rsidR="00F502D3" w:rsidRPr="00654DEC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1F4554E4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1D672A3" w14:textId="233CD4B1" w:rsidR="00F502D3" w:rsidRPr="00820916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F8BFD0" w14:textId="299C8B2B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32EAE49" w14:textId="6BC43604" w:rsidR="00F502D3" w:rsidRDefault="00F502D3" w:rsidP="00F502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94361">
              <w:rPr>
                <w:sz w:val="20"/>
                <w:szCs w:val="20"/>
              </w:rPr>
              <w:t xml:space="preserve">§: </w:t>
            </w:r>
            <w:r>
              <w:rPr>
                <w:sz w:val="20"/>
                <w:szCs w:val="20"/>
              </w:rPr>
              <w:t>69</w:t>
            </w:r>
            <w:r w:rsidR="00C74913">
              <w:rPr>
                <w:sz w:val="20"/>
                <w:szCs w:val="20"/>
              </w:rPr>
              <w:t>2</w:t>
            </w:r>
          </w:p>
          <w:p w14:paraId="13E37E49" w14:textId="77777777" w:rsidR="00F502D3" w:rsidRDefault="00F502D3" w:rsidP="00F502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AB59244" w14:textId="547E9E2A" w:rsidR="00C74913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(1) Pri porušení alebo ohrození práva duševného vlastníctva sa odčiňuje aj nemajetková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škoda.</w:t>
            </w:r>
          </w:p>
          <w:p w14:paraId="1BB4EBF0" w14:textId="77777777" w:rsidR="00C74913" w:rsidRPr="00C74913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4C098576" w14:textId="0093BC3F" w:rsidR="00C74913" w:rsidRPr="00577649" w:rsidDel="00F6169D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(2) Výšku náhrady majetkovej škody pri porušení alebo ohrození práva duševného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vlastníctva možno určiť aj vo výške obvyklej odmeny za užívanie tohto práva v</w:t>
            </w:r>
            <w:r w:rsidR="00AA4310">
              <w:rPr>
                <w:sz w:val="20"/>
                <w:szCs w:val="20"/>
              </w:rPr>
              <w:t> </w:t>
            </w:r>
            <w:r w:rsidRPr="00C74913">
              <w:rPr>
                <w:sz w:val="20"/>
                <w:szCs w:val="20"/>
              </w:rPr>
              <w:t>čase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neoprávneného zásahu.</w:t>
            </w:r>
          </w:p>
          <w:p w14:paraId="5BDAF918" w14:textId="77777777" w:rsidR="00F502D3" w:rsidRDefault="00F502D3" w:rsidP="00F502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19706354" w14:textId="7755BDF2" w:rsidR="00C74913" w:rsidRPr="00577649" w:rsidDel="00F6169D" w:rsidRDefault="00C74913" w:rsidP="00F502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(3) Ustanovenia odsekov 1 a 2 platia rovnako aj pri nekalej súťaži.</w:t>
            </w:r>
          </w:p>
        </w:tc>
        <w:tc>
          <w:tcPr>
            <w:tcW w:w="851" w:type="dxa"/>
            <w:vMerge/>
          </w:tcPr>
          <w:p w14:paraId="079F58D3" w14:textId="29D997D8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71F38D3" w14:textId="77777777" w:rsidR="00F502D3" w:rsidRPr="00654DEC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3D3A389" w14:textId="18157954" w:rsidR="00F502D3" w:rsidRPr="001E00C2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935910A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5BB5AB79" w14:textId="77777777" w:rsidTr="0017599A">
        <w:trPr>
          <w:trHeight w:val="1418"/>
        </w:trPr>
        <w:tc>
          <w:tcPr>
            <w:tcW w:w="851" w:type="dxa"/>
            <w:vMerge/>
          </w:tcPr>
          <w:p w14:paraId="1067BF5F" w14:textId="77777777" w:rsidR="00F502D3" w:rsidRPr="00654DEC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772569C3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1575E44" w14:textId="77777777" w:rsidR="00F502D3" w:rsidRPr="00820916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FC83D6E" w14:textId="4B815C7A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13C9ACE" w14:textId="77777777" w:rsidR="00F502D3" w:rsidRPr="00283B8A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283B8A">
              <w:rPr>
                <w:sz w:val="20"/>
                <w:szCs w:val="20"/>
              </w:rPr>
              <w:t>§: 58</w:t>
            </w:r>
          </w:p>
          <w:p w14:paraId="32D9D1C2" w14:textId="77777777" w:rsidR="00F502D3" w:rsidRPr="00283B8A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283B8A">
              <w:rPr>
                <w:sz w:val="20"/>
                <w:szCs w:val="20"/>
              </w:rPr>
              <w:t>O: 1</w:t>
            </w:r>
          </w:p>
          <w:p w14:paraId="7FE97FFF" w14:textId="0CAE2CA0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283B8A">
              <w:rPr>
                <w:sz w:val="20"/>
                <w:szCs w:val="20"/>
              </w:rPr>
              <w:t>P: g) a h)</w:t>
            </w:r>
          </w:p>
        </w:tc>
        <w:tc>
          <w:tcPr>
            <w:tcW w:w="4678" w:type="dxa"/>
          </w:tcPr>
          <w:p w14:paraId="3071DDEA" w14:textId="77777777" w:rsidR="00F502D3" w:rsidRDefault="00F502D3" w:rsidP="00F502D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0A3CAC">
              <w:rPr>
                <w:sz w:val="20"/>
                <w:szCs w:val="20"/>
              </w:rPr>
              <w:t>(1) Autor, do ktorého práva sa neoprávnene zasiahlo alebo ktorého právu hrozí neoprávnený zásah, sa môže domáhať najmä</w:t>
            </w:r>
          </w:p>
          <w:p w14:paraId="7E1547A9" w14:textId="77777777" w:rsidR="00F502D3" w:rsidRPr="00C3025C" w:rsidRDefault="00F502D3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C3025C">
              <w:rPr>
                <w:sz w:val="20"/>
                <w:szCs w:val="20"/>
              </w:rPr>
              <w:t>g) náhrady nemajetkovej ujmy,</w:t>
            </w:r>
            <w:r w:rsidRPr="00C3025C">
              <w:rPr>
                <w:sz w:val="20"/>
                <w:szCs w:val="20"/>
                <w:vertAlign w:val="superscript"/>
              </w:rPr>
              <w:t>24</w:t>
            </w:r>
            <w:r w:rsidRPr="00C3025C">
              <w:rPr>
                <w:sz w:val="20"/>
                <w:szCs w:val="20"/>
              </w:rPr>
              <w:t>)</w:t>
            </w:r>
          </w:p>
          <w:p w14:paraId="6FD25360" w14:textId="77777777" w:rsidR="00F502D3" w:rsidRDefault="00F502D3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C3025C">
              <w:rPr>
                <w:sz w:val="20"/>
                <w:szCs w:val="20"/>
              </w:rPr>
              <w:t>h) náhrady škody,</w:t>
            </w:r>
            <w:r w:rsidRPr="00C3025C">
              <w:rPr>
                <w:sz w:val="20"/>
                <w:szCs w:val="20"/>
                <w:vertAlign w:val="superscript"/>
              </w:rPr>
              <w:t>25</w:t>
            </w:r>
            <w:r w:rsidRPr="00C3025C">
              <w:rPr>
                <w:sz w:val="20"/>
                <w:szCs w:val="20"/>
              </w:rPr>
              <w:t>)</w:t>
            </w:r>
          </w:p>
          <w:p w14:paraId="001F4743" w14:textId="77777777" w:rsidR="00F502D3" w:rsidRDefault="00F502D3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</w:p>
          <w:p w14:paraId="1C198722" w14:textId="77777777" w:rsidR="00F502D3" w:rsidRPr="0098533D" w:rsidRDefault="00F502D3" w:rsidP="00F502D3">
            <w:pPr>
              <w:spacing w:after="0" w:line="240" w:lineRule="auto"/>
              <w:ind w:left="-38" w:right="0" w:firstLine="0"/>
              <w:rPr>
                <w:sz w:val="18"/>
                <w:szCs w:val="20"/>
              </w:rPr>
            </w:pPr>
            <w:r w:rsidRPr="0098533D">
              <w:rPr>
                <w:sz w:val="18"/>
                <w:szCs w:val="20"/>
              </w:rPr>
              <w:t xml:space="preserve">24) § 442a Občianskeho zákonníka v znení zákona č. 84/2007 </w:t>
            </w:r>
            <w:proofErr w:type="spellStart"/>
            <w:r w:rsidRPr="0098533D">
              <w:rPr>
                <w:sz w:val="18"/>
                <w:szCs w:val="20"/>
              </w:rPr>
              <w:t>Z.z</w:t>
            </w:r>
            <w:proofErr w:type="spellEnd"/>
            <w:r w:rsidRPr="0098533D">
              <w:rPr>
                <w:sz w:val="18"/>
                <w:szCs w:val="20"/>
              </w:rPr>
              <w:t>.</w:t>
            </w:r>
          </w:p>
          <w:p w14:paraId="3BE04E13" w14:textId="37B4A697" w:rsidR="00F502D3" w:rsidRDefault="00F502D3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98533D">
              <w:rPr>
                <w:sz w:val="18"/>
                <w:szCs w:val="20"/>
              </w:rPr>
              <w:t>25) § 442 Občianskeho zákonníka v znení neskorších predpisov.</w:t>
            </w:r>
          </w:p>
        </w:tc>
        <w:tc>
          <w:tcPr>
            <w:tcW w:w="851" w:type="dxa"/>
            <w:vMerge/>
          </w:tcPr>
          <w:p w14:paraId="2720133C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48EA098" w14:textId="77777777" w:rsidR="00F502D3" w:rsidRPr="009677C9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EB398BF" w14:textId="77777777" w:rsidR="00F502D3" w:rsidRPr="001E00C2" w:rsidRDefault="00F502D3" w:rsidP="00F502D3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AF7B3B4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67C5F6F4" w14:textId="77777777" w:rsidTr="0017599A">
        <w:trPr>
          <w:trHeight w:val="1418"/>
        </w:trPr>
        <w:tc>
          <w:tcPr>
            <w:tcW w:w="851" w:type="dxa"/>
            <w:vMerge w:val="restart"/>
          </w:tcPr>
          <w:p w14:paraId="23A5742D" w14:textId="77777777" w:rsidR="00F502D3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54DEC">
              <w:rPr>
                <w:sz w:val="20"/>
                <w:szCs w:val="20"/>
              </w:rPr>
              <w:lastRenderedPageBreak/>
              <w:t>Č:</w:t>
            </w:r>
            <w:r>
              <w:rPr>
                <w:sz w:val="20"/>
                <w:szCs w:val="20"/>
              </w:rPr>
              <w:t>13</w:t>
            </w:r>
            <w:r w:rsidRPr="00654DEC">
              <w:rPr>
                <w:sz w:val="20"/>
                <w:szCs w:val="20"/>
              </w:rPr>
              <w:br/>
              <w:t>O:</w:t>
            </w:r>
            <w:r>
              <w:rPr>
                <w:sz w:val="20"/>
                <w:szCs w:val="20"/>
              </w:rPr>
              <w:t>1</w:t>
            </w:r>
          </w:p>
          <w:p w14:paraId="0787836F" w14:textId="7EB1001C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a)</w:t>
            </w:r>
          </w:p>
        </w:tc>
        <w:tc>
          <w:tcPr>
            <w:tcW w:w="3686" w:type="dxa"/>
            <w:vMerge w:val="restart"/>
          </w:tcPr>
          <w:p w14:paraId="2DEEB219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DC08B0">
              <w:rPr>
                <w:sz w:val="20"/>
                <w:szCs w:val="20"/>
              </w:rPr>
              <w:t>Pri stanovení výšky náhrady ujmy súdne orgány:</w:t>
            </w:r>
          </w:p>
          <w:p w14:paraId="7184280E" w14:textId="6EE5025C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DC08B0">
              <w:rPr>
                <w:sz w:val="20"/>
                <w:szCs w:val="20"/>
              </w:rPr>
              <w:t>a) vezmú do úvahy všetky náležité aspekty, ako napríklad negatívne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ekonomické dôsledky, vrátane ušlého zisku, ktorú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poškodená strana utrpela, akýkoľvek nekalý zisk, ktorý nadobudol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porušovateľ a vo vhodných prípadoch iné prvky ako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ekonomické faktory, ako napríklad morálnu ujmu spôsobená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vlastníkovi práv porušovateľom;</w:t>
            </w:r>
            <w:r>
              <w:rPr>
                <w:sz w:val="20"/>
                <w:szCs w:val="20"/>
              </w:rPr>
              <w:t xml:space="preserve"> </w:t>
            </w:r>
            <w:r w:rsidRPr="00DC08B0">
              <w:rPr>
                <w:sz w:val="20"/>
                <w:szCs w:val="20"/>
              </w:rPr>
              <w:t>alebo</w:t>
            </w:r>
          </w:p>
          <w:p w14:paraId="0BAA7601" w14:textId="1E9620A6" w:rsidR="00F502D3" w:rsidRPr="009677C9" w:rsidRDefault="00F502D3" w:rsidP="00F502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3C22B4DE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N</w:t>
            </w:r>
          </w:p>
          <w:p w14:paraId="63672040" w14:textId="1E3D764A" w:rsidR="00F502D3" w:rsidRPr="009677C9" w:rsidRDefault="00F502D3" w:rsidP="00F502D3">
            <w:pPr>
              <w:spacing w:after="0"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B99475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12014DF" w14:textId="3A0D5BD8" w:rsidR="00F502D3" w:rsidRDefault="00F502D3" w:rsidP="00F502D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  <w:p w14:paraId="064D19DC" w14:textId="20C643B4" w:rsidR="00F502D3" w:rsidRPr="009677C9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995928" w14:textId="45834C10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67</w:t>
            </w:r>
            <w:r w:rsidR="00C74913">
              <w:rPr>
                <w:sz w:val="20"/>
                <w:szCs w:val="20"/>
              </w:rPr>
              <w:t>4</w:t>
            </w:r>
          </w:p>
          <w:p w14:paraId="46D9A430" w14:textId="35B30BEE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  <w:p w14:paraId="0DB85E1D" w14:textId="66796AF3" w:rsidR="00F502D3" w:rsidRDefault="00F502D3" w:rsidP="00F502D3">
            <w:pPr>
              <w:spacing w:after="0" w:line="238" w:lineRule="auto"/>
              <w:ind w:left="0" w:right="0" w:firstLine="0"/>
              <w:rPr>
                <w:sz w:val="20"/>
                <w:szCs w:val="20"/>
              </w:rPr>
            </w:pPr>
          </w:p>
          <w:p w14:paraId="4B386863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474C5824" w14:textId="70E4DD44" w:rsidR="00F502D3" w:rsidRPr="009677C9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F7ACB77" w14:textId="20CF7B73" w:rsidR="00F502D3" w:rsidRPr="00903293" w:rsidRDefault="00F502D3" w:rsidP="00F502D3">
            <w:pPr>
              <w:spacing w:after="0" w:line="240" w:lineRule="auto"/>
              <w:ind w:left="-38" w:right="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E00C2">
              <w:rPr>
                <w:sz w:val="20"/>
                <w:szCs w:val="20"/>
              </w:rPr>
              <w:t>2) Nahrádza sa skutočná škoda a ušlý zisk.</w:t>
            </w:r>
            <w:r w:rsidRPr="001E00C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07B70EEE" w14:textId="3289E1C1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14:paraId="3659063A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4A12EE9A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05DF4C94" w14:textId="046E82B3" w:rsidR="00F502D3" w:rsidRPr="00654DEC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2898688" w14:textId="0391CDBD" w:rsidR="00F502D3" w:rsidRPr="009677C9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75051FC" w14:textId="77777777" w:rsidR="00F502D3" w:rsidRPr="001E00C2" w:rsidRDefault="00F502D3" w:rsidP="00F502D3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GP-N</w:t>
            </w:r>
          </w:p>
          <w:p w14:paraId="50FAF528" w14:textId="1FC3E844" w:rsidR="00F502D3" w:rsidRPr="001E00C2" w:rsidRDefault="00F502D3" w:rsidP="00F502D3">
            <w:pPr>
              <w:spacing w:line="238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469BF2FF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35752355" w14:textId="77777777" w:rsidTr="00821DCC">
        <w:trPr>
          <w:trHeight w:val="992"/>
        </w:trPr>
        <w:tc>
          <w:tcPr>
            <w:tcW w:w="851" w:type="dxa"/>
            <w:vMerge/>
          </w:tcPr>
          <w:p w14:paraId="5520CFED" w14:textId="77777777" w:rsidR="00F502D3" w:rsidRPr="00654DEC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66D5A2EB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CD7F9D3" w14:textId="0BE3C5AA" w:rsidR="00F502D3" w:rsidRPr="00820916" w:rsidRDefault="00F502D3" w:rsidP="00F502D3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7B0F0F4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497CF11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E3F460" w14:textId="1ABC3CD3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69</w:t>
            </w:r>
            <w:r w:rsidR="00C74913">
              <w:rPr>
                <w:sz w:val="20"/>
                <w:szCs w:val="20"/>
              </w:rPr>
              <w:t>2</w:t>
            </w:r>
          </w:p>
          <w:p w14:paraId="7EEFC0F3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AB9494C" w14:textId="0AB38BD3" w:rsidR="00C74913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(1) Pri porušení alebo ohrození práva duševného vlastníctva sa odčiňuje aj nemajetková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škoda.</w:t>
            </w:r>
          </w:p>
          <w:p w14:paraId="713DC332" w14:textId="77777777" w:rsidR="00C74913" w:rsidRPr="00C74913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161001E0" w14:textId="51FC5393" w:rsidR="00C74913" w:rsidRPr="00577649" w:rsidDel="00F6169D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(2) Výšku náhrady majetkovej škody pri porušení alebo ohrození práva duševného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vlastníctva možno určiť aj vo výške obvyklej odmeny za užívanie tohto práva v</w:t>
            </w:r>
            <w:r w:rsidR="00AA4310">
              <w:rPr>
                <w:sz w:val="20"/>
                <w:szCs w:val="20"/>
              </w:rPr>
              <w:t> </w:t>
            </w:r>
            <w:r w:rsidRPr="00C74913">
              <w:rPr>
                <w:sz w:val="20"/>
                <w:szCs w:val="20"/>
              </w:rPr>
              <w:t>čase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neoprávneného zásahu.</w:t>
            </w:r>
          </w:p>
          <w:p w14:paraId="7F24BD6C" w14:textId="77777777" w:rsidR="00C74913" w:rsidRDefault="00C74913" w:rsidP="00C74913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49267972" w14:textId="3F83CA47" w:rsidR="00C74913" w:rsidRDefault="00C74913" w:rsidP="00C7491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(3) Ustanovenia odsekov 1 a 2 platia rovnako aj pri nekalej súťaži.</w:t>
            </w:r>
          </w:p>
          <w:p w14:paraId="4ECA1B32" w14:textId="42762E63" w:rsidR="00F502D3" w:rsidRDefault="00F502D3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A821CD0" w14:textId="1E98C454" w:rsidR="00F502D3" w:rsidRDefault="00F502D3" w:rsidP="00F502D3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9834A0" w14:textId="77777777" w:rsidR="00F502D3" w:rsidRPr="009677C9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627A887" w14:textId="4CA9C0A5" w:rsidR="00F502D3" w:rsidRPr="001E00C2" w:rsidRDefault="00F502D3" w:rsidP="00F502D3">
            <w:pPr>
              <w:spacing w:line="238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A792B0C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574195A2" w14:textId="77777777" w:rsidTr="00821DCC">
        <w:trPr>
          <w:trHeight w:val="992"/>
        </w:trPr>
        <w:tc>
          <w:tcPr>
            <w:tcW w:w="851" w:type="dxa"/>
            <w:vMerge/>
          </w:tcPr>
          <w:p w14:paraId="5A77DA56" w14:textId="77777777" w:rsidR="00F502D3" w:rsidRPr="00654DEC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3000676" w14:textId="77777777" w:rsidR="00F502D3" w:rsidRPr="00DC08B0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304AD6A" w14:textId="151CB332" w:rsidR="00F502D3" w:rsidRPr="00820916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876D915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57D9F77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BCD3A1" w14:textId="71ED651C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71</w:t>
            </w:r>
            <w:r w:rsidR="00AC53B7">
              <w:rPr>
                <w:sz w:val="20"/>
                <w:szCs w:val="20"/>
              </w:rPr>
              <w:t>6</w:t>
            </w:r>
          </w:p>
          <w:p w14:paraId="490FAFA3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14:paraId="0F5B57B3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E401BBC" w14:textId="47A86814" w:rsidR="00F502D3" w:rsidRPr="00217CED" w:rsidRDefault="00415BF8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415BF8">
              <w:rPr>
                <w:sz w:val="20"/>
                <w:szCs w:val="20"/>
              </w:rPr>
              <w:t>(1) Ak získal nedobromyseľný obohatený bezdôvodné obohatenie zásahom do práva na ochranu osobnosti alebo do práva duševného vlastníctva, môže ukrátený za neoprávnené nakladanie s týmito právami, namiesto peňažnej náhrady podľa § 696 požadovať náhradu vo výške podľa § 692 ods. 2.</w:t>
            </w:r>
          </w:p>
        </w:tc>
        <w:tc>
          <w:tcPr>
            <w:tcW w:w="851" w:type="dxa"/>
            <w:vMerge/>
          </w:tcPr>
          <w:p w14:paraId="3C74CD7E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FC3E93" w14:textId="77777777" w:rsidR="00F502D3" w:rsidRPr="009677C9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2F98B81" w14:textId="5C150B33" w:rsidR="00F502D3" w:rsidRPr="001E00C2" w:rsidRDefault="00F502D3" w:rsidP="00F502D3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A69C89A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23B51452" w14:textId="77777777" w:rsidTr="000E7A2E">
        <w:trPr>
          <w:trHeight w:val="1418"/>
        </w:trPr>
        <w:tc>
          <w:tcPr>
            <w:tcW w:w="851" w:type="dxa"/>
            <w:vMerge w:val="restart"/>
          </w:tcPr>
          <w:p w14:paraId="3A8C8ED1" w14:textId="358EB796" w:rsidR="00F502D3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654DE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13 O</w:t>
            </w:r>
            <w:r w:rsidRPr="00654DE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</w:t>
            </w:r>
          </w:p>
          <w:p w14:paraId="7E4AD7CC" w14:textId="3D4FB2E4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b)</w:t>
            </w:r>
          </w:p>
        </w:tc>
        <w:tc>
          <w:tcPr>
            <w:tcW w:w="3686" w:type="dxa"/>
            <w:vMerge w:val="restart"/>
          </w:tcPr>
          <w:p w14:paraId="652F5F3E" w14:textId="33C9E864" w:rsidR="00F502D3" w:rsidRPr="009677C9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B803F3">
              <w:rPr>
                <w:sz w:val="20"/>
                <w:szCs w:val="20"/>
              </w:rPr>
              <w:t>b) ako alternatívu k písmenu a) môžu vo vhodných prípadoch</w:t>
            </w:r>
            <w:r>
              <w:rPr>
                <w:sz w:val="20"/>
                <w:szCs w:val="20"/>
              </w:rPr>
              <w:t xml:space="preserve"> </w:t>
            </w:r>
            <w:r w:rsidRPr="00B803F3">
              <w:rPr>
                <w:sz w:val="20"/>
                <w:szCs w:val="20"/>
              </w:rPr>
              <w:t>stanoviť náhradu ujmy ako paušálnu čiastku na základe takých</w:t>
            </w:r>
            <w:r>
              <w:rPr>
                <w:sz w:val="20"/>
                <w:szCs w:val="20"/>
              </w:rPr>
              <w:t xml:space="preserve"> </w:t>
            </w:r>
            <w:r w:rsidRPr="00B803F3">
              <w:rPr>
                <w:sz w:val="20"/>
                <w:szCs w:val="20"/>
              </w:rPr>
              <w:t>prvkov ako je prinajmenšom čiastka honorára alebo poplatkov,</w:t>
            </w:r>
            <w:r>
              <w:rPr>
                <w:sz w:val="20"/>
                <w:szCs w:val="20"/>
              </w:rPr>
              <w:t xml:space="preserve"> </w:t>
            </w:r>
            <w:r w:rsidRPr="00B803F3">
              <w:rPr>
                <w:sz w:val="20"/>
                <w:szCs w:val="20"/>
              </w:rPr>
              <w:t>ktoré by musel zaplatiť porušovateľ, ak by požiadal</w:t>
            </w:r>
            <w:r>
              <w:rPr>
                <w:sz w:val="20"/>
                <w:szCs w:val="20"/>
              </w:rPr>
              <w:t xml:space="preserve"> </w:t>
            </w:r>
            <w:r w:rsidRPr="00B803F3">
              <w:rPr>
                <w:sz w:val="20"/>
                <w:szCs w:val="20"/>
              </w:rPr>
              <w:t>o oprávnenie použiť príslušné právo duševného vlastníctva.</w:t>
            </w:r>
          </w:p>
        </w:tc>
        <w:tc>
          <w:tcPr>
            <w:tcW w:w="567" w:type="dxa"/>
            <w:vMerge w:val="restart"/>
          </w:tcPr>
          <w:p w14:paraId="764E7C6E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820916">
              <w:rPr>
                <w:sz w:val="20"/>
                <w:szCs w:val="20"/>
              </w:rPr>
              <w:t>N</w:t>
            </w:r>
          </w:p>
          <w:p w14:paraId="0898C38A" w14:textId="2F5C1898" w:rsidR="00F502D3" w:rsidRPr="009677C9" w:rsidRDefault="00F502D3" w:rsidP="00F502D3">
            <w:pPr>
              <w:spacing w:after="0"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13F1E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72C2775" w14:textId="77777777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</w:p>
          <w:p w14:paraId="67922859" w14:textId="274090A0" w:rsidR="00F502D3" w:rsidRPr="000C1BD7" w:rsidRDefault="00F502D3" w:rsidP="00F502D3">
            <w:pPr>
              <w:spacing w:after="0" w:line="259" w:lineRule="auto"/>
              <w:ind w:left="2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EB3F071" w14:textId="082517F9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69</w:t>
            </w:r>
            <w:r w:rsidR="00415BF8">
              <w:rPr>
                <w:sz w:val="20"/>
                <w:szCs w:val="20"/>
              </w:rPr>
              <w:t>2</w:t>
            </w:r>
          </w:p>
          <w:p w14:paraId="5FFDA47A" w14:textId="77777777" w:rsidR="00F502D3" w:rsidRDefault="00F502D3" w:rsidP="00F502D3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4CB89C8B" w14:textId="53C87213" w:rsidR="00F502D3" w:rsidRDefault="00F502D3" w:rsidP="00F502D3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27A1F6EE" w14:textId="10BC119B" w:rsidR="00F502D3" w:rsidRDefault="00F502D3" w:rsidP="00F502D3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6A226915" w14:textId="1747D312" w:rsidR="00F502D3" w:rsidRPr="009677C9" w:rsidRDefault="00F502D3" w:rsidP="00F502D3">
            <w:pPr>
              <w:spacing w:after="0" w:line="238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3369CCC" w14:textId="0EE2D442" w:rsidR="00415BF8" w:rsidRDefault="00415BF8" w:rsidP="00415BF8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(1) Pri porušení alebo ohrození práva duševného vlastníctva sa odčiňuje aj nemajetková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škoda.</w:t>
            </w:r>
          </w:p>
          <w:p w14:paraId="6129DF00" w14:textId="77777777" w:rsidR="00415BF8" w:rsidRPr="00C74913" w:rsidRDefault="00415BF8" w:rsidP="00415BF8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78E2E98A" w14:textId="02759B4C" w:rsidR="00415BF8" w:rsidRPr="00577649" w:rsidDel="00F6169D" w:rsidRDefault="00415BF8" w:rsidP="00415BF8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(2) Výšku náhrady majetkovej škody pri porušení alebo ohrození práva duševného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vlastníctva možno určiť aj vo výške obvyklej odmeny za užívanie tohto práva v</w:t>
            </w:r>
            <w:r w:rsidR="00AA4310">
              <w:rPr>
                <w:sz w:val="20"/>
                <w:szCs w:val="20"/>
              </w:rPr>
              <w:t> </w:t>
            </w:r>
            <w:r w:rsidRPr="00C74913">
              <w:rPr>
                <w:sz w:val="20"/>
                <w:szCs w:val="20"/>
              </w:rPr>
              <w:t>čase</w:t>
            </w:r>
            <w:r w:rsidR="00AA4310">
              <w:rPr>
                <w:sz w:val="20"/>
                <w:szCs w:val="20"/>
              </w:rPr>
              <w:t xml:space="preserve"> </w:t>
            </w:r>
            <w:r w:rsidRPr="00C74913">
              <w:rPr>
                <w:sz w:val="20"/>
                <w:szCs w:val="20"/>
              </w:rPr>
              <w:t>neoprávneného zásahu.</w:t>
            </w:r>
          </w:p>
          <w:p w14:paraId="34263D28" w14:textId="77777777" w:rsidR="00415BF8" w:rsidRDefault="00415BF8" w:rsidP="00415BF8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3A050245" w14:textId="77777777" w:rsidR="00415BF8" w:rsidRDefault="00415BF8" w:rsidP="00415BF8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C74913">
              <w:rPr>
                <w:sz w:val="20"/>
                <w:szCs w:val="20"/>
              </w:rPr>
              <w:t>(3) Ustanovenia odsekov 1 a 2 platia rovnako aj pri nekalej súťaži.</w:t>
            </w:r>
          </w:p>
          <w:p w14:paraId="772326A1" w14:textId="1215501A" w:rsidR="00F502D3" w:rsidRPr="000C1BD7" w:rsidRDefault="00F502D3" w:rsidP="00415BF8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BDC0E6E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14:paraId="27A103C3" w14:textId="77777777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1B2262E7" w14:textId="5A0D87F9" w:rsidR="00F502D3" w:rsidRDefault="00F502D3" w:rsidP="00F502D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  <w:p w14:paraId="4F646C91" w14:textId="108F1EEB" w:rsidR="00F502D3" w:rsidRPr="00654DEC" w:rsidRDefault="00F502D3" w:rsidP="00F502D3">
            <w:pPr>
              <w:spacing w:after="0" w:line="259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AA5E485" w14:textId="77777777" w:rsidR="00F502D3" w:rsidRPr="009677C9" w:rsidRDefault="00F502D3" w:rsidP="00F502D3">
            <w:pPr>
              <w:spacing w:after="0" w:line="259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C871715" w14:textId="77777777" w:rsidR="00F502D3" w:rsidRPr="001E00C2" w:rsidRDefault="00F502D3" w:rsidP="00F502D3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E00C2">
              <w:rPr>
                <w:sz w:val="20"/>
                <w:szCs w:val="20"/>
              </w:rPr>
              <w:t>GP-N</w:t>
            </w:r>
          </w:p>
          <w:p w14:paraId="293CA719" w14:textId="48AECB53" w:rsidR="00F502D3" w:rsidRPr="001E00C2" w:rsidRDefault="00F502D3" w:rsidP="00F502D3">
            <w:pPr>
              <w:spacing w:line="238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16E32953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502D3" w:rsidRPr="009677C9" w14:paraId="41443335" w14:textId="77777777" w:rsidTr="00821DCC">
        <w:trPr>
          <w:trHeight w:val="694"/>
        </w:trPr>
        <w:tc>
          <w:tcPr>
            <w:tcW w:w="851" w:type="dxa"/>
            <w:vMerge/>
          </w:tcPr>
          <w:p w14:paraId="1C4D053C" w14:textId="77777777" w:rsidR="00F502D3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51CE9D19" w14:textId="77777777" w:rsidR="00F502D3" w:rsidRPr="00B803F3" w:rsidRDefault="00F502D3" w:rsidP="00F502D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E6D9ACD" w14:textId="331CE373" w:rsidR="00F502D3" w:rsidRPr="00820916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DD898B1" w14:textId="72F91BA5" w:rsidR="00F502D3" w:rsidRDefault="00F502D3" w:rsidP="00F502D3">
            <w:pPr>
              <w:spacing w:after="0" w:line="259" w:lineRule="auto"/>
              <w:ind w:left="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E3B8E38" w14:textId="63E274C0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71</w:t>
            </w:r>
            <w:r w:rsidR="00AC53B7">
              <w:rPr>
                <w:sz w:val="20"/>
                <w:szCs w:val="20"/>
              </w:rPr>
              <w:t>6</w:t>
            </w:r>
          </w:p>
          <w:p w14:paraId="2DCBD1B6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14:paraId="09669FA3" w14:textId="77777777" w:rsidR="00F502D3" w:rsidRDefault="00F502D3" w:rsidP="00F502D3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106E1D1" w14:textId="093CF208" w:rsidR="00F502D3" w:rsidRPr="00217CED" w:rsidDel="006679ED" w:rsidRDefault="00C17F8B" w:rsidP="00F502D3">
            <w:pPr>
              <w:spacing w:after="0" w:line="240" w:lineRule="auto"/>
              <w:ind w:left="-38" w:right="0" w:firstLine="0"/>
              <w:rPr>
                <w:sz w:val="20"/>
                <w:szCs w:val="20"/>
              </w:rPr>
            </w:pPr>
            <w:r w:rsidRPr="00C17F8B">
              <w:rPr>
                <w:sz w:val="20"/>
                <w:szCs w:val="20"/>
              </w:rPr>
              <w:t>(1) Ak získal nedobromyseľný obohatený bezdôvodné obohatenie zásahom do práva na ochranu osobnosti alebo do práva duševného vlastníctva, môže ukrátený za neoprávnené nakladanie s týmito právami, namiesto peňažnej náhrady podľa § 696 požadovať náhradu vo výške podľa § 692 ods. 2.</w:t>
            </w:r>
          </w:p>
        </w:tc>
        <w:tc>
          <w:tcPr>
            <w:tcW w:w="851" w:type="dxa"/>
            <w:vMerge/>
          </w:tcPr>
          <w:p w14:paraId="4011F235" w14:textId="5633BFD6" w:rsidR="00F502D3" w:rsidRDefault="00F502D3" w:rsidP="00F502D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B85A895" w14:textId="77777777" w:rsidR="00F502D3" w:rsidRPr="009677C9" w:rsidRDefault="00F502D3" w:rsidP="00F502D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A120FD" w14:textId="277AC93E" w:rsidR="00F502D3" w:rsidRPr="001E00C2" w:rsidRDefault="00F502D3" w:rsidP="00F502D3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7B60FA" w14:textId="77777777" w:rsidR="00F502D3" w:rsidRPr="009677C9" w:rsidRDefault="00F502D3" w:rsidP="00F502D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2FB687CD" w14:textId="77777777" w:rsidR="00D324C1" w:rsidRPr="004E1406" w:rsidRDefault="00D324C1" w:rsidP="00821DCC">
      <w:pPr>
        <w:rPr>
          <w:sz w:val="20"/>
          <w:szCs w:val="20"/>
        </w:rPr>
      </w:pPr>
      <w:r w:rsidRPr="004E1406">
        <w:rPr>
          <w:sz w:val="20"/>
          <w:szCs w:val="20"/>
        </w:rPr>
        <w:t>* Vyjadrenie k opodstatnenosti goldplatingu a jeho odôvodnenie:</w:t>
      </w:r>
    </w:p>
    <w:p w14:paraId="5F803B2B" w14:textId="6E3B41A4" w:rsidR="00D324C1" w:rsidRDefault="00D324C1" w:rsidP="00821DCC">
      <w:pPr>
        <w:rPr>
          <w:sz w:val="20"/>
          <w:szCs w:val="20"/>
        </w:rPr>
      </w:pPr>
    </w:p>
    <w:p w14:paraId="556ACAA5" w14:textId="77777777" w:rsidR="00D324C1" w:rsidRPr="004E1406" w:rsidRDefault="00D324C1" w:rsidP="00821DCC">
      <w:pPr>
        <w:rPr>
          <w:sz w:val="20"/>
          <w:szCs w:val="20"/>
        </w:rPr>
      </w:pPr>
      <w:r w:rsidRPr="004E1406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40"/>
        <w:gridCol w:w="2410"/>
        <w:gridCol w:w="6770"/>
      </w:tblGrid>
      <w:tr w:rsidR="00D324C1" w:rsidRPr="004E1406" w14:paraId="5CEE1D46" w14:textId="77777777" w:rsidTr="004661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ECF69A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V stĺpci (1):</w:t>
            </w:r>
          </w:p>
          <w:p w14:paraId="29BD69E8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14:paraId="6294BBC7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(ods.) – odsek</w:t>
            </w:r>
          </w:p>
          <w:p w14:paraId="7EF49A9B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 – veta</w:t>
            </w:r>
          </w:p>
          <w:p w14:paraId="08DC19EF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P – písmeno (číslo)</w:t>
            </w:r>
          </w:p>
          <w:p w14:paraId="7EDB8F68" w14:textId="77777777" w:rsidR="00D324C1" w:rsidRPr="004E1406" w:rsidRDefault="00D324C1" w:rsidP="00821DCC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81981B7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(3):</w:t>
            </w:r>
          </w:p>
          <w:p w14:paraId="159229EB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N – bežná transpozícia</w:t>
            </w:r>
          </w:p>
          <w:p w14:paraId="235EC715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– transpozícia s možnosťou voľby</w:t>
            </w:r>
          </w:p>
          <w:p w14:paraId="060838A4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D – transpozícia podľa úvahy (dobrovoľná)</w:t>
            </w:r>
          </w:p>
          <w:p w14:paraId="04718E0D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t>n.a</w:t>
            </w:r>
            <w:proofErr w:type="spellEnd"/>
            <w:r w:rsidRPr="004E1406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632B1E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(5):</w:t>
            </w:r>
          </w:p>
          <w:p w14:paraId="5E79DFAF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14:paraId="048728D9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§ – paragraf</w:t>
            </w:r>
          </w:p>
          <w:p w14:paraId="5036D25D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 (ods.) – odsek</w:t>
            </w:r>
          </w:p>
          <w:p w14:paraId="62312934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 – veta</w:t>
            </w:r>
          </w:p>
          <w:p w14:paraId="13068D8E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14:paraId="7D713602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(7):</w:t>
            </w:r>
          </w:p>
          <w:p w14:paraId="7B31D81E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Ú – úplná zhoda</w:t>
            </w:r>
          </w:p>
          <w:p w14:paraId="423CFE98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– čiastočná zhoda</w:t>
            </w:r>
          </w:p>
          <w:p w14:paraId="38FFE543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R – rozpor (v príp., že zatiaľ nedošlo k </w:t>
            </w:r>
            <w:proofErr w:type="spellStart"/>
            <w:r w:rsidRPr="004E1406">
              <w:rPr>
                <w:sz w:val="20"/>
                <w:szCs w:val="20"/>
              </w:rPr>
              <w:t>transp</w:t>
            </w:r>
            <w:proofErr w:type="spellEnd"/>
            <w:r w:rsidRPr="004E1406">
              <w:rPr>
                <w:sz w:val="20"/>
                <w:szCs w:val="20"/>
              </w:rPr>
              <w:t>., ale príde k nej v budúcnosti</w:t>
            </w:r>
          </w:p>
          <w:p w14:paraId="4C0AFF39" w14:textId="77777777" w:rsidR="00D324C1" w:rsidRPr="004E1406" w:rsidRDefault="00D324C1" w:rsidP="00821DCC">
            <w:pPr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t>n.a</w:t>
            </w:r>
            <w:proofErr w:type="spellEnd"/>
            <w:r w:rsidRPr="004E1406">
              <w:rPr>
                <w:sz w:val="20"/>
                <w:szCs w:val="20"/>
              </w:rPr>
              <w:t>. – neaplikovateľné</w:t>
            </w:r>
          </w:p>
        </w:tc>
      </w:tr>
    </w:tbl>
    <w:p w14:paraId="3EBE9067" w14:textId="61B6C5CE" w:rsidR="00D324C1" w:rsidRDefault="00D324C1" w:rsidP="00821DCC">
      <w:pPr>
        <w:ind w:left="0" w:right="27" w:firstLine="0"/>
        <w:rPr>
          <w:sz w:val="20"/>
          <w:szCs w:val="20"/>
        </w:rPr>
      </w:pPr>
    </w:p>
    <w:p w14:paraId="3BCF49AD" w14:textId="77777777" w:rsidR="00E171A2" w:rsidRDefault="00E171A2" w:rsidP="00821DCC">
      <w:pPr>
        <w:ind w:left="0" w:right="27" w:firstLine="0"/>
        <w:rPr>
          <w:sz w:val="20"/>
          <w:szCs w:val="20"/>
        </w:rPr>
      </w:pPr>
    </w:p>
    <w:p w14:paraId="3A55D869" w14:textId="77777777" w:rsidR="00E0167A" w:rsidRPr="00E0167A" w:rsidRDefault="00E0167A" w:rsidP="00821DCC">
      <w:pPr>
        <w:spacing w:after="0" w:line="240" w:lineRule="auto"/>
        <w:rPr>
          <w:b/>
          <w:bCs/>
          <w:color w:val="auto"/>
          <w:sz w:val="20"/>
          <w:szCs w:val="20"/>
        </w:rPr>
      </w:pPr>
      <w:r w:rsidRPr="00E0167A">
        <w:rPr>
          <w:b/>
          <w:bCs/>
          <w:color w:val="auto"/>
          <w:sz w:val="20"/>
          <w:szCs w:val="20"/>
        </w:rPr>
        <w:t>Zoznam všeobecne záväzných právnych predpisov, ktorými bola smernica transponovaná:</w:t>
      </w:r>
    </w:p>
    <w:p w14:paraId="0A5BF603" w14:textId="77777777" w:rsidR="00E0167A" w:rsidRPr="00E0167A" w:rsidRDefault="00E0167A" w:rsidP="00821DCC">
      <w:pPr>
        <w:pStyle w:val="Nadpis4"/>
        <w:rPr>
          <w:rFonts w:ascii="Times New Roman" w:hAnsi="Times New Roman" w:cs="Times New Roman"/>
          <w:b/>
          <w:i w:val="0"/>
          <w:color w:val="auto"/>
          <w:sz w:val="20"/>
          <w:szCs w:val="20"/>
          <w:highlight w:val="yellow"/>
        </w:rPr>
      </w:pPr>
    </w:p>
    <w:p w14:paraId="716E36B8" w14:textId="5E33FEC5" w:rsidR="00E0167A" w:rsidRPr="0098533D" w:rsidRDefault="00E0167A" w:rsidP="0098533D">
      <w:pPr>
        <w:pStyle w:val="Nadpis4"/>
        <w:numPr>
          <w:ilvl w:val="0"/>
          <w:numId w:val="49"/>
        </w:numPr>
        <w:ind w:left="714" w:hanging="357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98533D">
        <w:rPr>
          <w:rFonts w:ascii="Times New Roman" w:hAnsi="Times New Roman" w:cs="Times New Roman"/>
          <w:i w:val="0"/>
          <w:color w:val="auto"/>
          <w:sz w:val="20"/>
          <w:szCs w:val="20"/>
        </w:rPr>
        <w:t>Návrh Občiansk</w:t>
      </w:r>
      <w:r w:rsidR="00436116" w:rsidRPr="0098533D">
        <w:rPr>
          <w:rFonts w:ascii="Times New Roman" w:hAnsi="Times New Roman" w:cs="Times New Roman"/>
          <w:i w:val="0"/>
          <w:color w:val="auto"/>
          <w:sz w:val="20"/>
          <w:szCs w:val="20"/>
        </w:rPr>
        <w:t>eho</w:t>
      </w:r>
      <w:r w:rsidRPr="0098533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zákonník</w:t>
      </w:r>
      <w:r w:rsidR="00436116" w:rsidRPr="0098533D">
        <w:rPr>
          <w:rFonts w:ascii="Times New Roman" w:hAnsi="Times New Roman" w:cs="Times New Roman"/>
          <w:i w:val="0"/>
          <w:color w:val="auto"/>
          <w:sz w:val="20"/>
          <w:szCs w:val="20"/>
        </w:rPr>
        <w:t>a</w:t>
      </w:r>
    </w:p>
    <w:p w14:paraId="68427DD2" w14:textId="0E698AED" w:rsidR="00E0167A" w:rsidRPr="0098533D" w:rsidRDefault="00E171A2" w:rsidP="0098533D">
      <w:pPr>
        <w:pStyle w:val="Odsekzoznamu"/>
        <w:numPr>
          <w:ilvl w:val="0"/>
          <w:numId w:val="49"/>
        </w:numPr>
        <w:ind w:left="714" w:right="27" w:hanging="357"/>
        <w:rPr>
          <w:rFonts w:ascii="Times New Roman" w:hAnsi="Times New Roman" w:cs="Times New Roman"/>
        </w:rPr>
      </w:pPr>
      <w:r w:rsidRPr="0098533D">
        <w:rPr>
          <w:rFonts w:ascii="Times New Roman" w:hAnsi="Times New Roman" w:cs="Times New Roman"/>
          <w:sz w:val="20"/>
          <w:szCs w:val="20"/>
        </w:rPr>
        <w:t>Zákon č. 185/2015 Z. z. Autorský zákon v znení neskorších predpisov</w:t>
      </w:r>
    </w:p>
    <w:sectPr w:rsidR="00E0167A" w:rsidRPr="0098533D" w:rsidSect="00654DEC">
      <w:footerReference w:type="default" r:id="rId9"/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14B7B" w14:textId="77777777" w:rsidR="00CE651C" w:rsidRDefault="00CE651C" w:rsidP="00753593">
      <w:pPr>
        <w:spacing w:after="0" w:line="240" w:lineRule="auto"/>
      </w:pPr>
      <w:r>
        <w:separator/>
      </w:r>
    </w:p>
  </w:endnote>
  <w:endnote w:type="continuationSeparator" w:id="0">
    <w:p w14:paraId="0F663ADE" w14:textId="77777777" w:rsidR="00CE651C" w:rsidRDefault="00CE651C" w:rsidP="007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88123956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53DCEC" w14:textId="7821E962" w:rsidR="001E00C2" w:rsidRPr="00654DEC" w:rsidRDefault="001E00C2">
            <w:pPr>
              <w:pStyle w:val="Pta"/>
              <w:jc w:val="center"/>
              <w:rPr>
                <w:sz w:val="18"/>
              </w:rPr>
            </w:pPr>
            <w:r w:rsidRPr="00654DEC">
              <w:rPr>
                <w:sz w:val="18"/>
              </w:rPr>
              <w:t xml:space="preserve">Strana </w:t>
            </w:r>
            <w:r w:rsidRPr="00654DEC">
              <w:rPr>
                <w:bCs/>
                <w:sz w:val="18"/>
                <w:szCs w:val="24"/>
              </w:rPr>
              <w:fldChar w:fldCharType="begin"/>
            </w:r>
            <w:r w:rsidRPr="00654DEC">
              <w:rPr>
                <w:bCs/>
                <w:sz w:val="18"/>
              </w:rPr>
              <w:instrText>PAGE</w:instrText>
            </w:r>
            <w:r w:rsidRPr="00654DEC">
              <w:rPr>
                <w:bCs/>
                <w:sz w:val="18"/>
                <w:szCs w:val="24"/>
              </w:rPr>
              <w:fldChar w:fldCharType="separate"/>
            </w:r>
            <w:r w:rsidR="00281D4E">
              <w:rPr>
                <w:bCs/>
                <w:noProof/>
                <w:sz w:val="18"/>
              </w:rPr>
              <w:t>7</w:t>
            </w:r>
            <w:r w:rsidRPr="00654DEC">
              <w:rPr>
                <w:bCs/>
                <w:sz w:val="18"/>
                <w:szCs w:val="24"/>
              </w:rPr>
              <w:fldChar w:fldCharType="end"/>
            </w:r>
            <w:r w:rsidRPr="00654DEC">
              <w:rPr>
                <w:sz w:val="18"/>
              </w:rPr>
              <w:t xml:space="preserve"> z </w:t>
            </w:r>
            <w:r w:rsidRPr="00654DEC">
              <w:rPr>
                <w:bCs/>
                <w:sz w:val="18"/>
                <w:szCs w:val="24"/>
              </w:rPr>
              <w:fldChar w:fldCharType="begin"/>
            </w:r>
            <w:r w:rsidRPr="00654DEC">
              <w:rPr>
                <w:bCs/>
                <w:sz w:val="18"/>
              </w:rPr>
              <w:instrText>NUMPAGES</w:instrText>
            </w:r>
            <w:r w:rsidRPr="00654DEC">
              <w:rPr>
                <w:bCs/>
                <w:sz w:val="18"/>
                <w:szCs w:val="24"/>
              </w:rPr>
              <w:fldChar w:fldCharType="separate"/>
            </w:r>
            <w:r w:rsidR="00281D4E">
              <w:rPr>
                <w:bCs/>
                <w:noProof/>
                <w:sz w:val="18"/>
              </w:rPr>
              <w:t>7</w:t>
            </w:r>
            <w:r w:rsidRPr="00654DEC">
              <w:rPr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01A3CE1" w14:textId="77777777" w:rsidR="001E00C2" w:rsidRDefault="001E00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AC8B7" w14:textId="77777777" w:rsidR="00CE651C" w:rsidRDefault="00CE651C" w:rsidP="00753593">
      <w:pPr>
        <w:spacing w:after="0" w:line="240" w:lineRule="auto"/>
      </w:pPr>
      <w:r>
        <w:separator/>
      </w:r>
    </w:p>
  </w:footnote>
  <w:footnote w:type="continuationSeparator" w:id="0">
    <w:p w14:paraId="6A7D4097" w14:textId="77777777" w:rsidR="00CE651C" w:rsidRDefault="00CE651C" w:rsidP="00753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8DA"/>
    <w:multiLevelType w:val="hybridMultilevel"/>
    <w:tmpl w:val="441C59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59F"/>
    <w:multiLevelType w:val="hybridMultilevel"/>
    <w:tmpl w:val="12746C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044D9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13E7C"/>
    <w:multiLevelType w:val="hybridMultilevel"/>
    <w:tmpl w:val="68A2A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8AC9D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0935"/>
    <w:multiLevelType w:val="hybridMultilevel"/>
    <w:tmpl w:val="ABE4CD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F5F0F"/>
    <w:multiLevelType w:val="multilevel"/>
    <w:tmpl w:val="A2D2BD5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4B3E6D"/>
    <w:multiLevelType w:val="hybridMultilevel"/>
    <w:tmpl w:val="1A28C0BA"/>
    <w:lvl w:ilvl="0" w:tplc="D0C4659A">
      <w:start w:val="4"/>
      <w:numFmt w:val="lowerLetter"/>
      <w:lvlText w:val="%1)"/>
      <w:lvlJc w:val="left"/>
      <w:pPr>
        <w:ind w:left="81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364C0"/>
    <w:multiLevelType w:val="hybridMultilevel"/>
    <w:tmpl w:val="BC1C3228"/>
    <w:lvl w:ilvl="0" w:tplc="A834607E">
      <w:start w:val="18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460C2"/>
    <w:multiLevelType w:val="hybridMultilevel"/>
    <w:tmpl w:val="829AD1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75F38"/>
    <w:multiLevelType w:val="hybridMultilevel"/>
    <w:tmpl w:val="F23ED86A"/>
    <w:lvl w:ilvl="0" w:tplc="D31EC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2093B"/>
    <w:multiLevelType w:val="hybridMultilevel"/>
    <w:tmpl w:val="0A72296C"/>
    <w:lvl w:ilvl="0" w:tplc="DB9469E4">
      <w:start w:val="1"/>
      <w:numFmt w:val="decimal"/>
      <w:lvlText w:val="(%1)"/>
      <w:lvlJc w:val="left"/>
      <w:pPr>
        <w:ind w:left="730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8027" w:hanging="360"/>
      </w:pPr>
    </w:lvl>
    <w:lvl w:ilvl="2" w:tplc="AF70D9C2">
      <w:start w:val="1"/>
      <w:numFmt w:val="lowerLetter"/>
      <w:lvlText w:val="%3)"/>
      <w:lvlJc w:val="left"/>
      <w:pPr>
        <w:ind w:left="9137" w:hanging="57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9467" w:hanging="360"/>
      </w:pPr>
    </w:lvl>
    <w:lvl w:ilvl="4" w:tplc="041B0019" w:tentative="1">
      <w:start w:val="1"/>
      <w:numFmt w:val="lowerLetter"/>
      <w:lvlText w:val="%5."/>
      <w:lvlJc w:val="left"/>
      <w:pPr>
        <w:ind w:left="10187" w:hanging="360"/>
      </w:pPr>
    </w:lvl>
    <w:lvl w:ilvl="5" w:tplc="041B001B" w:tentative="1">
      <w:start w:val="1"/>
      <w:numFmt w:val="lowerRoman"/>
      <w:lvlText w:val="%6."/>
      <w:lvlJc w:val="right"/>
      <w:pPr>
        <w:ind w:left="10907" w:hanging="180"/>
      </w:pPr>
    </w:lvl>
    <w:lvl w:ilvl="6" w:tplc="041B000F" w:tentative="1">
      <w:start w:val="1"/>
      <w:numFmt w:val="decimal"/>
      <w:lvlText w:val="%7."/>
      <w:lvlJc w:val="left"/>
      <w:pPr>
        <w:ind w:left="11627" w:hanging="360"/>
      </w:pPr>
    </w:lvl>
    <w:lvl w:ilvl="7" w:tplc="041B0019" w:tentative="1">
      <w:start w:val="1"/>
      <w:numFmt w:val="lowerLetter"/>
      <w:lvlText w:val="%8."/>
      <w:lvlJc w:val="left"/>
      <w:pPr>
        <w:ind w:left="12347" w:hanging="360"/>
      </w:pPr>
    </w:lvl>
    <w:lvl w:ilvl="8" w:tplc="041B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 w15:restartNumberingAfterBreak="0">
    <w:nsid w:val="2730221D"/>
    <w:multiLevelType w:val="hybridMultilevel"/>
    <w:tmpl w:val="48880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F20FCF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17289"/>
    <w:multiLevelType w:val="hybridMultilevel"/>
    <w:tmpl w:val="78BC47F6"/>
    <w:lvl w:ilvl="0" w:tplc="38C690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C1F4E"/>
    <w:multiLevelType w:val="hybridMultilevel"/>
    <w:tmpl w:val="51605D62"/>
    <w:lvl w:ilvl="0" w:tplc="CE869EAA">
      <w:start w:val="6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4703B"/>
    <w:multiLevelType w:val="hybridMultilevel"/>
    <w:tmpl w:val="AFBE782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7F3B3B"/>
    <w:multiLevelType w:val="hybridMultilevel"/>
    <w:tmpl w:val="20522E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7AB7"/>
    <w:multiLevelType w:val="hybridMultilevel"/>
    <w:tmpl w:val="0F381AEA"/>
    <w:lvl w:ilvl="0" w:tplc="B6068E44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D20B3"/>
    <w:multiLevelType w:val="hybridMultilevel"/>
    <w:tmpl w:val="5D6EE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351DF"/>
    <w:multiLevelType w:val="hybridMultilevel"/>
    <w:tmpl w:val="575271E4"/>
    <w:lvl w:ilvl="0" w:tplc="041B0017">
      <w:start w:val="1"/>
      <w:numFmt w:val="lowerLetter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7">
      <w:start w:val="1"/>
      <w:numFmt w:val="lowerLetter"/>
      <w:lvlText w:val="%3)"/>
      <w:lvlJc w:val="lef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8" w15:restartNumberingAfterBreak="0">
    <w:nsid w:val="3A6E473A"/>
    <w:multiLevelType w:val="hybridMultilevel"/>
    <w:tmpl w:val="526207CA"/>
    <w:lvl w:ilvl="0" w:tplc="4D5EA1C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AF70D9C2">
      <w:start w:val="1"/>
      <w:numFmt w:val="lowerLetter"/>
      <w:lvlText w:val="%3)"/>
      <w:lvlJc w:val="left"/>
      <w:pPr>
        <w:ind w:left="2910" w:hanging="57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42AAB"/>
    <w:multiLevelType w:val="multilevel"/>
    <w:tmpl w:val="BE58AA7A"/>
    <w:lvl w:ilvl="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B5D2E9B"/>
    <w:multiLevelType w:val="hybridMultilevel"/>
    <w:tmpl w:val="63CAD1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F32C1"/>
    <w:multiLevelType w:val="hybridMultilevel"/>
    <w:tmpl w:val="89588E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533F"/>
    <w:multiLevelType w:val="hybridMultilevel"/>
    <w:tmpl w:val="CB3A0A22"/>
    <w:lvl w:ilvl="0" w:tplc="D4FA10C4">
      <w:start w:val="9"/>
      <w:numFmt w:val="decimal"/>
      <w:lvlText w:val="(%1)"/>
      <w:lvlJc w:val="left"/>
      <w:pPr>
        <w:ind w:left="19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44A80"/>
    <w:multiLevelType w:val="hybridMultilevel"/>
    <w:tmpl w:val="9818348C"/>
    <w:lvl w:ilvl="0" w:tplc="3D8ED2B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E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C9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E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C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2F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3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B76CB0"/>
    <w:multiLevelType w:val="hybridMultilevel"/>
    <w:tmpl w:val="2B62B7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10C53"/>
    <w:multiLevelType w:val="multilevel"/>
    <w:tmpl w:val="18BE71B4"/>
    <w:lvl w:ilvl="0">
      <w:start w:val="9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44B15BE"/>
    <w:multiLevelType w:val="hybridMultilevel"/>
    <w:tmpl w:val="83F0031C"/>
    <w:lvl w:ilvl="0" w:tplc="D5DAB2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5B82EBB"/>
    <w:multiLevelType w:val="hybridMultilevel"/>
    <w:tmpl w:val="6C883B0C"/>
    <w:lvl w:ilvl="0" w:tplc="C944B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A0A97"/>
    <w:multiLevelType w:val="hybridMultilevel"/>
    <w:tmpl w:val="E1342A9E"/>
    <w:lvl w:ilvl="0" w:tplc="19DC4B0C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8200920"/>
    <w:multiLevelType w:val="hybridMultilevel"/>
    <w:tmpl w:val="9DB80C8A"/>
    <w:lvl w:ilvl="0" w:tplc="243C680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16C2F"/>
    <w:multiLevelType w:val="hybridMultilevel"/>
    <w:tmpl w:val="14BCE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D0EEB"/>
    <w:multiLevelType w:val="hybridMultilevel"/>
    <w:tmpl w:val="F9F6122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7">
      <w:start w:val="1"/>
      <w:numFmt w:val="lowerLetter"/>
      <w:lvlText w:val="%3)"/>
      <w:lvlJc w:val="lef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134033"/>
    <w:multiLevelType w:val="hybridMultilevel"/>
    <w:tmpl w:val="302ED2F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002491"/>
    <w:multiLevelType w:val="hybridMultilevel"/>
    <w:tmpl w:val="12A0E5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F5CC8"/>
    <w:multiLevelType w:val="hybridMultilevel"/>
    <w:tmpl w:val="7278CA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F3BA2"/>
    <w:multiLevelType w:val="hybridMultilevel"/>
    <w:tmpl w:val="D17C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13EAE"/>
    <w:multiLevelType w:val="hybridMultilevel"/>
    <w:tmpl w:val="5E5C60BA"/>
    <w:lvl w:ilvl="0" w:tplc="041B000F">
      <w:start w:val="1"/>
      <w:numFmt w:val="decimal"/>
      <w:lvlText w:val="%1."/>
      <w:lvlJc w:val="left"/>
      <w:pPr>
        <w:ind w:left="3577" w:hanging="360"/>
      </w:pPr>
    </w:lvl>
    <w:lvl w:ilvl="1" w:tplc="041B0019" w:tentative="1">
      <w:start w:val="1"/>
      <w:numFmt w:val="lowerLetter"/>
      <w:lvlText w:val="%2."/>
      <w:lvlJc w:val="left"/>
      <w:pPr>
        <w:ind w:left="4297" w:hanging="360"/>
      </w:pPr>
    </w:lvl>
    <w:lvl w:ilvl="2" w:tplc="041B001B" w:tentative="1">
      <w:start w:val="1"/>
      <w:numFmt w:val="lowerRoman"/>
      <w:lvlText w:val="%3."/>
      <w:lvlJc w:val="right"/>
      <w:pPr>
        <w:ind w:left="5017" w:hanging="180"/>
      </w:pPr>
    </w:lvl>
    <w:lvl w:ilvl="3" w:tplc="041B000F" w:tentative="1">
      <w:start w:val="1"/>
      <w:numFmt w:val="decimal"/>
      <w:lvlText w:val="%4."/>
      <w:lvlJc w:val="left"/>
      <w:pPr>
        <w:ind w:left="5737" w:hanging="360"/>
      </w:pPr>
    </w:lvl>
    <w:lvl w:ilvl="4" w:tplc="041B0019" w:tentative="1">
      <w:start w:val="1"/>
      <w:numFmt w:val="lowerLetter"/>
      <w:lvlText w:val="%5."/>
      <w:lvlJc w:val="left"/>
      <w:pPr>
        <w:ind w:left="6457" w:hanging="360"/>
      </w:pPr>
    </w:lvl>
    <w:lvl w:ilvl="5" w:tplc="041B001B" w:tentative="1">
      <w:start w:val="1"/>
      <w:numFmt w:val="lowerRoman"/>
      <w:lvlText w:val="%6."/>
      <w:lvlJc w:val="right"/>
      <w:pPr>
        <w:ind w:left="7177" w:hanging="180"/>
      </w:pPr>
    </w:lvl>
    <w:lvl w:ilvl="6" w:tplc="041B000F" w:tentative="1">
      <w:start w:val="1"/>
      <w:numFmt w:val="decimal"/>
      <w:lvlText w:val="%7."/>
      <w:lvlJc w:val="left"/>
      <w:pPr>
        <w:ind w:left="7897" w:hanging="360"/>
      </w:pPr>
    </w:lvl>
    <w:lvl w:ilvl="7" w:tplc="041B0019" w:tentative="1">
      <w:start w:val="1"/>
      <w:numFmt w:val="lowerLetter"/>
      <w:lvlText w:val="%8."/>
      <w:lvlJc w:val="left"/>
      <w:pPr>
        <w:ind w:left="8617" w:hanging="360"/>
      </w:pPr>
    </w:lvl>
    <w:lvl w:ilvl="8" w:tplc="041B001B" w:tentative="1">
      <w:start w:val="1"/>
      <w:numFmt w:val="lowerRoman"/>
      <w:lvlText w:val="%9."/>
      <w:lvlJc w:val="right"/>
      <w:pPr>
        <w:ind w:left="9337" w:hanging="180"/>
      </w:pPr>
    </w:lvl>
  </w:abstractNum>
  <w:abstractNum w:abstractNumId="37" w15:restartNumberingAfterBreak="0">
    <w:nsid w:val="680F5300"/>
    <w:multiLevelType w:val="multilevel"/>
    <w:tmpl w:val="3B28D2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9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CB10F11"/>
    <w:multiLevelType w:val="hybridMultilevel"/>
    <w:tmpl w:val="7B62CEBC"/>
    <w:lvl w:ilvl="0" w:tplc="AB625536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6E766A35"/>
    <w:multiLevelType w:val="hybridMultilevel"/>
    <w:tmpl w:val="8D1E4104"/>
    <w:lvl w:ilvl="0" w:tplc="041B000F">
      <w:start w:val="1"/>
      <w:numFmt w:val="decimal"/>
      <w:lvlText w:val="%1."/>
      <w:lvlJc w:val="left"/>
      <w:pPr>
        <w:ind w:left="2857" w:hanging="360"/>
      </w:pPr>
    </w:lvl>
    <w:lvl w:ilvl="1" w:tplc="041B0019" w:tentative="1">
      <w:start w:val="1"/>
      <w:numFmt w:val="lowerLetter"/>
      <w:lvlText w:val="%2."/>
      <w:lvlJc w:val="left"/>
      <w:pPr>
        <w:ind w:left="3577" w:hanging="360"/>
      </w:pPr>
    </w:lvl>
    <w:lvl w:ilvl="2" w:tplc="041B001B" w:tentative="1">
      <w:start w:val="1"/>
      <w:numFmt w:val="lowerRoman"/>
      <w:lvlText w:val="%3."/>
      <w:lvlJc w:val="right"/>
      <w:pPr>
        <w:ind w:left="4297" w:hanging="180"/>
      </w:pPr>
    </w:lvl>
    <w:lvl w:ilvl="3" w:tplc="041B000F" w:tentative="1">
      <w:start w:val="1"/>
      <w:numFmt w:val="decimal"/>
      <w:lvlText w:val="%4."/>
      <w:lvlJc w:val="left"/>
      <w:pPr>
        <w:ind w:left="5017" w:hanging="360"/>
      </w:pPr>
    </w:lvl>
    <w:lvl w:ilvl="4" w:tplc="041B0019" w:tentative="1">
      <w:start w:val="1"/>
      <w:numFmt w:val="lowerLetter"/>
      <w:lvlText w:val="%5."/>
      <w:lvlJc w:val="left"/>
      <w:pPr>
        <w:ind w:left="5737" w:hanging="360"/>
      </w:pPr>
    </w:lvl>
    <w:lvl w:ilvl="5" w:tplc="041B001B" w:tentative="1">
      <w:start w:val="1"/>
      <w:numFmt w:val="lowerRoman"/>
      <w:lvlText w:val="%6."/>
      <w:lvlJc w:val="right"/>
      <w:pPr>
        <w:ind w:left="6457" w:hanging="180"/>
      </w:pPr>
    </w:lvl>
    <w:lvl w:ilvl="6" w:tplc="041B000F" w:tentative="1">
      <w:start w:val="1"/>
      <w:numFmt w:val="decimal"/>
      <w:lvlText w:val="%7."/>
      <w:lvlJc w:val="left"/>
      <w:pPr>
        <w:ind w:left="7177" w:hanging="360"/>
      </w:pPr>
    </w:lvl>
    <w:lvl w:ilvl="7" w:tplc="041B0019" w:tentative="1">
      <w:start w:val="1"/>
      <w:numFmt w:val="lowerLetter"/>
      <w:lvlText w:val="%8."/>
      <w:lvlJc w:val="left"/>
      <w:pPr>
        <w:ind w:left="7897" w:hanging="360"/>
      </w:pPr>
    </w:lvl>
    <w:lvl w:ilvl="8" w:tplc="041B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40" w15:restartNumberingAfterBreak="0">
    <w:nsid w:val="72FB5A73"/>
    <w:multiLevelType w:val="hybridMultilevel"/>
    <w:tmpl w:val="63A40B1C"/>
    <w:lvl w:ilvl="0" w:tplc="A4306E7C">
      <w:start w:val="3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3307A"/>
    <w:multiLevelType w:val="hybridMultilevel"/>
    <w:tmpl w:val="500C6BCC"/>
    <w:lvl w:ilvl="0" w:tplc="CA6625B0">
      <w:start w:val="4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D0116"/>
    <w:multiLevelType w:val="hybridMultilevel"/>
    <w:tmpl w:val="14BCE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61248"/>
    <w:multiLevelType w:val="hybridMultilevel"/>
    <w:tmpl w:val="20D010C2"/>
    <w:lvl w:ilvl="0" w:tplc="5D5AE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009FB"/>
    <w:multiLevelType w:val="hybridMultilevel"/>
    <w:tmpl w:val="47AA97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202E29"/>
    <w:multiLevelType w:val="hybridMultilevel"/>
    <w:tmpl w:val="44A24C72"/>
    <w:lvl w:ilvl="0" w:tplc="8A3EFB0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DA6397"/>
    <w:multiLevelType w:val="hybridMultilevel"/>
    <w:tmpl w:val="BE2074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76907"/>
    <w:multiLevelType w:val="hybridMultilevel"/>
    <w:tmpl w:val="1B364990"/>
    <w:lvl w:ilvl="0" w:tplc="4F783F2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90E96"/>
    <w:multiLevelType w:val="hybridMultilevel"/>
    <w:tmpl w:val="60C27728"/>
    <w:lvl w:ilvl="0" w:tplc="3682679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5"/>
  </w:num>
  <w:num w:numId="3">
    <w:abstractNumId w:val="26"/>
  </w:num>
  <w:num w:numId="4">
    <w:abstractNumId w:val="38"/>
  </w:num>
  <w:num w:numId="5">
    <w:abstractNumId w:val="6"/>
  </w:num>
  <w:num w:numId="6">
    <w:abstractNumId w:val="5"/>
  </w:num>
  <w:num w:numId="7">
    <w:abstractNumId w:val="9"/>
  </w:num>
  <w:num w:numId="8">
    <w:abstractNumId w:val="32"/>
  </w:num>
  <w:num w:numId="9">
    <w:abstractNumId w:val="17"/>
  </w:num>
  <w:num w:numId="10">
    <w:abstractNumId w:val="19"/>
  </w:num>
  <w:num w:numId="11">
    <w:abstractNumId w:val="8"/>
  </w:num>
  <w:num w:numId="12">
    <w:abstractNumId w:val="37"/>
  </w:num>
  <w:num w:numId="13">
    <w:abstractNumId w:val="40"/>
  </w:num>
  <w:num w:numId="14">
    <w:abstractNumId w:val="48"/>
  </w:num>
  <w:num w:numId="15">
    <w:abstractNumId w:val="4"/>
  </w:num>
  <w:num w:numId="16">
    <w:abstractNumId w:val="15"/>
  </w:num>
  <w:num w:numId="17">
    <w:abstractNumId w:val="41"/>
  </w:num>
  <w:num w:numId="18">
    <w:abstractNumId w:val="46"/>
  </w:num>
  <w:num w:numId="19">
    <w:abstractNumId w:val="34"/>
  </w:num>
  <w:num w:numId="20">
    <w:abstractNumId w:val="31"/>
  </w:num>
  <w:num w:numId="21">
    <w:abstractNumId w:val="25"/>
  </w:num>
  <w:num w:numId="22">
    <w:abstractNumId w:val="1"/>
  </w:num>
  <w:num w:numId="23">
    <w:abstractNumId w:val="10"/>
  </w:num>
  <w:num w:numId="24">
    <w:abstractNumId w:val="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6"/>
  </w:num>
  <w:num w:numId="28">
    <w:abstractNumId w:val="42"/>
  </w:num>
  <w:num w:numId="29">
    <w:abstractNumId w:val="14"/>
  </w:num>
  <w:num w:numId="30">
    <w:abstractNumId w:val="44"/>
  </w:num>
  <w:num w:numId="31">
    <w:abstractNumId w:val="13"/>
  </w:num>
  <w:num w:numId="32">
    <w:abstractNumId w:val="35"/>
  </w:num>
  <w:num w:numId="33">
    <w:abstractNumId w:val="47"/>
  </w:num>
  <w:num w:numId="34">
    <w:abstractNumId w:val="12"/>
  </w:num>
  <w:num w:numId="35">
    <w:abstractNumId w:val="18"/>
  </w:num>
  <w:num w:numId="36">
    <w:abstractNumId w:val="22"/>
  </w:num>
  <w:num w:numId="37">
    <w:abstractNumId w:val="39"/>
  </w:num>
  <w:num w:numId="38">
    <w:abstractNumId w:val="36"/>
  </w:num>
  <w:num w:numId="39">
    <w:abstractNumId w:val="20"/>
  </w:num>
  <w:num w:numId="40">
    <w:abstractNumId w:val="0"/>
  </w:num>
  <w:num w:numId="41">
    <w:abstractNumId w:val="28"/>
  </w:num>
  <w:num w:numId="42">
    <w:abstractNumId w:val="29"/>
  </w:num>
  <w:num w:numId="43">
    <w:abstractNumId w:val="43"/>
  </w:num>
  <w:num w:numId="44">
    <w:abstractNumId w:val="24"/>
  </w:num>
  <w:num w:numId="45">
    <w:abstractNumId w:val="11"/>
  </w:num>
  <w:num w:numId="46">
    <w:abstractNumId w:val="3"/>
  </w:num>
  <w:num w:numId="47">
    <w:abstractNumId w:val="21"/>
  </w:num>
  <w:num w:numId="48">
    <w:abstractNumId w:val="27"/>
  </w:num>
  <w:num w:numId="49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0D"/>
    <w:rsid w:val="00000597"/>
    <w:rsid w:val="0000082D"/>
    <w:rsid w:val="00001493"/>
    <w:rsid w:val="000061BF"/>
    <w:rsid w:val="0001036E"/>
    <w:rsid w:val="00010599"/>
    <w:rsid w:val="00011964"/>
    <w:rsid w:val="0001492F"/>
    <w:rsid w:val="00014DD7"/>
    <w:rsid w:val="00014FE8"/>
    <w:rsid w:val="000175E1"/>
    <w:rsid w:val="00017DAD"/>
    <w:rsid w:val="00017E03"/>
    <w:rsid w:val="0002184A"/>
    <w:rsid w:val="00021F03"/>
    <w:rsid w:val="000222F2"/>
    <w:rsid w:val="0002264E"/>
    <w:rsid w:val="00024C3E"/>
    <w:rsid w:val="00027220"/>
    <w:rsid w:val="00031A7A"/>
    <w:rsid w:val="00034E6C"/>
    <w:rsid w:val="00037234"/>
    <w:rsid w:val="000401E8"/>
    <w:rsid w:val="00040C34"/>
    <w:rsid w:val="00044B06"/>
    <w:rsid w:val="0004611E"/>
    <w:rsid w:val="0005048C"/>
    <w:rsid w:val="00051167"/>
    <w:rsid w:val="00051A8D"/>
    <w:rsid w:val="00052312"/>
    <w:rsid w:val="00053412"/>
    <w:rsid w:val="000570FF"/>
    <w:rsid w:val="00057DA7"/>
    <w:rsid w:val="000611C0"/>
    <w:rsid w:val="00062ED4"/>
    <w:rsid w:val="000661C3"/>
    <w:rsid w:val="000704DC"/>
    <w:rsid w:val="00070A6C"/>
    <w:rsid w:val="00071ADE"/>
    <w:rsid w:val="00071C17"/>
    <w:rsid w:val="00073D91"/>
    <w:rsid w:val="000748BE"/>
    <w:rsid w:val="0007491D"/>
    <w:rsid w:val="00074F57"/>
    <w:rsid w:val="00075D80"/>
    <w:rsid w:val="00076392"/>
    <w:rsid w:val="0007718C"/>
    <w:rsid w:val="000806CA"/>
    <w:rsid w:val="00083F80"/>
    <w:rsid w:val="00084E50"/>
    <w:rsid w:val="000858F3"/>
    <w:rsid w:val="0008774F"/>
    <w:rsid w:val="00090774"/>
    <w:rsid w:val="000916A9"/>
    <w:rsid w:val="00091CE1"/>
    <w:rsid w:val="00092854"/>
    <w:rsid w:val="00093552"/>
    <w:rsid w:val="00094015"/>
    <w:rsid w:val="00096D05"/>
    <w:rsid w:val="000A3CAC"/>
    <w:rsid w:val="000A5211"/>
    <w:rsid w:val="000A60F1"/>
    <w:rsid w:val="000A70EC"/>
    <w:rsid w:val="000B0BB9"/>
    <w:rsid w:val="000B17CE"/>
    <w:rsid w:val="000B7288"/>
    <w:rsid w:val="000C1BD7"/>
    <w:rsid w:val="000C2555"/>
    <w:rsid w:val="000C283E"/>
    <w:rsid w:val="000C431A"/>
    <w:rsid w:val="000C4EDA"/>
    <w:rsid w:val="000D041D"/>
    <w:rsid w:val="000D09AF"/>
    <w:rsid w:val="000D146A"/>
    <w:rsid w:val="000D362B"/>
    <w:rsid w:val="000D3FF2"/>
    <w:rsid w:val="000D57F1"/>
    <w:rsid w:val="000E3BBE"/>
    <w:rsid w:val="000E3F65"/>
    <w:rsid w:val="000E4F36"/>
    <w:rsid w:val="000E6D9E"/>
    <w:rsid w:val="000E7A2E"/>
    <w:rsid w:val="000E7CD6"/>
    <w:rsid w:val="000F0E17"/>
    <w:rsid w:val="000F18DA"/>
    <w:rsid w:val="000F1DBB"/>
    <w:rsid w:val="000F1E7C"/>
    <w:rsid w:val="000F36C2"/>
    <w:rsid w:val="00101E68"/>
    <w:rsid w:val="00102920"/>
    <w:rsid w:val="0010302B"/>
    <w:rsid w:val="00106CEB"/>
    <w:rsid w:val="00110C05"/>
    <w:rsid w:val="0011170E"/>
    <w:rsid w:val="00111D88"/>
    <w:rsid w:val="00112A15"/>
    <w:rsid w:val="001154A8"/>
    <w:rsid w:val="00115C03"/>
    <w:rsid w:val="001162A6"/>
    <w:rsid w:val="00117367"/>
    <w:rsid w:val="00117B1C"/>
    <w:rsid w:val="001200E8"/>
    <w:rsid w:val="0012608F"/>
    <w:rsid w:val="00131B27"/>
    <w:rsid w:val="001321DE"/>
    <w:rsid w:val="001347A8"/>
    <w:rsid w:val="001369BD"/>
    <w:rsid w:val="00137C43"/>
    <w:rsid w:val="001426FF"/>
    <w:rsid w:val="00142A1D"/>
    <w:rsid w:val="00143CC2"/>
    <w:rsid w:val="00144736"/>
    <w:rsid w:val="00150322"/>
    <w:rsid w:val="00150E36"/>
    <w:rsid w:val="00150E5E"/>
    <w:rsid w:val="001515B5"/>
    <w:rsid w:val="00155450"/>
    <w:rsid w:val="001574E7"/>
    <w:rsid w:val="00160BA5"/>
    <w:rsid w:val="00164065"/>
    <w:rsid w:val="0016454B"/>
    <w:rsid w:val="00166070"/>
    <w:rsid w:val="00172D3E"/>
    <w:rsid w:val="0017302F"/>
    <w:rsid w:val="00174093"/>
    <w:rsid w:val="0017599A"/>
    <w:rsid w:val="0018075B"/>
    <w:rsid w:val="00180C34"/>
    <w:rsid w:val="001819B0"/>
    <w:rsid w:val="00182317"/>
    <w:rsid w:val="00182869"/>
    <w:rsid w:val="001837ED"/>
    <w:rsid w:val="00185A3B"/>
    <w:rsid w:val="00187287"/>
    <w:rsid w:val="001910EF"/>
    <w:rsid w:val="0019127B"/>
    <w:rsid w:val="00192F58"/>
    <w:rsid w:val="001A02D4"/>
    <w:rsid w:val="001A037A"/>
    <w:rsid w:val="001A3116"/>
    <w:rsid w:val="001A3680"/>
    <w:rsid w:val="001A3A61"/>
    <w:rsid w:val="001A430D"/>
    <w:rsid w:val="001A7743"/>
    <w:rsid w:val="001B03AF"/>
    <w:rsid w:val="001B0D5D"/>
    <w:rsid w:val="001B1553"/>
    <w:rsid w:val="001B1EA8"/>
    <w:rsid w:val="001B23EE"/>
    <w:rsid w:val="001B3DAD"/>
    <w:rsid w:val="001B3E0A"/>
    <w:rsid w:val="001C086C"/>
    <w:rsid w:val="001C1A45"/>
    <w:rsid w:val="001C2E26"/>
    <w:rsid w:val="001C377A"/>
    <w:rsid w:val="001C6D31"/>
    <w:rsid w:val="001D172E"/>
    <w:rsid w:val="001D2512"/>
    <w:rsid w:val="001D2CD5"/>
    <w:rsid w:val="001D43CA"/>
    <w:rsid w:val="001D6F25"/>
    <w:rsid w:val="001E00C2"/>
    <w:rsid w:val="001E1038"/>
    <w:rsid w:val="001E277B"/>
    <w:rsid w:val="001E43D3"/>
    <w:rsid w:val="001E70AC"/>
    <w:rsid w:val="001E7228"/>
    <w:rsid w:val="001F0B56"/>
    <w:rsid w:val="001F19E9"/>
    <w:rsid w:val="001F48E4"/>
    <w:rsid w:val="001F5607"/>
    <w:rsid w:val="001F723A"/>
    <w:rsid w:val="001F79A5"/>
    <w:rsid w:val="00200CCD"/>
    <w:rsid w:val="00201483"/>
    <w:rsid w:val="00202FDE"/>
    <w:rsid w:val="00204067"/>
    <w:rsid w:val="00204626"/>
    <w:rsid w:val="00205D38"/>
    <w:rsid w:val="00205E34"/>
    <w:rsid w:val="00207072"/>
    <w:rsid w:val="002130B1"/>
    <w:rsid w:val="0021571B"/>
    <w:rsid w:val="002178D2"/>
    <w:rsid w:val="00217CED"/>
    <w:rsid w:val="00221AA6"/>
    <w:rsid w:val="00221BA3"/>
    <w:rsid w:val="002223BF"/>
    <w:rsid w:val="002224C2"/>
    <w:rsid w:val="0022513B"/>
    <w:rsid w:val="00230507"/>
    <w:rsid w:val="00230BAE"/>
    <w:rsid w:val="00233206"/>
    <w:rsid w:val="00240ACF"/>
    <w:rsid w:val="002427E6"/>
    <w:rsid w:val="002446B9"/>
    <w:rsid w:val="002447F0"/>
    <w:rsid w:val="0024709D"/>
    <w:rsid w:val="002503AD"/>
    <w:rsid w:val="0025040C"/>
    <w:rsid w:val="00250724"/>
    <w:rsid w:val="0025261A"/>
    <w:rsid w:val="00252A39"/>
    <w:rsid w:val="00252CB5"/>
    <w:rsid w:val="0025313F"/>
    <w:rsid w:val="0025564D"/>
    <w:rsid w:val="00255FCA"/>
    <w:rsid w:val="002569BA"/>
    <w:rsid w:val="00256D9A"/>
    <w:rsid w:val="00263290"/>
    <w:rsid w:val="00263CB8"/>
    <w:rsid w:val="00263CE0"/>
    <w:rsid w:val="0026501C"/>
    <w:rsid w:val="00272F45"/>
    <w:rsid w:val="00275404"/>
    <w:rsid w:val="0028048F"/>
    <w:rsid w:val="00281BF1"/>
    <w:rsid w:val="00281D4E"/>
    <w:rsid w:val="00283B8A"/>
    <w:rsid w:val="00286231"/>
    <w:rsid w:val="002864BE"/>
    <w:rsid w:val="00286BC6"/>
    <w:rsid w:val="002947CE"/>
    <w:rsid w:val="002949F4"/>
    <w:rsid w:val="0029660E"/>
    <w:rsid w:val="002A0565"/>
    <w:rsid w:val="002A11BF"/>
    <w:rsid w:val="002A1B65"/>
    <w:rsid w:val="002A291E"/>
    <w:rsid w:val="002A3F54"/>
    <w:rsid w:val="002B205D"/>
    <w:rsid w:val="002B3467"/>
    <w:rsid w:val="002B610E"/>
    <w:rsid w:val="002B61B4"/>
    <w:rsid w:val="002C12D3"/>
    <w:rsid w:val="002C20F5"/>
    <w:rsid w:val="002C3F39"/>
    <w:rsid w:val="002C40C9"/>
    <w:rsid w:val="002C4E52"/>
    <w:rsid w:val="002D0596"/>
    <w:rsid w:val="002D0D63"/>
    <w:rsid w:val="002D1987"/>
    <w:rsid w:val="002D463E"/>
    <w:rsid w:val="002D6022"/>
    <w:rsid w:val="002D6A48"/>
    <w:rsid w:val="002D7BA6"/>
    <w:rsid w:val="002E24E8"/>
    <w:rsid w:val="002E287B"/>
    <w:rsid w:val="002E31AE"/>
    <w:rsid w:val="002E391F"/>
    <w:rsid w:val="002E3F83"/>
    <w:rsid w:val="002F2C38"/>
    <w:rsid w:val="002F665E"/>
    <w:rsid w:val="00300CD9"/>
    <w:rsid w:val="00302B22"/>
    <w:rsid w:val="00304CAA"/>
    <w:rsid w:val="0030500F"/>
    <w:rsid w:val="003051AF"/>
    <w:rsid w:val="00314EBE"/>
    <w:rsid w:val="003167AC"/>
    <w:rsid w:val="003167BA"/>
    <w:rsid w:val="00317C2A"/>
    <w:rsid w:val="003218B1"/>
    <w:rsid w:val="00324C04"/>
    <w:rsid w:val="0032616E"/>
    <w:rsid w:val="0032628A"/>
    <w:rsid w:val="00326946"/>
    <w:rsid w:val="00330061"/>
    <w:rsid w:val="003304AA"/>
    <w:rsid w:val="003310DD"/>
    <w:rsid w:val="003322EF"/>
    <w:rsid w:val="003329CD"/>
    <w:rsid w:val="0033419A"/>
    <w:rsid w:val="0033436E"/>
    <w:rsid w:val="003345F9"/>
    <w:rsid w:val="00334ACE"/>
    <w:rsid w:val="00335A1B"/>
    <w:rsid w:val="00337B22"/>
    <w:rsid w:val="003405F2"/>
    <w:rsid w:val="003438E2"/>
    <w:rsid w:val="003455E9"/>
    <w:rsid w:val="00346FEB"/>
    <w:rsid w:val="00347C4E"/>
    <w:rsid w:val="00351CCF"/>
    <w:rsid w:val="00352A02"/>
    <w:rsid w:val="003608C3"/>
    <w:rsid w:val="00364C01"/>
    <w:rsid w:val="003664DB"/>
    <w:rsid w:val="00366E92"/>
    <w:rsid w:val="00366EBB"/>
    <w:rsid w:val="0037138B"/>
    <w:rsid w:val="0037144A"/>
    <w:rsid w:val="0037299D"/>
    <w:rsid w:val="00372F15"/>
    <w:rsid w:val="003736DE"/>
    <w:rsid w:val="00373AB8"/>
    <w:rsid w:val="00373DF8"/>
    <w:rsid w:val="00375114"/>
    <w:rsid w:val="00381522"/>
    <w:rsid w:val="00382A37"/>
    <w:rsid w:val="00383414"/>
    <w:rsid w:val="00383F23"/>
    <w:rsid w:val="00384C41"/>
    <w:rsid w:val="003859ED"/>
    <w:rsid w:val="00385BAC"/>
    <w:rsid w:val="00390BD2"/>
    <w:rsid w:val="00390F2F"/>
    <w:rsid w:val="00391CC2"/>
    <w:rsid w:val="003963FC"/>
    <w:rsid w:val="00397271"/>
    <w:rsid w:val="00397CF5"/>
    <w:rsid w:val="003A1183"/>
    <w:rsid w:val="003A1B1D"/>
    <w:rsid w:val="003B0348"/>
    <w:rsid w:val="003B041E"/>
    <w:rsid w:val="003B4A4B"/>
    <w:rsid w:val="003B5825"/>
    <w:rsid w:val="003B5D2A"/>
    <w:rsid w:val="003B6214"/>
    <w:rsid w:val="003B62C5"/>
    <w:rsid w:val="003B7307"/>
    <w:rsid w:val="003C2831"/>
    <w:rsid w:val="003D143E"/>
    <w:rsid w:val="003D3231"/>
    <w:rsid w:val="003D6483"/>
    <w:rsid w:val="003D6E4E"/>
    <w:rsid w:val="003D7157"/>
    <w:rsid w:val="003E1B90"/>
    <w:rsid w:val="003E2722"/>
    <w:rsid w:val="003E4723"/>
    <w:rsid w:val="003E53CD"/>
    <w:rsid w:val="003E5419"/>
    <w:rsid w:val="003E689E"/>
    <w:rsid w:val="003F15E6"/>
    <w:rsid w:val="003F1994"/>
    <w:rsid w:val="003F2FCD"/>
    <w:rsid w:val="003F5BE7"/>
    <w:rsid w:val="003F67A8"/>
    <w:rsid w:val="003F77D7"/>
    <w:rsid w:val="0040229B"/>
    <w:rsid w:val="0040262B"/>
    <w:rsid w:val="0040382E"/>
    <w:rsid w:val="00407283"/>
    <w:rsid w:val="0040776F"/>
    <w:rsid w:val="00413CEA"/>
    <w:rsid w:val="00413E06"/>
    <w:rsid w:val="00414440"/>
    <w:rsid w:val="00415BF8"/>
    <w:rsid w:val="0041632E"/>
    <w:rsid w:val="004169B3"/>
    <w:rsid w:val="00417CCF"/>
    <w:rsid w:val="004233EF"/>
    <w:rsid w:val="00423823"/>
    <w:rsid w:val="00423F2D"/>
    <w:rsid w:val="00425540"/>
    <w:rsid w:val="00430D26"/>
    <w:rsid w:val="00430EF6"/>
    <w:rsid w:val="0043164E"/>
    <w:rsid w:val="00431DAD"/>
    <w:rsid w:val="00431E27"/>
    <w:rsid w:val="004334C8"/>
    <w:rsid w:val="00433B51"/>
    <w:rsid w:val="004346D4"/>
    <w:rsid w:val="00436116"/>
    <w:rsid w:val="004420E8"/>
    <w:rsid w:val="004428BF"/>
    <w:rsid w:val="004432C9"/>
    <w:rsid w:val="00446426"/>
    <w:rsid w:val="00453405"/>
    <w:rsid w:val="00454C8E"/>
    <w:rsid w:val="0045774E"/>
    <w:rsid w:val="00457D08"/>
    <w:rsid w:val="004604B1"/>
    <w:rsid w:val="0046322C"/>
    <w:rsid w:val="00466164"/>
    <w:rsid w:val="004712C6"/>
    <w:rsid w:val="004719A8"/>
    <w:rsid w:val="00475442"/>
    <w:rsid w:val="00476029"/>
    <w:rsid w:val="00477929"/>
    <w:rsid w:val="004803BD"/>
    <w:rsid w:val="0048152B"/>
    <w:rsid w:val="004832FF"/>
    <w:rsid w:val="00483B39"/>
    <w:rsid w:val="00486EBB"/>
    <w:rsid w:val="004871EB"/>
    <w:rsid w:val="004919CE"/>
    <w:rsid w:val="00491A75"/>
    <w:rsid w:val="00492EA2"/>
    <w:rsid w:val="004956AD"/>
    <w:rsid w:val="004963AE"/>
    <w:rsid w:val="0049720F"/>
    <w:rsid w:val="004A221B"/>
    <w:rsid w:val="004A27AC"/>
    <w:rsid w:val="004A3A69"/>
    <w:rsid w:val="004A6283"/>
    <w:rsid w:val="004A6501"/>
    <w:rsid w:val="004A6C10"/>
    <w:rsid w:val="004A6D17"/>
    <w:rsid w:val="004B1CBE"/>
    <w:rsid w:val="004B23E7"/>
    <w:rsid w:val="004B3267"/>
    <w:rsid w:val="004B37BE"/>
    <w:rsid w:val="004B3975"/>
    <w:rsid w:val="004B5C64"/>
    <w:rsid w:val="004C380E"/>
    <w:rsid w:val="004D0ABB"/>
    <w:rsid w:val="004D270C"/>
    <w:rsid w:val="004D29F5"/>
    <w:rsid w:val="004D41B6"/>
    <w:rsid w:val="004D4232"/>
    <w:rsid w:val="004D4F20"/>
    <w:rsid w:val="004D7274"/>
    <w:rsid w:val="004D7312"/>
    <w:rsid w:val="004D7746"/>
    <w:rsid w:val="004D7755"/>
    <w:rsid w:val="004D7BEC"/>
    <w:rsid w:val="004E05BB"/>
    <w:rsid w:val="004E0688"/>
    <w:rsid w:val="004E06A0"/>
    <w:rsid w:val="004E18AE"/>
    <w:rsid w:val="004E1A30"/>
    <w:rsid w:val="004E32FD"/>
    <w:rsid w:val="004E5D40"/>
    <w:rsid w:val="004E751C"/>
    <w:rsid w:val="004F7A9F"/>
    <w:rsid w:val="00503B25"/>
    <w:rsid w:val="00504612"/>
    <w:rsid w:val="005048F9"/>
    <w:rsid w:val="00504943"/>
    <w:rsid w:val="00507532"/>
    <w:rsid w:val="0050762A"/>
    <w:rsid w:val="005114A4"/>
    <w:rsid w:val="00511623"/>
    <w:rsid w:val="00511C15"/>
    <w:rsid w:val="00515E25"/>
    <w:rsid w:val="00516B6C"/>
    <w:rsid w:val="00517824"/>
    <w:rsid w:val="0052164F"/>
    <w:rsid w:val="0052257D"/>
    <w:rsid w:val="005245A9"/>
    <w:rsid w:val="00525A0E"/>
    <w:rsid w:val="005266BE"/>
    <w:rsid w:val="005275A7"/>
    <w:rsid w:val="00527AD7"/>
    <w:rsid w:val="00536C96"/>
    <w:rsid w:val="00536D39"/>
    <w:rsid w:val="00540CB0"/>
    <w:rsid w:val="00543D0D"/>
    <w:rsid w:val="00544812"/>
    <w:rsid w:val="00546CF6"/>
    <w:rsid w:val="0055014B"/>
    <w:rsid w:val="0055032D"/>
    <w:rsid w:val="00551A28"/>
    <w:rsid w:val="00553DF0"/>
    <w:rsid w:val="0055452D"/>
    <w:rsid w:val="0055723B"/>
    <w:rsid w:val="0056007E"/>
    <w:rsid w:val="00560EEE"/>
    <w:rsid w:val="00561384"/>
    <w:rsid w:val="00564E87"/>
    <w:rsid w:val="005654BF"/>
    <w:rsid w:val="005671DE"/>
    <w:rsid w:val="005678FE"/>
    <w:rsid w:val="00570466"/>
    <w:rsid w:val="00571156"/>
    <w:rsid w:val="00572630"/>
    <w:rsid w:val="00572BE9"/>
    <w:rsid w:val="00573B6E"/>
    <w:rsid w:val="00577649"/>
    <w:rsid w:val="00577CB8"/>
    <w:rsid w:val="00584889"/>
    <w:rsid w:val="00584A11"/>
    <w:rsid w:val="00585AE0"/>
    <w:rsid w:val="00586A1F"/>
    <w:rsid w:val="00586B58"/>
    <w:rsid w:val="00586D68"/>
    <w:rsid w:val="00586E77"/>
    <w:rsid w:val="00587AED"/>
    <w:rsid w:val="0059074D"/>
    <w:rsid w:val="005938DE"/>
    <w:rsid w:val="005938FC"/>
    <w:rsid w:val="005946C8"/>
    <w:rsid w:val="00595AB4"/>
    <w:rsid w:val="005A0EA7"/>
    <w:rsid w:val="005A4CA3"/>
    <w:rsid w:val="005A78C4"/>
    <w:rsid w:val="005B11C6"/>
    <w:rsid w:val="005B69E9"/>
    <w:rsid w:val="005B76D0"/>
    <w:rsid w:val="005B76FE"/>
    <w:rsid w:val="005B7EA2"/>
    <w:rsid w:val="005C248C"/>
    <w:rsid w:val="005C294D"/>
    <w:rsid w:val="005C3536"/>
    <w:rsid w:val="005C5D2F"/>
    <w:rsid w:val="005C6C98"/>
    <w:rsid w:val="005C71E2"/>
    <w:rsid w:val="005D17D2"/>
    <w:rsid w:val="005D21E0"/>
    <w:rsid w:val="005D273A"/>
    <w:rsid w:val="005D501C"/>
    <w:rsid w:val="005D614E"/>
    <w:rsid w:val="005D6931"/>
    <w:rsid w:val="005D7F48"/>
    <w:rsid w:val="005E0560"/>
    <w:rsid w:val="005E26CC"/>
    <w:rsid w:val="005E36E3"/>
    <w:rsid w:val="005E380F"/>
    <w:rsid w:val="005E4BEB"/>
    <w:rsid w:val="005E5A68"/>
    <w:rsid w:val="005E709E"/>
    <w:rsid w:val="005F06BE"/>
    <w:rsid w:val="005F7F5B"/>
    <w:rsid w:val="00601E6D"/>
    <w:rsid w:val="006023AD"/>
    <w:rsid w:val="006023D8"/>
    <w:rsid w:val="00602CEE"/>
    <w:rsid w:val="00603218"/>
    <w:rsid w:val="00603814"/>
    <w:rsid w:val="0060417B"/>
    <w:rsid w:val="006048EE"/>
    <w:rsid w:val="00605D07"/>
    <w:rsid w:val="00606D82"/>
    <w:rsid w:val="0061020B"/>
    <w:rsid w:val="006124D0"/>
    <w:rsid w:val="0061465F"/>
    <w:rsid w:val="00614816"/>
    <w:rsid w:val="0061744B"/>
    <w:rsid w:val="00617B40"/>
    <w:rsid w:val="006229D8"/>
    <w:rsid w:val="00622C82"/>
    <w:rsid w:val="00623013"/>
    <w:rsid w:val="00623913"/>
    <w:rsid w:val="006250E7"/>
    <w:rsid w:val="0062537A"/>
    <w:rsid w:val="00625D20"/>
    <w:rsid w:val="0062655C"/>
    <w:rsid w:val="00626A16"/>
    <w:rsid w:val="00626D1D"/>
    <w:rsid w:val="00627FB9"/>
    <w:rsid w:val="00630D2C"/>
    <w:rsid w:val="00631EE1"/>
    <w:rsid w:val="00635905"/>
    <w:rsid w:val="00636704"/>
    <w:rsid w:val="00637454"/>
    <w:rsid w:val="00637858"/>
    <w:rsid w:val="006412B6"/>
    <w:rsid w:val="00642B2C"/>
    <w:rsid w:val="006473DB"/>
    <w:rsid w:val="00647EC0"/>
    <w:rsid w:val="00651191"/>
    <w:rsid w:val="00652E92"/>
    <w:rsid w:val="00653CB7"/>
    <w:rsid w:val="00654DEC"/>
    <w:rsid w:val="006569A5"/>
    <w:rsid w:val="00661309"/>
    <w:rsid w:val="006640E9"/>
    <w:rsid w:val="0066484F"/>
    <w:rsid w:val="00664FA0"/>
    <w:rsid w:val="00665AF4"/>
    <w:rsid w:val="006679ED"/>
    <w:rsid w:val="00667B6D"/>
    <w:rsid w:val="00670ADD"/>
    <w:rsid w:val="00670AF4"/>
    <w:rsid w:val="00670BB5"/>
    <w:rsid w:val="0067103A"/>
    <w:rsid w:val="006740AA"/>
    <w:rsid w:val="00675BF8"/>
    <w:rsid w:val="0067688F"/>
    <w:rsid w:val="0067781F"/>
    <w:rsid w:val="0068019D"/>
    <w:rsid w:val="006829CD"/>
    <w:rsid w:val="00682ACD"/>
    <w:rsid w:val="00683EBC"/>
    <w:rsid w:val="00684761"/>
    <w:rsid w:val="00685AEB"/>
    <w:rsid w:val="00687916"/>
    <w:rsid w:val="00687EA6"/>
    <w:rsid w:val="00692A14"/>
    <w:rsid w:val="006933B9"/>
    <w:rsid w:val="00695B2A"/>
    <w:rsid w:val="00697B75"/>
    <w:rsid w:val="006A23F2"/>
    <w:rsid w:val="006A2F7B"/>
    <w:rsid w:val="006A418A"/>
    <w:rsid w:val="006A57F0"/>
    <w:rsid w:val="006A738F"/>
    <w:rsid w:val="006B1674"/>
    <w:rsid w:val="006B1B5D"/>
    <w:rsid w:val="006B648C"/>
    <w:rsid w:val="006B6C91"/>
    <w:rsid w:val="006C172F"/>
    <w:rsid w:val="006C24E7"/>
    <w:rsid w:val="006C3486"/>
    <w:rsid w:val="006C3CB5"/>
    <w:rsid w:val="006C6B79"/>
    <w:rsid w:val="006D2347"/>
    <w:rsid w:val="006D26E6"/>
    <w:rsid w:val="006D3EEA"/>
    <w:rsid w:val="006D4E5A"/>
    <w:rsid w:val="006E1663"/>
    <w:rsid w:val="006E2954"/>
    <w:rsid w:val="006E33FC"/>
    <w:rsid w:val="006E3714"/>
    <w:rsid w:val="006E4CE9"/>
    <w:rsid w:val="006F04D2"/>
    <w:rsid w:val="006F1428"/>
    <w:rsid w:val="006F781D"/>
    <w:rsid w:val="00702224"/>
    <w:rsid w:val="0070305A"/>
    <w:rsid w:val="007060DC"/>
    <w:rsid w:val="00707D86"/>
    <w:rsid w:val="0071176E"/>
    <w:rsid w:val="00711B74"/>
    <w:rsid w:val="00712C54"/>
    <w:rsid w:val="007152D9"/>
    <w:rsid w:val="007177CF"/>
    <w:rsid w:val="00717B09"/>
    <w:rsid w:val="00721237"/>
    <w:rsid w:val="007214A0"/>
    <w:rsid w:val="0072347F"/>
    <w:rsid w:val="00724A08"/>
    <w:rsid w:val="007252C9"/>
    <w:rsid w:val="00726369"/>
    <w:rsid w:val="00737872"/>
    <w:rsid w:val="00740CF8"/>
    <w:rsid w:val="007420B7"/>
    <w:rsid w:val="007446C3"/>
    <w:rsid w:val="00750DB8"/>
    <w:rsid w:val="007517D5"/>
    <w:rsid w:val="00753593"/>
    <w:rsid w:val="00754C91"/>
    <w:rsid w:val="00756413"/>
    <w:rsid w:val="00757B8F"/>
    <w:rsid w:val="00757DFF"/>
    <w:rsid w:val="00762AC5"/>
    <w:rsid w:val="00763916"/>
    <w:rsid w:val="0076504E"/>
    <w:rsid w:val="007656A7"/>
    <w:rsid w:val="00765AE4"/>
    <w:rsid w:val="0076625A"/>
    <w:rsid w:val="00766E76"/>
    <w:rsid w:val="00772DDF"/>
    <w:rsid w:val="007733E2"/>
    <w:rsid w:val="007738FA"/>
    <w:rsid w:val="00773BE5"/>
    <w:rsid w:val="00776624"/>
    <w:rsid w:val="007807CB"/>
    <w:rsid w:val="00784ECB"/>
    <w:rsid w:val="00786CA6"/>
    <w:rsid w:val="0079069A"/>
    <w:rsid w:val="007907EE"/>
    <w:rsid w:val="007941C3"/>
    <w:rsid w:val="007A346A"/>
    <w:rsid w:val="007A4E82"/>
    <w:rsid w:val="007A528D"/>
    <w:rsid w:val="007A52F2"/>
    <w:rsid w:val="007A66C5"/>
    <w:rsid w:val="007A706A"/>
    <w:rsid w:val="007A77C5"/>
    <w:rsid w:val="007B3AC9"/>
    <w:rsid w:val="007B5461"/>
    <w:rsid w:val="007C27C1"/>
    <w:rsid w:val="007C5576"/>
    <w:rsid w:val="007C68F9"/>
    <w:rsid w:val="007C6FC1"/>
    <w:rsid w:val="007C71AB"/>
    <w:rsid w:val="007C7EEA"/>
    <w:rsid w:val="007D223C"/>
    <w:rsid w:val="007D2AC1"/>
    <w:rsid w:val="007D3E97"/>
    <w:rsid w:val="007D69CA"/>
    <w:rsid w:val="007D710A"/>
    <w:rsid w:val="007D7474"/>
    <w:rsid w:val="007E0004"/>
    <w:rsid w:val="007E0FCE"/>
    <w:rsid w:val="007E3F3E"/>
    <w:rsid w:val="007E63AF"/>
    <w:rsid w:val="007E6B48"/>
    <w:rsid w:val="007F286D"/>
    <w:rsid w:val="007F2F5B"/>
    <w:rsid w:val="007F31DD"/>
    <w:rsid w:val="007F3846"/>
    <w:rsid w:val="007F566F"/>
    <w:rsid w:val="007F69A1"/>
    <w:rsid w:val="00801592"/>
    <w:rsid w:val="008051D8"/>
    <w:rsid w:val="008062D0"/>
    <w:rsid w:val="008101E1"/>
    <w:rsid w:val="008124D0"/>
    <w:rsid w:val="00812D1C"/>
    <w:rsid w:val="00814AD0"/>
    <w:rsid w:val="00814C7A"/>
    <w:rsid w:val="00814CB2"/>
    <w:rsid w:val="00820916"/>
    <w:rsid w:val="00820BCF"/>
    <w:rsid w:val="00821BFD"/>
    <w:rsid w:val="00821DCC"/>
    <w:rsid w:val="00822C9C"/>
    <w:rsid w:val="00823184"/>
    <w:rsid w:val="0082462C"/>
    <w:rsid w:val="00826A2F"/>
    <w:rsid w:val="00832012"/>
    <w:rsid w:val="00832C09"/>
    <w:rsid w:val="008347E4"/>
    <w:rsid w:val="008354A6"/>
    <w:rsid w:val="0083645C"/>
    <w:rsid w:val="00840B2F"/>
    <w:rsid w:val="00840F09"/>
    <w:rsid w:val="0084729C"/>
    <w:rsid w:val="00847737"/>
    <w:rsid w:val="0084780D"/>
    <w:rsid w:val="00847A38"/>
    <w:rsid w:val="00850C49"/>
    <w:rsid w:val="008522BE"/>
    <w:rsid w:val="00853EC8"/>
    <w:rsid w:val="00854967"/>
    <w:rsid w:val="00854B6D"/>
    <w:rsid w:val="008576AB"/>
    <w:rsid w:val="00860DF0"/>
    <w:rsid w:val="00865C3B"/>
    <w:rsid w:val="00865C65"/>
    <w:rsid w:val="008662D5"/>
    <w:rsid w:val="00867B12"/>
    <w:rsid w:val="00870D59"/>
    <w:rsid w:val="00871748"/>
    <w:rsid w:val="00871FBD"/>
    <w:rsid w:val="00872BD1"/>
    <w:rsid w:val="0087305D"/>
    <w:rsid w:val="00875D18"/>
    <w:rsid w:val="00880D60"/>
    <w:rsid w:val="00881098"/>
    <w:rsid w:val="00883795"/>
    <w:rsid w:val="00883AC2"/>
    <w:rsid w:val="0088777E"/>
    <w:rsid w:val="008909E9"/>
    <w:rsid w:val="00892CB2"/>
    <w:rsid w:val="0089372B"/>
    <w:rsid w:val="0089518F"/>
    <w:rsid w:val="008975B8"/>
    <w:rsid w:val="00897919"/>
    <w:rsid w:val="008A0E5A"/>
    <w:rsid w:val="008A14BE"/>
    <w:rsid w:val="008A1657"/>
    <w:rsid w:val="008A2399"/>
    <w:rsid w:val="008A311B"/>
    <w:rsid w:val="008A42CE"/>
    <w:rsid w:val="008A4C69"/>
    <w:rsid w:val="008A4E15"/>
    <w:rsid w:val="008A5BEB"/>
    <w:rsid w:val="008B26FC"/>
    <w:rsid w:val="008B6AFB"/>
    <w:rsid w:val="008C2AFB"/>
    <w:rsid w:val="008C2E79"/>
    <w:rsid w:val="008C459B"/>
    <w:rsid w:val="008D0889"/>
    <w:rsid w:val="008D52A0"/>
    <w:rsid w:val="008E0038"/>
    <w:rsid w:val="008E0E0A"/>
    <w:rsid w:val="008E17CF"/>
    <w:rsid w:val="008F2D6F"/>
    <w:rsid w:val="008F36E7"/>
    <w:rsid w:val="008F3A6D"/>
    <w:rsid w:val="008F553B"/>
    <w:rsid w:val="009006C4"/>
    <w:rsid w:val="00901818"/>
    <w:rsid w:val="0090251E"/>
    <w:rsid w:val="00903293"/>
    <w:rsid w:val="00903966"/>
    <w:rsid w:val="009039F2"/>
    <w:rsid w:val="0090729C"/>
    <w:rsid w:val="0090735C"/>
    <w:rsid w:val="00907EC9"/>
    <w:rsid w:val="00910B0F"/>
    <w:rsid w:val="00912AB0"/>
    <w:rsid w:val="00912E53"/>
    <w:rsid w:val="00915E1B"/>
    <w:rsid w:val="009178D8"/>
    <w:rsid w:val="00920B3D"/>
    <w:rsid w:val="009215AA"/>
    <w:rsid w:val="00924D4D"/>
    <w:rsid w:val="009303AB"/>
    <w:rsid w:val="00933E29"/>
    <w:rsid w:val="009345D1"/>
    <w:rsid w:val="00934743"/>
    <w:rsid w:val="009426B1"/>
    <w:rsid w:val="00943A5D"/>
    <w:rsid w:val="0094710E"/>
    <w:rsid w:val="0095002B"/>
    <w:rsid w:val="009618F6"/>
    <w:rsid w:val="00963921"/>
    <w:rsid w:val="0096651B"/>
    <w:rsid w:val="009677C9"/>
    <w:rsid w:val="009714D3"/>
    <w:rsid w:val="009719E4"/>
    <w:rsid w:val="00973EF5"/>
    <w:rsid w:val="00975F59"/>
    <w:rsid w:val="00981AF5"/>
    <w:rsid w:val="00985184"/>
    <w:rsid w:val="0098533D"/>
    <w:rsid w:val="009869DF"/>
    <w:rsid w:val="009875B3"/>
    <w:rsid w:val="009916AA"/>
    <w:rsid w:val="009920A2"/>
    <w:rsid w:val="00993BF9"/>
    <w:rsid w:val="00993C76"/>
    <w:rsid w:val="00995BBB"/>
    <w:rsid w:val="009A002E"/>
    <w:rsid w:val="009A055F"/>
    <w:rsid w:val="009A28F5"/>
    <w:rsid w:val="009A2D9D"/>
    <w:rsid w:val="009A30FB"/>
    <w:rsid w:val="009A3ED8"/>
    <w:rsid w:val="009A4613"/>
    <w:rsid w:val="009A4B0F"/>
    <w:rsid w:val="009B230D"/>
    <w:rsid w:val="009B43A0"/>
    <w:rsid w:val="009B463A"/>
    <w:rsid w:val="009B47E5"/>
    <w:rsid w:val="009B5FE2"/>
    <w:rsid w:val="009B75B6"/>
    <w:rsid w:val="009B7F3E"/>
    <w:rsid w:val="009C0922"/>
    <w:rsid w:val="009C291A"/>
    <w:rsid w:val="009C548F"/>
    <w:rsid w:val="009C5BEB"/>
    <w:rsid w:val="009C63D0"/>
    <w:rsid w:val="009C6446"/>
    <w:rsid w:val="009C6D07"/>
    <w:rsid w:val="009D03C9"/>
    <w:rsid w:val="009D2EBC"/>
    <w:rsid w:val="009D38B3"/>
    <w:rsid w:val="009D3940"/>
    <w:rsid w:val="009D5589"/>
    <w:rsid w:val="009D5EC8"/>
    <w:rsid w:val="009D6E4A"/>
    <w:rsid w:val="009D705E"/>
    <w:rsid w:val="009D7422"/>
    <w:rsid w:val="009D7AB3"/>
    <w:rsid w:val="009E10F1"/>
    <w:rsid w:val="009E1672"/>
    <w:rsid w:val="009E6330"/>
    <w:rsid w:val="009F11E3"/>
    <w:rsid w:val="009F1DAC"/>
    <w:rsid w:val="009F5F1B"/>
    <w:rsid w:val="009F5F8F"/>
    <w:rsid w:val="00A019D3"/>
    <w:rsid w:val="00A03546"/>
    <w:rsid w:val="00A04F3F"/>
    <w:rsid w:val="00A0530B"/>
    <w:rsid w:val="00A05BBB"/>
    <w:rsid w:val="00A06505"/>
    <w:rsid w:val="00A06974"/>
    <w:rsid w:val="00A102D6"/>
    <w:rsid w:val="00A1379B"/>
    <w:rsid w:val="00A14403"/>
    <w:rsid w:val="00A14CC0"/>
    <w:rsid w:val="00A153AC"/>
    <w:rsid w:val="00A15BDF"/>
    <w:rsid w:val="00A16433"/>
    <w:rsid w:val="00A16D00"/>
    <w:rsid w:val="00A203B7"/>
    <w:rsid w:val="00A25A33"/>
    <w:rsid w:val="00A26682"/>
    <w:rsid w:val="00A27B9D"/>
    <w:rsid w:val="00A30301"/>
    <w:rsid w:val="00A315AB"/>
    <w:rsid w:val="00A32004"/>
    <w:rsid w:val="00A4471E"/>
    <w:rsid w:val="00A44732"/>
    <w:rsid w:val="00A51936"/>
    <w:rsid w:val="00A5350D"/>
    <w:rsid w:val="00A53559"/>
    <w:rsid w:val="00A53BF8"/>
    <w:rsid w:val="00A55659"/>
    <w:rsid w:val="00A6049D"/>
    <w:rsid w:val="00A60A2E"/>
    <w:rsid w:val="00A610DA"/>
    <w:rsid w:val="00A62CDA"/>
    <w:rsid w:val="00A64DE9"/>
    <w:rsid w:val="00A711F7"/>
    <w:rsid w:val="00A725A0"/>
    <w:rsid w:val="00A73812"/>
    <w:rsid w:val="00A7406E"/>
    <w:rsid w:val="00A7600D"/>
    <w:rsid w:val="00A81645"/>
    <w:rsid w:val="00A82034"/>
    <w:rsid w:val="00A8383C"/>
    <w:rsid w:val="00A84C98"/>
    <w:rsid w:val="00A85713"/>
    <w:rsid w:val="00A86943"/>
    <w:rsid w:val="00A87FAD"/>
    <w:rsid w:val="00A92A29"/>
    <w:rsid w:val="00A93764"/>
    <w:rsid w:val="00A9398F"/>
    <w:rsid w:val="00A97345"/>
    <w:rsid w:val="00A97861"/>
    <w:rsid w:val="00AA2057"/>
    <w:rsid w:val="00AA2D17"/>
    <w:rsid w:val="00AA35EB"/>
    <w:rsid w:val="00AA4310"/>
    <w:rsid w:val="00AA4F08"/>
    <w:rsid w:val="00AA5F89"/>
    <w:rsid w:val="00AA69E2"/>
    <w:rsid w:val="00AA7BD6"/>
    <w:rsid w:val="00AB04EC"/>
    <w:rsid w:val="00AB05D8"/>
    <w:rsid w:val="00AB1757"/>
    <w:rsid w:val="00AB38DE"/>
    <w:rsid w:val="00AB41CD"/>
    <w:rsid w:val="00AB4BB1"/>
    <w:rsid w:val="00AB5653"/>
    <w:rsid w:val="00AC074B"/>
    <w:rsid w:val="00AC12D3"/>
    <w:rsid w:val="00AC18F4"/>
    <w:rsid w:val="00AC19A9"/>
    <w:rsid w:val="00AC2041"/>
    <w:rsid w:val="00AC24F5"/>
    <w:rsid w:val="00AC2E65"/>
    <w:rsid w:val="00AC53B7"/>
    <w:rsid w:val="00AC6444"/>
    <w:rsid w:val="00AC68F0"/>
    <w:rsid w:val="00AC7DEB"/>
    <w:rsid w:val="00AD164D"/>
    <w:rsid w:val="00AD1D5D"/>
    <w:rsid w:val="00AD2A67"/>
    <w:rsid w:val="00AD310A"/>
    <w:rsid w:val="00AD768A"/>
    <w:rsid w:val="00AD7F89"/>
    <w:rsid w:val="00AE0CC3"/>
    <w:rsid w:val="00AE0D69"/>
    <w:rsid w:val="00AE0E63"/>
    <w:rsid w:val="00AE30DD"/>
    <w:rsid w:val="00AE3FD1"/>
    <w:rsid w:val="00AE479C"/>
    <w:rsid w:val="00AE5374"/>
    <w:rsid w:val="00AE68E0"/>
    <w:rsid w:val="00AF0D11"/>
    <w:rsid w:val="00AF1BBD"/>
    <w:rsid w:val="00AF21FB"/>
    <w:rsid w:val="00AF2601"/>
    <w:rsid w:val="00AF323A"/>
    <w:rsid w:val="00AF5558"/>
    <w:rsid w:val="00AF557B"/>
    <w:rsid w:val="00AF60A2"/>
    <w:rsid w:val="00AF6786"/>
    <w:rsid w:val="00AF68D8"/>
    <w:rsid w:val="00B00A76"/>
    <w:rsid w:val="00B028D1"/>
    <w:rsid w:val="00B03C9B"/>
    <w:rsid w:val="00B048C4"/>
    <w:rsid w:val="00B10ABF"/>
    <w:rsid w:val="00B148AA"/>
    <w:rsid w:val="00B15DA0"/>
    <w:rsid w:val="00B1645A"/>
    <w:rsid w:val="00B17575"/>
    <w:rsid w:val="00B17AF2"/>
    <w:rsid w:val="00B21113"/>
    <w:rsid w:val="00B223A8"/>
    <w:rsid w:val="00B26DB3"/>
    <w:rsid w:val="00B27C5C"/>
    <w:rsid w:val="00B3046D"/>
    <w:rsid w:val="00B30C4D"/>
    <w:rsid w:val="00B32FBC"/>
    <w:rsid w:val="00B3362C"/>
    <w:rsid w:val="00B34F92"/>
    <w:rsid w:val="00B3549A"/>
    <w:rsid w:val="00B35D5C"/>
    <w:rsid w:val="00B367E1"/>
    <w:rsid w:val="00B374D2"/>
    <w:rsid w:val="00B40731"/>
    <w:rsid w:val="00B40D65"/>
    <w:rsid w:val="00B40D66"/>
    <w:rsid w:val="00B4144D"/>
    <w:rsid w:val="00B41458"/>
    <w:rsid w:val="00B44F4B"/>
    <w:rsid w:val="00B452BB"/>
    <w:rsid w:val="00B47B9C"/>
    <w:rsid w:val="00B500AE"/>
    <w:rsid w:val="00B50E1E"/>
    <w:rsid w:val="00B51063"/>
    <w:rsid w:val="00B5173A"/>
    <w:rsid w:val="00B51F1B"/>
    <w:rsid w:val="00B527A0"/>
    <w:rsid w:val="00B54777"/>
    <w:rsid w:val="00B55A32"/>
    <w:rsid w:val="00B56D5B"/>
    <w:rsid w:val="00B623BA"/>
    <w:rsid w:val="00B62F3A"/>
    <w:rsid w:val="00B640E9"/>
    <w:rsid w:val="00B6797E"/>
    <w:rsid w:val="00B67FB8"/>
    <w:rsid w:val="00B7003C"/>
    <w:rsid w:val="00B711CE"/>
    <w:rsid w:val="00B714AA"/>
    <w:rsid w:val="00B717AC"/>
    <w:rsid w:val="00B72078"/>
    <w:rsid w:val="00B745EC"/>
    <w:rsid w:val="00B74C00"/>
    <w:rsid w:val="00B803F3"/>
    <w:rsid w:val="00B84FA0"/>
    <w:rsid w:val="00B85DC5"/>
    <w:rsid w:val="00B86FF9"/>
    <w:rsid w:val="00B875A6"/>
    <w:rsid w:val="00B879F7"/>
    <w:rsid w:val="00B90C60"/>
    <w:rsid w:val="00B92D2B"/>
    <w:rsid w:val="00B951FD"/>
    <w:rsid w:val="00B95CDD"/>
    <w:rsid w:val="00B96510"/>
    <w:rsid w:val="00BA00C5"/>
    <w:rsid w:val="00BA1FEB"/>
    <w:rsid w:val="00BA3A3F"/>
    <w:rsid w:val="00BA4F21"/>
    <w:rsid w:val="00BA5B08"/>
    <w:rsid w:val="00BA6975"/>
    <w:rsid w:val="00BA6F0B"/>
    <w:rsid w:val="00BA7092"/>
    <w:rsid w:val="00BB0995"/>
    <w:rsid w:val="00BB1031"/>
    <w:rsid w:val="00BB1CD5"/>
    <w:rsid w:val="00BB4783"/>
    <w:rsid w:val="00BB4D4D"/>
    <w:rsid w:val="00BB6DC4"/>
    <w:rsid w:val="00BB7890"/>
    <w:rsid w:val="00BC0628"/>
    <w:rsid w:val="00BC268B"/>
    <w:rsid w:val="00BC52CF"/>
    <w:rsid w:val="00BC65D9"/>
    <w:rsid w:val="00BC6E2A"/>
    <w:rsid w:val="00BC7ED4"/>
    <w:rsid w:val="00BD11E4"/>
    <w:rsid w:val="00BD21AF"/>
    <w:rsid w:val="00BD2AF4"/>
    <w:rsid w:val="00BD4035"/>
    <w:rsid w:val="00BD77D7"/>
    <w:rsid w:val="00BD78C7"/>
    <w:rsid w:val="00BE029B"/>
    <w:rsid w:val="00BE0D7E"/>
    <w:rsid w:val="00BE681F"/>
    <w:rsid w:val="00BF05F1"/>
    <w:rsid w:val="00BF266A"/>
    <w:rsid w:val="00BF286D"/>
    <w:rsid w:val="00BF5FED"/>
    <w:rsid w:val="00BF6192"/>
    <w:rsid w:val="00BF65A3"/>
    <w:rsid w:val="00BF6A13"/>
    <w:rsid w:val="00C010F9"/>
    <w:rsid w:val="00C05105"/>
    <w:rsid w:val="00C053EF"/>
    <w:rsid w:val="00C06A47"/>
    <w:rsid w:val="00C127B4"/>
    <w:rsid w:val="00C1327D"/>
    <w:rsid w:val="00C13B88"/>
    <w:rsid w:val="00C13DA1"/>
    <w:rsid w:val="00C163C4"/>
    <w:rsid w:val="00C17F8B"/>
    <w:rsid w:val="00C21E7F"/>
    <w:rsid w:val="00C21FB1"/>
    <w:rsid w:val="00C2374E"/>
    <w:rsid w:val="00C24FE8"/>
    <w:rsid w:val="00C250BD"/>
    <w:rsid w:val="00C2566F"/>
    <w:rsid w:val="00C27279"/>
    <w:rsid w:val="00C27498"/>
    <w:rsid w:val="00C3025C"/>
    <w:rsid w:val="00C328F7"/>
    <w:rsid w:val="00C33307"/>
    <w:rsid w:val="00C347A3"/>
    <w:rsid w:val="00C34ECD"/>
    <w:rsid w:val="00C35A7E"/>
    <w:rsid w:val="00C36897"/>
    <w:rsid w:val="00C42480"/>
    <w:rsid w:val="00C426DD"/>
    <w:rsid w:val="00C444DA"/>
    <w:rsid w:val="00C46B08"/>
    <w:rsid w:val="00C47913"/>
    <w:rsid w:val="00C47FD2"/>
    <w:rsid w:val="00C51314"/>
    <w:rsid w:val="00C52221"/>
    <w:rsid w:val="00C53E60"/>
    <w:rsid w:val="00C54324"/>
    <w:rsid w:val="00C564C5"/>
    <w:rsid w:val="00C5657B"/>
    <w:rsid w:val="00C56A4E"/>
    <w:rsid w:val="00C6125A"/>
    <w:rsid w:val="00C62662"/>
    <w:rsid w:val="00C62F23"/>
    <w:rsid w:val="00C63AFE"/>
    <w:rsid w:val="00C65381"/>
    <w:rsid w:val="00C67F6F"/>
    <w:rsid w:val="00C70995"/>
    <w:rsid w:val="00C70BAA"/>
    <w:rsid w:val="00C748F5"/>
    <w:rsid w:val="00C74913"/>
    <w:rsid w:val="00C74A3C"/>
    <w:rsid w:val="00C76986"/>
    <w:rsid w:val="00C77B1B"/>
    <w:rsid w:val="00C77ED9"/>
    <w:rsid w:val="00C80EFF"/>
    <w:rsid w:val="00C8156C"/>
    <w:rsid w:val="00C83BE5"/>
    <w:rsid w:val="00C90355"/>
    <w:rsid w:val="00C9190D"/>
    <w:rsid w:val="00C924BF"/>
    <w:rsid w:val="00C9254A"/>
    <w:rsid w:val="00C92C9D"/>
    <w:rsid w:val="00C94FB8"/>
    <w:rsid w:val="00C966D2"/>
    <w:rsid w:val="00CA2062"/>
    <w:rsid w:val="00CA21F7"/>
    <w:rsid w:val="00CA2E6A"/>
    <w:rsid w:val="00CA3AFF"/>
    <w:rsid w:val="00CA41C3"/>
    <w:rsid w:val="00CA48FE"/>
    <w:rsid w:val="00CA5DBE"/>
    <w:rsid w:val="00CA7458"/>
    <w:rsid w:val="00CB0035"/>
    <w:rsid w:val="00CB0430"/>
    <w:rsid w:val="00CB2730"/>
    <w:rsid w:val="00CB2BF0"/>
    <w:rsid w:val="00CB2C8C"/>
    <w:rsid w:val="00CB34A2"/>
    <w:rsid w:val="00CB3618"/>
    <w:rsid w:val="00CB57E5"/>
    <w:rsid w:val="00CB5C4B"/>
    <w:rsid w:val="00CB733D"/>
    <w:rsid w:val="00CC17CC"/>
    <w:rsid w:val="00CC2250"/>
    <w:rsid w:val="00CC2962"/>
    <w:rsid w:val="00CC3815"/>
    <w:rsid w:val="00CC47D2"/>
    <w:rsid w:val="00CC5F45"/>
    <w:rsid w:val="00CC6844"/>
    <w:rsid w:val="00CD3C15"/>
    <w:rsid w:val="00CD4BBA"/>
    <w:rsid w:val="00CD4D6E"/>
    <w:rsid w:val="00CD587A"/>
    <w:rsid w:val="00CD5E9E"/>
    <w:rsid w:val="00CD5EFF"/>
    <w:rsid w:val="00CD6AF0"/>
    <w:rsid w:val="00CD70A5"/>
    <w:rsid w:val="00CE0A3C"/>
    <w:rsid w:val="00CE28BB"/>
    <w:rsid w:val="00CE36D0"/>
    <w:rsid w:val="00CE4490"/>
    <w:rsid w:val="00CE5D3B"/>
    <w:rsid w:val="00CE63A2"/>
    <w:rsid w:val="00CE6447"/>
    <w:rsid w:val="00CE651C"/>
    <w:rsid w:val="00CE6D97"/>
    <w:rsid w:val="00CE7B87"/>
    <w:rsid w:val="00CF0E47"/>
    <w:rsid w:val="00CF28D4"/>
    <w:rsid w:val="00CF4E26"/>
    <w:rsid w:val="00CF551F"/>
    <w:rsid w:val="00CF6129"/>
    <w:rsid w:val="00CF6BEC"/>
    <w:rsid w:val="00D01A69"/>
    <w:rsid w:val="00D02171"/>
    <w:rsid w:val="00D02392"/>
    <w:rsid w:val="00D0415D"/>
    <w:rsid w:val="00D042C5"/>
    <w:rsid w:val="00D04B83"/>
    <w:rsid w:val="00D04F72"/>
    <w:rsid w:val="00D06DB4"/>
    <w:rsid w:val="00D10126"/>
    <w:rsid w:val="00D107A9"/>
    <w:rsid w:val="00D109EC"/>
    <w:rsid w:val="00D113AB"/>
    <w:rsid w:val="00D123C6"/>
    <w:rsid w:val="00D131F6"/>
    <w:rsid w:val="00D168A4"/>
    <w:rsid w:val="00D20DAE"/>
    <w:rsid w:val="00D21FC0"/>
    <w:rsid w:val="00D2365D"/>
    <w:rsid w:val="00D2369D"/>
    <w:rsid w:val="00D23FFD"/>
    <w:rsid w:val="00D252A4"/>
    <w:rsid w:val="00D2603F"/>
    <w:rsid w:val="00D26AF5"/>
    <w:rsid w:val="00D27081"/>
    <w:rsid w:val="00D324C1"/>
    <w:rsid w:val="00D327DD"/>
    <w:rsid w:val="00D328CD"/>
    <w:rsid w:val="00D34177"/>
    <w:rsid w:val="00D366D3"/>
    <w:rsid w:val="00D372E2"/>
    <w:rsid w:val="00D44E03"/>
    <w:rsid w:val="00D45398"/>
    <w:rsid w:val="00D4596D"/>
    <w:rsid w:val="00D46A5D"/>
    <w:rsid w:val="00D50619"/>
    <w:rsid w:val="00D515C5"/>
    <w:rsid w:val="00D51622"/>
    <w:rsid w:val="00D51D83"/>
    <w:rsid w:val="00D53EED"/>
    <w:rsid w:val="00D546C9"/>
    <w:rsid w:val="00D54F30"/>
    <w:rsid w:val="00D56D02"/>
    <w:rsid w:val="00D712F0"/>
    <w:rsid w:val="00D73809"/>
    <w:rsid w:val="00D73CDE"/>
    <w:rsid w:val="00D741D9"/>
    <w:rsid w:val="00D74E0E"/>
    <w:rsid w:val="00D776D5"/>
    <w:rsid w:val="00D82005"/>
    <w:rsid w:val="00D82CC0"/>
    <w:rsid w:val="00D82D00"/>
    <w:rsid w:val="00D86755"/>
    <w:rsid w:val="00D86DF7"/>
    <w:rsid w:val="00D87543"/>
    <w:rsid w:val="00D879B8"/>
    <w:rsid w:val="00D919E9"/>
    <w:rsid w:val="00D91F6E"/>
    <w:rsid w:val="00D92A57"/>
    <w:rsid w:val="00D93795"/>
    <w:rsid w:val="00D93D48"/>
    <w:rsid w:val="00D94361"/>
    <w:rsid w:val="00D96A1A"/>
    <w:rsid w:val="00D96C94"/>
    <w:rsid w:val="00D97D6D"/>
    <w:rsid w:val="00DA2DCD"/>
    <w:rsid w:val="00DA3578"/>
    <w:rsid w:val="00DA4779"/>
    <w:rsid w:val="00DA4ECE"/>
    <w:rsid w:val="00DA5153"/>
    <w:rsid w:val="00DB19B7"/>
    <w:rsid w:val="00DB5AA0"/>
    <w:rsid w:val="00DB7F55"/>
    <w:rsid w:val="00DC02C9"/>
    <w:rsid w:val="00DC08B0"/>
    <w:rsid w:val="00DC0B7E"/>
    <w:rsid w:val="00DC0C85"/>
    <w:rsid w:val="00DC1652"/>
    <w:rsid w:val="00DC2277"/>
    <w:rsid w:val="00DC2BF7"/>
    <w:rsid w:val="00DC581E"/>
    <w:rsid w:val="00DC64E4"/>
    <w:rsid w:val="00DC652C"/>
    <w:rsid w:val="00DC7084"/>
    <w:rsid w:val="00DD1183"/>
    <w:rsid w:val="00DD231C"/>
    <w:rsid w:val="00DD4DB5"/>
    <w:rsid w:val="00DD6944"/>
    <w:rsid w:val="00DD72F1"/>
    <w:rsid w:val="00DE120E"/>
    <w:rsid w:val="00DE3507"/>
    <w:rsid w:val="00DE52EE"/>
    <w:rsid w:val="00DF11B9"/>
    <w:rsid w:val="00DF1C29"/>
    <w:rsid w:val="00DF3821"/>
    <w:rsid w:val="00DF3D0A"/>
    <w:rsid w:val="00DF48DA"/>
    <w:rsid w:val="00DF6D40"/>
    <w:rsid w:val="00DF7D3B"/>
    <w:rsid w:val="00E0167A"/>
    <w:rsid w:val="00E0195D"/>
    <w:rsid w:val="00E022BC"/>
    <w:rsid w:val="00E028C7"/>
    <w:rsid w:val="00E05576"/>
    <w:rsid w:val="00E078B4"/>
    <w:rsid w:val="00E10456"/>
    <w:rsid w:val="00E10792"/>
    <w:rsid w:val="00E12F38"/>
    <w:rsid w:val="00E139DB"/>
    <w:rsid w:val="00E171A2"/>
    <w:rsid w:val="00E17384"/>
    <w:rsid w:val="00E179A3"/>
    <w:rsid w:val="00E17B6A"/>
    <w:rsid w:val="00E21833"/>
    <w:rsid w:val="00E220DB"/>
    <w:rsid w:val="00E2219B"/>
    <w:rsid w:val="00E2251D"/>
    <w:rsid w:val="00E27A2D"/>
    <w:rsid w:val="00E315D0"/>
    <w:rsid w:val="00E324E8"/>
    <w:rsid w:val="00E32533"/>
    <w:rsid w:val="00E33D19"/>
    <w:rsid w:val="00E3407B"/>
    <w:rsid w:val="00E355D7"/>
    <w:rsid w:val="00E36BCE"/>
    <w:rsid w:val="00E36C99"/>
    <w:rsid w:val="00E4043B"/>
    <w:rsid w:val="00E40738"/>
    <w:rsid w:val="00E42F17"/>
    <w:rsid w:val="00E43F19"/>
    <w:rsid w:val="00E4449E"/>
    <w:rsid w:val="00E46473"/>
    <w:rsid w:val="00E46EC5"/>
    <w:rsid w:val="00E478FF"/>
    <w:rsid w:val="00E515FB"/>
    <w:rsid w:val="00E52641"/>
    <w:rsid w:val="00E53562"/>
    <w:rsid w:val="00E548E6"/>
    <w:rsid w:val="00E55177"/>
    <w:rsid w:val="00E55D86"/>
    <w:rsid w:val="00E56627"/>
    <w:rsid w:val="00E56AE9"/>
    <w:rsid w:val="00E56B10"/>
    <w:rsid w:val="00E65AA1"/>
    <w:rsid w:val="00E7329D"/>
    <w:rsid w:val="00E73849"/>
    <w:rsid w:val="00E761DA"/>
    <w:rsid w:val="00E90DB1"/>
    <w:rsid w:val="00E923E2"/>
    <w:rsid w:val="00E92525"/>
    <w:rsid w:val="00E92667"/>
    <w:rsid w:val="00E92D12"/>
    <w:rsid w:val="00E935D2"/>
    <w:rsid w:val="00E94CC9"/>
    <w:rsid w:val="00EA180A"/>
    <w:rsid w:val="00EA1CA5"/>
    <w:rsid w:val="00EA3F48"/>
    <w:rsid w:val="00EA4713"/>
    <w:rsid w:val="00EA4D4C"/>
    <w:rsid w:val="00EA64A6"/>
    <w:rsid w:val="00EB17B9"/>
    <w:rsid w:val="00EB1ADC"/>
    <w:rsid w:val="00EB1CE6"/>
    <w:rsid w:val="00EB1E3B"/>
    <w:rsid w:val="00EB3115"/>
    <w:rsid w:val="00EB329C"/>
    <w:rsid w:val="00EB3881"/>
    <w:rsid w:val="00EB477A"/>
    <w:rsid w:val="00EB48DA"/>
    <w:rsid w:val="00EC092B"/>
    <w:rsid w:val="00EC24D5"/>
    <w:rsid w:val="00EC2DE0"/>
    <w:rsid w:val="00EC3F66"/>
    <w:rsid w:val="00EC593F"/>
    <w:rsid w:val="00ED1E14"/>
    <w:rsid w:val="00ED50E5"/>
    <w:rsid w:val="00ED5711"/>
    <w:rsid w:val="00ED63EB"/>
    <w:rsid w:val="00EE053E"/>
    <w:rsid w:val="00EE326E"/>
    <w:rsid w:val="00EE701C"/>
    <w:rsid w:val="00EF16C4"/>
    <w:rsid w:val="00EF31AB"/>
    <w:rsid w:val="00EF418B"/>
    <w:rsid w:val="00EF4512"/>
    <w:rsid w:val="00EF51B7"/>
    <w:rsid w:val="00EF7B70"/>
    <w:rsid w:val="00EF7FBC"/>
    <w:rsid w:val="00F03C20"/>
    <w:rsid w:val="00F041A9"/>
    <w:rsid w:val="00F07B24"/>
    <w:rsid w:val="00F110BC"/>
    <w:rsid w:val="00F12A30"/>
    <w:rsid w:val="00F14D5F"/>
    <w:rsid w:val="00F14EB7"/>
    <w:rsid w:val="00F153FC"/>
    <w:rsid w:val="00F16E66"/>
    <w:rsid w:val="00F23CF9"/>
    <w:rsid w:val="00F307F4"/>
    <w:rsid w:val="00F34AE7"/>
    <w:rsid w:val="00F34D77"/>
    <w:rsid w:val="00F35854"/>
    <w:rsid w:val="00F361F0"/>
    <w:rsid w:val="00F37B34"/>
    <w:rsid w:val="00F44AA9"/>
    <w:rsid w:val="00F45FAD"/>
    <w:rsid w:val="00F468D3"/>
    <w:rsid w:val="00F4713C"/>
    <w:rsid w:val="00F47899"/>
    <w:rsid w:val="00F502D3"/>
    <w:rsid w:val="00F51F1B"/>
    <w:rsid w:val="00F552A6"/>
    <w:rsid w:val="00F561CB"/>
    <w:rsid w:val="00F571FB"/>
    <w:rsid w:val="00F6149B"/>
    <w:rsid w:val="00F6169D"/>
    <w:rsid w:val="00F639D7"/>
    <w:rsid w:val="00F662C9"/>
    <w:rsid w:val="00F665D7"/>
    <w:rsid w:val="00F67F72"/>
    <w:rsid w:val="00F70C4D"/>
    <w:rsid w:val="00F73E91"/>
    <w:rsid w:val="00F740DC"/>
    <w:rsid w:val="00F7695B"/>
    <w:rsid w:val="00F76B2A"/>
    <w:rsid w:val="00F77F05"/>
    <w:rsid w:val="00F82BA3"/>
    <w:rsid w:val="00F8431B"/>
    <w:rsid w:val="00F92B09"/>
    <w:rsid w:val="00F93090"/>
    <w:rsid w:val="00F94494"/>
    <w:rsid w:val="00F95105"/>
    <w:rsid w:val="00F95278"/>
    <w:rsid w:val="00F957B6"/>
    <w:rsid w:val="00FA013C"/>
    <w:rsid w:val="00FA0C91"/>
    <w:rsid w:val="00FA456B"/>
    <w:rsid w:val="00FA49DE"/>
    <w:rsid w:val="00FB49C9"/>
    <w:rsid w:val="00FC170E"/>
    <w:rsid w:val="00FC4A97"/>
    <w:rsid w:val="00FC6E1A"/>
    <w:rsid w:val="00FC6F12"/>
    <w:rsid w:val="00FC77FE"/>
    <w:rsid w:val="00FC792A"/>
    <w:rsid w:val="00FC7D7C"/>
    <w:rsid w:val="00FE05A7"/>
    <w:rsid w:val="00FE426A"/>
    <w:rsid w:val="00FE464F"/>
    <w:rsid w:val="00FE560D"/>
    <w:rsid w:val="00FE670B"/>
    <w:rsid w:val="00FF2A5E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D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50D"/>
    <w:pPr>
      <w:spacing w:after="5" w:line="267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A5350D"/>
    <w:pPr>
      <w:keepNext/>
      <w:keepLines/>
      <w:numPr>
        <w:numId w:val="1"/>
      </w:numPr>
      <w:spacing w:after="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16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350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A5350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3593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3593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753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tavec_muj,Conclusion de partie,References,Odstavec se seznamem2,Nad,Odstavec cíl se seznamem,Odstavec se seznamem1,List Paragraph,Odstavec_muj1,Odstavec_muj2,Odstavec_muj3,Nad1,List Paragraph1,Odstavec_muj4,Nad2,List Paragraph2,body"/>
    <w:basedOn w:val="Normlny"/>
    <w:link w:val="OdsekzoznamuChar"/>
    <w:uiPriority w:val="34"/>
    <w:qFormat/>
    <w:rsid w:val="00EA1CA5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OdsekzoznamuChar">
    <w:name w:val="Odsek zoznamu Char"/>
    <w:aliases w:val="Odstavec_muj Char,Conclusion de partie Char,References Char,Odstavec se seznamem2 Char,Nad Char,Odstavec cíl se seznamem Char,Odstavec se seznamem1 Char,List Paragraph Char,Odstavec_muj1 Char,Odstavec_muj2 Char,Odstavec_muj3 Char"/>
    <w:link w:val="Odsekzoznamu"/>
    <w:uiPriority w:val="34"/>
    <w:qFormat/>
    <w:rsid w:val="00EA1CA5"/>
  </w:style>
  <w:style w:type="paragraph" w:customStyle="1" w:styleId="ManualNumPar1">
    <w:name w:val="Manual NumPar 1"/>
    <w:basedOn w:val="Normlny"/>
    <w:next w:val="Normlny"/>
    <w:rsid w:val="00347C4E"/>
    <w:pPr>
      <w:spacing w:before="120" w:after="120" w:line="360" w:lineRule="auto"/>
      <w:ind w:left="850" w:right="0" w:hanging="850"/>
      <w:jc w:val="left"/>
    </w:pPr>
    <w:rPr>
      <w:rFonts w:eastAsiaTheme="minorHAnsi"/>
      <w:color w:val="auto"/>
      <w:lang w:val="en-GB" w:eastAsia="en-US"/>
    </w:rPr>
  </w:style>
  <w:style w:type="paragraph" w:customStyle="1" w:styleId="Point0">
    <w:name w:val="Point 0"/>
    <w:basedOn w:val="Normlny"/>
    <w:rsid w:val="00347C4E"/>
    <w:pPr>
      <w:spacing w:before="120" w:after="120" w:line="360" w:lineRule="auto"/>
      <w:ind w:left="850" w:right="0" w:hanging="850"/>
      <w:jc w:val="left"/>
    </w:pPr>
    <w:rPr>
      <w:rFonts w:eastAsiaTheme="minorHAnsi"/>
      <w:color w:val="auto"/>
      <w:lang w:val="en-GB" w:eastAsia="en-US"/>
    </w:rPr>
  </w:style>
  <w:style w:type="paragraph" w:customStyle="1" w:styleId="Point1">
    <w:name w:val="Point 1"/>
    <w:basedOn w:val="Normlny"/>
    <w:rsid w:val="00DB5AA0"/>
    <w:pPr>
      <w:spacing w:before="120" w:after="120" w:line="360" w:lineRule="auto"/>
      <w:ind w:left="1417" w:right="0" w:hanging="567"/>
      <w:jc w:val="left"/>
    </w:pPr>
    <w:rPr>
      <w:rFonts w:eastAsiaTheme="minorHAnsi"/>
      <w:color w:val="auto"/>
      <w:lang w:val="en-GB" w:eastAsia="en-US"/>
    </w:rPr>
  </w:style>
  <w:style w:type="paragraph" w:customStyle="1" w:styleId="Point2">
    <w:name w:val="Point 2"/>
    <w:basedOn w:val="Normlny"/>
    <w:rsid w:val="00DB5AA0"/>
    <w:pPr>
      <w:spacing w:before="120" w:after="120" w:line="360" w:lineRule="auto"/>
      <w:ind w:left="1984" w:right="0" w:hanging="567"/>
      <w:jc w:val="left"/>
    </w:pPr>
    <w:rPr>
      <w:rFonts w:eastAsiaTheme="minorHAnsi"/>
      <w:color w:val="auto"/>
      <w:lang w:val="en-GB" w:eastAsia="en-US"/>
    </w:rPr>
  </w:style>
  <w:style w:type="paragraph" w:customStyle="1" w:styleId="Titrearticle">
    <w:name w:val="Titre article"/>
    <w:basedOn w:val="Normlny"/>
    <w:next w:val="Normlny"/>
    <w:qFormat/>
    <w:rsid w:val="000D041D"/>
    <w:pPr>
      <w:keepNext/>
      <w:spacing w:before="360" w:after="120" w:line="240" w:lineRule="auto"/>
      <w:ind w:left="0" w:right="0" w:firstLine="0"/>
      <w:jc w:val="center"/>
    </w:pPr>
    <w:rPr>
      <w:rFonts w:eastAsiaTheme="minorHAnsi"/>
      <w:i/>
      <w:color w:val="auto"/>
      <w:lang w:val="en-GB" w:eastAsia="en-US"/>
    </w:rPr>
  </w:style>
  <w:style w:type="paragraph" w:customStyle="1" w:styleId="Text1">
    <w:name w:val="Text 1"/>
    <w:basedOn w:val="Normlny"/>
    <w:rsid w:val="001D172E"/>
    <w:pPr>
      <w:spacing w:before="120" w:after="120" w:line="360" w:lineRule="auto"/>
      <w:ind w:left="850" w:right="0" w:firstLine="0"/>
      <w:jc w:val="left"/>
    </w:pPr>
    <w:rPr>
      <w:rFonts w:eastAsiaTheme="minorHAnsi"/>
      <w:color w:val="auto"/>
      <w:lang w:val="en-GB" w:eastAsia="en-US"/>
    </w:rPr>
  </w:style>
  <w:style w:type="paragraph" w:customStyle="1" w:styleId="ChapterTitle">
    <w:name w:val="ChapterTitle"/>
    <w:basedOn w:val="Normlny"/>
    <w:next w:val="Normlny"/>
    <w:rsid w:val="00F95278"/>
    <w:pPr>
      <w:keepNext/>
      <w:spacing w:before="120" w:after="360" w:line="360" w:lineRule="auto"/>
      <w:ind w:left="0" w:right="0" w:firstLine="0"/>
      <w:jc w:val="center"/>
    </w:pPr>
    <w:rPr>
      <w:rFonts w:eastAsiaTheme="minorHAnsi"/>
      <w:b/>
      <w:color w:val="auto"/>
      <w:sz w:val="32"/>
      <w:lang w:val="en-GB" w:eastAsia="en-US"/>
    </w:rPr>
  </w:style>
  <w:style w:type="character" w:styleId="Zvraznenie">
    <w:name w:val="Emphasis"/>
    <w:basedOn w:val="Predvolenpsmoodseku"/>
    <w:uiPriority w:val="20"/>
    <w:qFormat/>
    <w:rsid w:val="0002264E"/>
    <w:rPr>
      <w:i/>
      <w:iCs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9345D1"/>
    <w:pPr>
      <w:spacing w:after="160" w:line="240" w:lineRule="exact"/>
      <w:ind w:left="0" w:right="0" w:firstLine="0"/>
    </w:pPr>
    <w:rPr>
      <w:rFonts w:asciiTheme="minorHAnsi" w:eastAsiaTheme="minorHAnsi" w:hAnsiTheme="minorHAnsi" w:cstheme="minorBidi"/>
      <w:b/>
      <w:color w:val="auto"/>
      <w:sz w:val="22"/>
      <w:vertAlign w:val="superscript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345D1"/>
    <w:pPr>
      <w:spacing w:after="0" w:line="240" w:lineRule="auto"/>
      <w:ind w:left="720" w:right="0" w:hanging="720"/>
      <w:jc w:val="left"/>
    </w:pPr>
    <w:rPr>
      <w:rFonts w:eastAsiaTheme="minorHAnsi"/>
      <w:color w:val="auto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345D1"/>
    <w:rPr>
      <w:rFonts w:ascii="Times New Roman" w:hAnsi="Times New Roman" w:cs="Times New Roman"/>
      <w:sz w:val="24"/>
      <w:szCs w:val="20"/>
      <w:lang w:val="en-GB"/>
    </w:rPr>
  </w:style>
  <w:style w:type="character" w:styleId="Odkaznapoznmkupodiarou">
    <w:name w:val="footnote reference"/>
    <w:basedOn w:val="Predvolenpsmoodseku"/>
    <w:link w:val="FootnotesymbolCarZchn"/>
    <w:uiPriority w:val="99"/>
    <w:unhideWhenUsed/>
    <w:rsid w:val="009345D1"/>
    <w:rPr>
      <w:b/>
      <w:vertAlign w:val="superscript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628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10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10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10F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10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10F1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Dl">
    <w:name w:val="Díl"/>
    <w:basedOn w:val="Normlny"/>
    <w:next w:val="Normlny"/>
    <w:rsid w:val="00584A11"/>
    <w:pPr>
      <w:keepNext/>
      <w:keepLines/>
      <w:spacing w:before="240" w:after="0" w:line="240" w:lineRule="auto"/>
      <w:ind w:left="0" w:right="0" w:firstLine="0"/>
      <w:jc w:val="center"/>
      <w:outlineLvl w:val="3"/>
    </w:pPr>
    <w:rPr>
      <w:color w:val="auto"/>
      <w:szCs w:val="20"/>
      <w:lang w:val="cs-CZ" w:eastAsia="cs-CZ"/>
    </w:rPr>
  </w:style>
  <w:style w:type="paragraph" w:customStyle="1" w:styleId="CELEX">
    <w:name w:val="CELEX"/>
    <w:basedOn w:val="Normlny"/>
    <w:next w:val="Normlny"/>
    <w:rsid w:val="00EA4D4C"/>
    <w:pPr>
      <w:spacing w:before="60" w:after="0" w:line="240" w:lineRule="auto"/>
      <w:ind w:left="0" w:right="0" w:firstLine="0"/>
    </w:pPr>
    <w:rPr>
      <w:i/>
      <w:color w:val="auto"/>
      <w:sz w:val="20"/>
      <w:szCs w:val="20"/>
      <w:lang w:val="cs-CZ" w:eastAsia="cs-CZ"/>
    </w:rPr>
  </w:style>
  <w:style w:type="paragraph" w:customStyle="1" w:styleId="Default">
    <w:name w:val="Default"/>
    <w:rsid w:val="00C3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34ECD"/>
    <w:rPr>
      <w:color w:val="0000FF"/>
      <w:u w:val="single"/>
    </w:rPr>
  </w:style>
  <w:style w:type="paragraph" w:styleId="Bezriadkovania">
    <w:name w:val="No Spacing"/>
    <w:uiPriority w:val="1"/>
    <w:qFormat/>
    <w:rsid w:val="00351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0">
    <w:name w:val="_Normálny"/>
    <w:basedOn w:val="Normlny"/>
    <w:uiPriority w:val="99"/>
    <w:rsid w:val="00820916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167A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4C6FD-3AD5-49EB-B6EF-4B83FA04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2026-04-27T15:01:00Z</dcterms:created>
  <dcterms:modified xsi:type="dcterms:W3CDTF">2026-05-05T10:48:00Z</dcterms:modified>
</cp:coreProperties>
</file>