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DB50" w14:textId="77777777" w:rsidR="00301379" w:rsidRPr="00981F61" w:rsidRDefault="00301379" w:rsidP="00301379">
      <w:pPr>
        <w:pStyle w:val="Nzov"/>
        <w:pBdr>
          <w:bottom w:val="single" w:sz="12" w:space="1" w:color="auto"/>
        </w:pBdr>
        <w:rPr>
          <w:rFonts w:ascii="Times New Roman" w:hAnsi="Times New Roman"/>
        </w:rPr>
      </w:pPr>
      <w:r w:rsidRPr="00981F61">
        <w:rPr>
          <w:rFonts w:ascii="Times New Roman" w:hAnsi="Times New Roman"/>
        </w:rPr>
        <w:t>Národná rada Slovenskej republiky</w:t>
      </w:r>
    </w:p>
    <w:p w14:paraId="6BA85B69" w14:textId="77777777" w:rsidR="00301379" w:rsidRPr="00981F61" w:rsidRDefault="00301379" w:rsidP="00301379">
      <w:pPr>
        <w:jc w:val="center"/>
      </w:pPr>
    </w:p>
    <w:p w14:paraId="34C7B2B2" w14:textId="300AA15E" w:rsidR="001316CF" w:rsidRPr="003A791A" w:rsidRDefault="00927CC0" w:rsidP="00DC5014">
      <w:pPr>
        <w:pStyle w:val="Nadpis2"/>
        <w:jc w:val="center"/>
        <w:rPr>
          <w:b w:val="0"/>
          <w:bCs w:val="0"/>
          <w:szCs w:val="20"/>
        </w:rPr>
      </w:pPr>
      <w:r>
        <w:rPr>
          <w:rFonts w:ascii="Times New Roman" w:hAnsi="Times New Roman" w:cs="Times New Roman"/>
          <w:b w:val="0"/>
          <w:bCs w:val="0"/>
          <w:sz w:val="28"/>
        </w:rPr>
        <w:t>IX</w:t>
      </w:r>
      <w:r w:rsidR="00301379" w:rsidRPr="00981F61">
        <w:rPr>
          <w:rFonts w:ascii="Times New Roman" w:hAnsi="Times New Roman" w:cs="Times New Roman"/>
          <w:b w:val="0"/>
          <w:bCs w:val="0"/>
          <w:sz w:val="28"/>
        </w:rPr>
        <w:t>. volebné  obdobie</w:t>
      </w:r>
      <w:r w:rsidR="001316CF" w:rsidRPr="003A791A">
        <w:br/>
      </w:r>
    </w:p>
    <w:p w14:paraId="6C1F31B3" w14:textId="4CF2C797" w:rsidR="001316CF" w:rsidRPr="00865C26" w:rsidRDefault="00927CC0" w:rsidP="001316CF">
      <w:pPr>
        <w:tabs>
          <w:tab w:val="left" w:pos="-1985"/>
          <w:tab w:val="left" w:pos="709"/>
          <w:tab w:val="left" w:pos="1077"/>
        </w:tabs>
        <w:jc w:val="both"/>
      </w:pPr>
      <w:r w:rsidRPr="00927CC0">
        <w:t>Č: KNR-VHZ-4522/2026-</w:t>
      </w:r>
      <w:r w:rsidR="005148ED">
        <w:t>5</w:t>
      </w:r>
    </w:p>
    <w:p w14:paraId="03C29478" w14:textId="77777777"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14:paraId="5AC67D8F" w14:textId="77777777" w:rsidR="00FD106E" w:rsidRDefault="00FD106E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14:paraId="0BCBB91C" w14:textId="77777777"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14:paraId="218918B4" w14:textId="77777777" w:rsidR="00865C26" w:rsidRDefault="00865C26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14:paraId="23856757" w14:textId="77777777" w:rsidR="00865C26" w:rsidRPr="003A791A" w:rsidRDefault="00865C26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14:paraId="4FDA460D" w14:textId="27E3DE04" w:rsidR="001316CF" w:rsidRPr="003A791A" w:rsidRDefault="000E4E30" w:rsidP="001316CF">
      <w:pPr>
        <w:pStyle w:val="Nadpis3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1</w:t>
      </w:r>
      <w:r w:rsidR="00927CC0">
        <w:rPr>
          <w:rFonts w:ascii="Times New Roman" w:hAnsi="Times New Roman" w:cs="Times New Roman"/>
          <w:bCs/>
          <w:lang w:val="sk-SK"/>
        </w:rPr>
        <w:t>305</w:t>
      </w:r>
      <w:r w:rsidR="001316CF" w:rsidRPr="003A791A">
        <w:rPr>
          <w:rFonts w:ascii="Times New Roman" w:hAnsi="Times New Roman" w:cs="Times New Roman"/>
          <w:bCs/>
          <w:lang w:val="sk-SK"/>
        </w:rPr>
        <w:t>a</w:t>
      </w:r>
    </w:p>
    <w:p w14:paraId="03BE4B93" w14:textId="77777777" w:rsidR="001316CF" w:rsidRPr="003A791A" w:rsidRDefault="001316CF" w:rsidP="001316CF">
      <w:pPr>
        <w:rPr>
          <w:sz w:val="28"/>
        </w:rPr>
      </w:pPr>
    </w:p>
    <w:p w14:paraId="3665FAA1" w14:textId="77777777" w:rsidR="001316CF" w:rsidRPr="003A791A" w:rsidRDefault="001316CF" w:rsidP="001316CF">
      <w:pPr>
        <w:pStyle w:val="Nadpis3"/>
        <w:rPr>
          <w:rFonts w:ascii="Times New Roman" w:hAnsi="Times New Roman" w:cs="Times New Roman"/>
          <w:bCs/>
          <w:spacing w:val="50"/>
          <w:szCs w:val="28"/>
          <w:lang w:val="sk-SK"/>
        </w:rPr>
      </w:pPr>
      <w:r w:rsidRPr="003A791A">
        <w:rPr>
          <w:rFonts w:ascii="Times New Roman" w:hAnsi="Times New Roman" w:cs="Times New Roman"/>
          <w:bCs/>
          <w:spacing w:val="50"/>
          <w:szCs w:val="28"/>
          <w:lang w:val="sk-SK"/>
        </w:rPr>
        <w:t>Spoločná správa</w:t>
      </w:r>
    </w:p>
    <w:p w14:paraId="014CBD1F" w14:textId="77777777"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14:paraId="77FFFE70" w14:textId="77777777"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14:paraId="32D10706" w14:textId="3B7A6C42" w:rsidR="001316CF" w:rsidRPr="003A791A" w:rsidRDefault="001316CF" w:rsidP="001316CF">
      <w:pPr>
        <w:jc w:val="both"/>
        <w:rPr>
          <w:b/>
        </w:rPr>
      </w:pPr>
      <w:r w:rsidRPr="001C376B">
        <w:rPr>
          <w:b/>
          <w:bCs/>
        </w:rPr>
        <w:t xml:space="preserve">výborov Národnej rady Slovenskej republiky o výsledku prerokovania </w:t>
      </w:r>
      <w:r w:rsidR="006977E2" w:rsidRPr="001C376B">
        <w:rPr>
          <w:b/>
        </w:rPr>
        <w:t>zákona</w:t>
      </w:r>
      <w:r w:rsidR="006977E2" w:rsidRPr="001C376B">
        <w:t xml:space="preserve"> </w:t>
      </w:r>
      <w:r w:rsidR="003A7E37" w:rsidRPr="003A7E37">
        <w:rPr>
          <w:b/>
        </w:rPr>
        <w:t xml:space="preserve">z </w:t>
      </w:r>
      <w:r w:rsidR="001D3978" w:rsidRPr="001D3978">
        <w:rPr>
          <w:b/>
        </w:rPr>
        <w:t>15. apríla 2026, ktorým sa mení a dopĺňa zákon č. 56/2018 Z. z. o posudzovaní zhody výrobku, sprístupňovaní určeného výrobku na trhu a o zmene a doplnení niektorých zákonov v znení neskorších predpisov a ktorým sa menia a dopĺňajú niektoré zákony, vráten</w:t>
      </w:r>
      <w:r w:rsidR="00BE102F">
        <w:rPr>
          <w:b/>
        </w:rPr>
        <w:t>ého</w:t>
      </w:r>
      <w:r w:rsidR="001D3978" w:rsidRPr="001D3978">
        <w:rPr>
          <w:b/>
        </w:rPr>
        <w:t xml:space="preserve"> prezidentom Slovenskej republiky na opätovné prerokovanie Národnou radou Slovenskej republiky</w:t>
      </w:r>
      <w:r w:rsidR="003A7E37" w:rsidRPr="003A7E37">
        <w:rPr>
          <w:b/>
        </w:rPr>
        <w:t xml:space="preserve"> (tlač 1</w:t>
      </w:r>
      <w:r w:rsidR="001D3978">
        <w:rPr>
          <w:b/>
        </w:rPr>
        <w:t>305</w:t>
      </w:r>
      <w:r w:rsidR="0087509C">
        <w:rPr>
          <w:b/>
        </w:rPr>
        <w:t>a</w:t>
      </w:r>
      <w:r w:rsidR="006977E2" w:rsidRPr="002C18D1">
        <w:rPr>
          <w:b/>
        </w:rPr>
        <w:t>)</w:t>
      </w:r>
    </w:p>
    <w:p w14:paraId="18074B9F" w14:textId="77777777"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3A791A">
        <w:rPr>
          <w:b/>
          <w:bCs/>
        </w:rPr>
        <w:t>__________</w:t>
      </w:r>
      <w:r>
        <w:rPr>
          <w:b/>
          <w:bCs/>
        </w:rPr>
        <w:t>________</w:t>
      </w:r>
      <w:r w:rsidRPr="003A791A">
        <w:rPr>
          <w:b/>
          <w:bCs/>
        </w:rPr>
        <w:t>_________________________________________________________</w:t>
      </w:r>
    </w:p>
    <w:p w14:paraId="6AECCF74" w14:textId="77777777"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14:paraId="0DBEF39A" w14:textId="77777777" w:rsidR="00EF24ED" w:rsidRDefault="00EF24ED" w:rsidP="001316CF">
      <w:pPr>
        <w:tabs>
          <w:tab w:val="left" w:pos="-1985"/>
          <w:tab w:val="left" w:pos="709"/>
          <w:tab w:val="left" w:pos="1077"/>
        </w:tabs>
        <w:jc w:val="both"/>
      </w:pPr>
    </w:p>
    <w:p w14:paraId="19DF73ED" w14:textId="77777777"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14:paraId="2C6F1C65" w14:textId="77777777" w:rsidR="001316CF" w:rsidRPr="000E14DD" w:rsidRDefault="001316CF" w:rsidP="00DC5014">
      <w:pPr>
        <w:tabs>
          <w:tab w:val="left" w:pos="-1985"/>
          <w:tab w:val="left" w:pos="709"/>
          <w:tab w:val="left" w:pos="1077"/>
        </w:tabs>
        <w:spacing w:after="120"/>
        <w:ind w:left="360"/>
        <w:jc w:val="center"/>
        <w:rPr>
          <w:b/>
        </w:rPr>
      </w:pPr>
      <w:r>
        <w:rPr>
          <w:b/>
        </w:rPr>
        <w:t>I.</w:t>
      </w:r>
    </w:p>
    <w:p w14:paraId="3DA12B9A" w14:textId="41D1F0E2" w:rsidR="001316CF" w:rsidRPr="00A77DAE" w:rsidRDefault="001316CF" w:rsidP="00DC5014">
      <w:pPr>
        <w:spacing w:after="120"/>
        <w:ind w:firstLine="708"/>
        <w:jc w:val="both"/>
      </w:pPr>
      <w:r>
        <w:t xml:space="preserve">Prezident Slovenskej republiky </w:t>
      </w:r>
      <w:r>
        <w:rPr>
          <w:bCs/>
        </w:rPr>
        <w:t xml:space="preserve">v zmysle čl. 102 ods. 1 písm. o) Ústavy Slovenskej republiky </w:t>
      </w:r>
      <w:r>
        <w:t>vráti</w:t>
      </w:r>
      <w:r w:rsidR="00B40A00">
        <w:t>l</w:t>
      </w:r>
      <w:r>
        <w:t xml:space="preserve"> </w:t>
      </w:r>
      <w:r w:rsidR="00B40A00">
        <w:t>z</w:t>
      </w:r>
      <w:r w:rsidR="00B40A00" w:rsidRPr="00C671DF">
        <w:t xml:space="preserve">ákon </w:t>
      </w:r>
      <w:r w:rsidR="003A7E37" w:rsidRPr="003A7E37">
        <w:t xml:space="preserve">z </w:t>
      </w:r>
      <w:r w:rsidR="001D3978" w:rsidRPr="001D3978">
        <w:t>15. apríla 2026, ktorým sa mení a dopĺňa zákon č. 56/2018 Z. z. o posudzovaní zhody výrobku, sprístupňovaní určeného výrobku na trhu a o zmene a doplnení niektorých zákonov v znení neskorších predpisov a ktorým sa menia a dopĺňajú niektoré zákony</w:t>
      </w:r>
      <w:r w:rsidR="003A7E37" w:rsidRPr="003A7E37">
        <w:t xml:space="preserve"> na opätovné prerokovanie Národnou radou Slovenskej republiky </w:t>
      </w:r>
      <w:r w:rsidR="003A7E37" w:rsidRPr="003A7E37">
        <w:rPr>
          <w:b/>
        </w:rPr>
        <w:t>(tlač 1</w:t>
      </w:r>
      <w:r w:rsidR="001D3978">
        <w:rPr>
          <w:b/>
        </w:rPr>
        <w:t>305</w:t>
      </w:r>
      <w:r w:rsidR="003A7E37">
        <w:rPr>
          <w:b/>
        </w:rPr>
        <w:t>)</w:t>
      </w:r>
      <w:r w:rsidR="00DC5014" w:rsidRPr="003A7E37">
        <w:rPr>
          <w:b/>
        </w:rPr>
        <w:t>.</w:t>
      </w:r>
      <w:r>
        <w:rPr>
          <w:b/>
        </w:rPr>
        <w:t xml:space="preserve"> </w:t>
      </w:r>
    </w:p>
    <w:p w14:paraId="6B1295C6" w14:textId="77777777" w:rsidR="001316CF" w:rsidRDefault="001316CF" w:rsidP="00D42B85">
      <w:pPr>
        <w:ind w:right="540" w:firstLine="709"/>
        <w:jc w:val="both"/>
      </w:pPr>
    </w:p>
    <w:p w14:paraId="4308BD2C" w14:textId="382708E0" w:rsidR="003A7E37" w:rsidRDefault="001316CF" w:rsidP="00D42B85">
      <w:pPr>
        <w:ind w:firstLine="708"/>
        <w:jc w:val="both"/>
      </w:pPr>
      <w:r>
        <w:rPr>
          <w:bCs/>
          <w:szCs w:val="20"/>
        </w:rPr>
        <w:t xml:space="preserve">Vo svojom </w:t>
      </w:r>
      <w:r w:rsidR="00FC5340">
        <w:rPr>
          <w:color w:val="000000"/>
        </w:rPr>
        <w:t xml:space="preserve">rozhodnutí </w:t>
      </w:r>
      <w:r w:rsidR="006977E2">
        <w:rPr>
          <w:color w:val="000000"/>
        </w:rPr>
        <w:t xml:space="preserve">č. </w:t>
      </w:r>
      <w:r w:rsidR="00EF24ED">
        <w:rPr>
          <w:color w:val="000000"/>
        </w:rPr>
        <w:t>1794</w:t>
      </w:r>
      <w:r w:rsidR="003A7E37">
        <w:rPr>
          <w:color w:val="000000"/>
        </w:rPr>
        <w:t>-202</w:t>
      </w:r>
      <w:r w:rsidR="001D3978">
        <w:rPr>
          <w:color w:val="000000"/>
        </w:rPr>
        <w:t>6</w:t>
      </w:r>
      <w:r w:rsidR="003A7E37" w:rsidRPr="001D27C6">
        <w:rPr>
          <w:color w:val="000000"/>
        </w:rPr>
        <w:t>-KPSR</w:t>
      </w:r>
      <w:r w:rsidR="000E4E30">
        <w:rPr>
          <w:color w:val="000000"/>
        </w:rPr>
        <w:t xml:space="preserve"> </w:t>
      </w:r>
      <w:r w:rsidR="006977E2">
        <w:rPr>
          <w:color w:val="000000"/>
        </w:rPr>
        <w:t>z</w:t>
      </w:r>
      <w:r w:rsidR="00EF24ED">
        <w:rPr>
          <w:color w:val="000000"/>
        </w:rPr>
        <w:t> 27. apríla</w:t>
      </w:r>
      <w:r w:rsidR="003A7E37">
        <w:t xml:space="preserve"> 202</w:t>
      </w:r>
      <w:r w:rsidR="001D3978">
        <w:t>6</w:t>
      </w:r>
      <w:r w:rsidR="006977E2">
        <w:rPr>
          <w:color w:val="000000"/>
        </w:rPr>
        <w:t xml:space="preserve"> </w:t>
      </w:r>
      <w:r w:rsidR="006F6572">
        <w:rPr>
          <w:color w:val="000000"/>
        </w:rPr>
        <w:t xml:space="preserve"> </w:t>
      </w:r>
      <w:r w:rsidR="006F6572" w:rsidRPr="00B424F8">
        <w:rPr>
          <w:color w:val="000000"/>
        </w:rPr>
        <w:t>uvied</w:t>
      </w:r>
      <w:r w:rsidR="001D3978">
        <w:rPr>
          <w:color w:val="000000"/>
        </w:rPr>
        <w:t>ol</w:t>
      </w:r>
      <w:r w:rsidR="006F6572" w:rsidRPr="00B424F8">
        <w:rPr>
          <w:color w:val="000000"/>
        </w:rPr>
        <w:t xml:space="preserve"> dôvody na vrátenie zákona.</w:t>
      </w:r>
      <w:r w:rsidR="006F6572" w:rsidRPr="00160172">
        <w:rPr>
          <w:color w:val="000000"/>
        </w:rPr>
        <w:t xml:space="preserve"> </w:t>
      </w:r>
      <w:r w:rsidR="00DD3B08">
        <w:rPr>
          <w:color w:val="000000"/>
        </w:rPr>
        <w:t>Pr</w:t>
      </w:r>
      <w:r w:rsidR="003A7E37">
        <w:rPr>
          <w:color w:val="000000"/>
        </w:rPr>
        <w:t xml:space="preserve">ezident Slovenskej republiky </w:t>
      </w:r>
      <w:r w:rsidR="009E70D7">
        <w:rPr>
          <w:color w:val="000000"/>
        </w:rPr>
        <w:t xml:space="preserve">uvádza </w:t>
      </w:r>
      <w:r w:rsidR="006F6572" w:rsidRPr="00B424F8">
        <w:rPr>
          <w:rStyle w:val="showvalue1"/>
        </w:rPr>
        <w:t>pripomienky s n</w:t>
      </w:r>
      <w:r w:rsidR="003A7E37">
        <w:rPr>
          <w:rStyle w:val="showvalue1"/>
        </w:rPr>
        <w:t>avrhovaným konkrétnym znením, a</w:t>
      </w:r>
      <w:r w:rsidR="006F6572" w:rsidRPr="00B424F8">
        <w:rPr>
          <w:rStyle w:val="showvalue1"/>
        </w:rPr>
        <w:t xml:space="preserve"> navrhuje, aby Národná rada Slovenskej republiky po opätovnom prerokovaní zákon </w:t>
      </w:r>
      <w:r w:rsidR="00636237">
        <w:rPr>
          <w:rStyle w:val="showvalue1"/>
        </w:rPr>
        <w:t xml:space="preserve">schválila </w:t>
      </w:r>
      <w:r w:rsidR="003A7E37" w:rsidRPr="002F6394">
        <w:t>s týmito zmenami</w:t>
      </w:r>
      <w:r w:rsidR="003A7E37">
        <w:t xml:space="preserve">: </w:t>
      </w:r>
    </w:p>
    <w:p w14:paraId="414E1EB8" w14:textId="77777777" w:rsidR="003A7E37" w:rsidRDefault="003A7E37" w:rsidP="00D42B85">
      <w:pPr>
        <w:ind w:firstLine="708"/>
        <w:jc w:val="both"/>
      </w:pPr>
    </w:p>
    <w:p w14:paraId="43A0C453" w14:textId="77777777" w:rsidR="00EF24ED" w:rsidRPr="005442B0" w:rsidRDefault="00EF24ED" w:rsidP="00EF24ED">
      <w:pPr>
        <w:pStyle w:val="Odsekzoznamu"/>
        <w:spacing w:before="120" w:after="120"/>
        <w:ind w:left="360" w:firstLine="360"/>
        <w:contextualSpacing w:val="0"/>
        <w:jc w:val="both"/>
      </w:pPr>
      <w:r w:rsidRPr="005442B0">
        <w:t>1. Čl. III a IX schváleného zákona sa vypúšťajú.</w:t>
      </w:r>
    </w:p>
    <w:p w14:paraId="09987B26" w14:textId="77777777" w:rsidR="00EF24ED" w:rsidRPr="005442B0" w:rsidRDefault="00EF24ED" w:rsidP="00EF24ED">
      <w:pPr>
        <w:pStyle w:val="Odsekzoznamu"/>
        <w:spacing w:before="120" w:after="120"/>
        <w:ind w:left="708" w:firstLine="12"/>
        <w:contextualSpacing w:val="0"/>
        <w:jc w:val="both"/>
      </w:pPr>
      <w:r w:rsidRPr="005442B0">
        <w:t>V súvislosti s touto zmenu sa primerane upraví názov schváleného zákona a ostatné články schváleného zákona sa primerane prečíslujú.</w:t>
      </w:r>
    </w:p>
    <w:p w14:paraId="39B90FDC" w14:textId="77777777" w:rsidR="00EF24ED" w:rsidRPr="005442B0" w:rsidRDefault="00EF24ED" w:rsidP="00EF24ED">
      <w:pPr>
        <w:pStyle w:val="Odsekzoznamu"/>
        <w:spacing w:before="120"/>
        <w:ind w:left="708" w:firstLine="12"/>
        <w:contextualSpacing w:val="0"/>
        <w:jc w:val="both"/>
      </w:pPr>
      <w:r w:rsidRPr="005442B0">
        <w:t>2. V doterajšom čl. X schváleného zákona sa vypúšťajú slová „okrem článkov III a IX, ktoré nadobúdajú účinnosť 30. júna 2026“.</w:t>
      </w:r>
    </w:p>
    <w:p w14:paraId="4D11E457" w14:textId="77777777" w:rsidR="00D85074" w:rsidRDefault="009E70D7" w:rsidP="003A7E37">
      <w:pPr>
        <w:ind w:firstLine="708"/>
        <w:jc w:val="both"/>
        <w:rPr>
          <w:rStyle w:val="showvalue1"/>
        </w:rPr>
      </w:pPr>
      <w:r>
        <w:rPr>
          <w:rStyle w:val="showvalue1"/>
        </w:rPr>
        <w:t xml:space="preserve"> </w:t>
      </w:r>
      <w:r w:rsidR="006F6572" w:rsidRPr="00160172">
        <w:rPr>
          <w:rStyle w:val="showvalue1"/>
        </w:rPr>
        <w:t xml:space="preserve"> </w:t>
      </w:r>
    </w:p>
    <w:p w14:paraId="571FA0BC" w14:textId="77777777" w:rsidR="00EF24ED" w:rsidRDefault="00EF24ED" w:rsidP="003A7E37">
      <w:pPr>
        <w:ind w:firstLine="708"/>
        <w:jc w:val="both"/>
        <w:rPr>
          <w:rStyle w:val="showvalue1"/>
        </w:rPr>
      </w:pPr>
    </w:p>
    <w:p w14:paraId="31B7D40B" w14:textId="77777777" w:rsidR="00EF24ED" w:rsidRDefault="00EF24ED" w:rsidP="003A7E37">
      <w:pPr>
        <w:ind w:firstLine="708"/>
        <w:jc w:val="both"/>
        <w:rPr>
          <w:rStyle w:val="showvalue1"/>
        </w:rPr>
      </w:pPr>
    </w:p>
    <w:p w14:paraId="7FAF223E" w14:textId="77777777" w:rsidR="00EF24ED" w:rsidRDefault="00EF24ED" w:rsidP="003A7E37">
      <w:pPr>
        <w:ind w:firstLine="708"/>
        <w:jc w:val="both"/>
        <w:rPr>
          <w:rStyle w:val="showvalue1"/>
        </w:rPr>
      </w:pPr>
    </w:p>
    <w:p w14:paraId="2C4C4025" w14:textId="77777777" w:rsidR="00EF24ED" w:rsidRPr="004711DE" w:rsidRDefault="00EF24ED" w:rsidP="003A7E37">
      <w:pPr>
        <w:ind w:firstLine="708"/>
        <w:jc w:val="both"/>
      </w:pPr>
    </w:p>
    <w:p w14:paraId="4271B905" w14:textId="77777777" w:rsidR="001316CF" w:rsidRDefault="001316CF" w:rsidP="001316CF">
      <w:pPr>
        <w:spacing w:line="360" w:lineRule="auto"/>
        <w:jc w:val="center"/>
        <w:rPr>
          <w:b/>
        </w:rPr>
      </w:pPr>
      <w:r w:rsidRPr="004B3FB5">
        <w:rPr>
          <w:b/>
        </w:rPr>
        <w:lastRenderedPageBreak/>
        <w:t>II.</w:t>
      </w:r>
    </w:p>
    <w:p w14:paraId="1FD3BF5F" w14:textId="2C3C807A" w:rsidR="001316CF" w:rsidRPr="003A791A" w:rsidRDefault="001316CF" w:rsidP="001316CF">
      <w:pPr>
        <w:ind w:firstLine="708"/>
        <w:jc w:val="both"/>
      </w:pPr>
      <w:r>
        <w:t xml:space="preserve">Predseda Národnej rady Slovenskej republiky rozhodnutím č. </w:t>
      </w:r>
      <w:r w:rsidR="001D3978">
        <w:t>1376</w:t>
      </w:r>
      <w:r w:rsidR="00FC5340">
        <w:t xml:space="preserve"> z</w:t>
      </w:r>
      <w:r w:rsidR="00BE102F">
        <w:t> </w:t>
      </w:r>
      <w:r w:rsidR="001D3978">
        <w:t>27</w:t>
      </w:r>
      <w:r w:rsidR="00BE102F">
        <w:t>.</w:t>
      </w:r>
      <w:r w:rsidR="001D3978">
        <w:t xml:space="preserve"> apríla 2026</w:t>
      </w:r>
      <w:r>
        <w:t xml:space="preserve"> pridelil predmetný vrátený zákon na prerokovanie: </w:t>
      </w:r>
    </w:p>
    <w:p w14:paraId="19616F17" w14:textId="77777777" w:rsidR="001A29A4" w:rsidRDefault="001A29A4" w:rsidP="00DC5014">
      <w:pPr>
        <w:pStyle w:val="Zkladntext"/>
        <w:ind w:left="357"/>
        <w:rPr>
          <w:rFonts w:ascii="Times New Roman" w:hAnsi="Times New Roman" w:cs="Times New Roman"/>
        </w:rPr>
      </w:pPr>
    </w:p>
    <w:p w14:paraId="49EF7516" w14:textId="77777777" w:rsidR="001316CF" w:rsidRDefault="001316CF" w:rsidP="00DC5014">
      <w:pPr>
        <w:pStyle w:val="Zkladntext"/>
        <w:ind w:left="357"/>
        <w:rPr>
          <w:rFonts w:ascii="Times New Roman" w:hAnsi="Times New Roman" w:cs="Times New Roman"/>
        </w:rPr>
      </w:pPr>
      <w:r w:rsidRPr="00D76526">
        <w:rPr>
          <w:rFonts w:ascii="Times New Roman" w:hAnsi="Times New Roman" w:cs="Times New Roman"/>
          <w:b/>
          <w:bCs/>
        </w:rPr>
        <w:t>Ústavnoprávnemu výboru Národnej rady Slovenskej republiky</w:t>
      </w:r>
      <w:r w:rsidR="00AB4552">
        <w:rPr>
          <w:rFonts w:ascii="Times New Roman" w:hAnsi="Times New Roman" w:cs="Times New Roman"/>
        </w:rPr>
        <w:t xml:space="preserve"> </w:t>
      </w:r>
      <w:r w:rsidRPr="003A791A">
        <w:rPr>
          <w:rFonts w:ascii="Times New Roman" w:hAnsi="Times New Roman" w:cs="Times New Roman"/>
        </w:rPr>
        <w:t xml:space="preserve">a </w:t>
      </w:r>
    </w:p>
    <w:p w14:paraId="27ECF5BB" w14:textId="77777777" w:rsidR="00D45FB6" w:rsidRPr="003A791A" w:rsidRDefault="00D45FB6" w:rsidP="00DC5014">
      <w:pPr>
        <w:pStyle w:val="Zkladntext"/>
        <w:ind w:left="357"/>
        <w:rPr>
          <w:rFonts w:ascii="Times New Roman" w:hAnsi="Times New Roman" w:cs="Times New Roman"/>
        </w:rPr>
      </w:pPr>
    </w:p>
    <w:p w14:paraId="026B9B85" w14:textId="77777777" w:rsidR="001316CF" w:rsidRPr="003A791A" w:rsidRDefault="001316CF" w:rsidP="00AB4552">
      <w:pPr>
        <w:pStyle w:val="Zkladntext"/>
        <w:spacing w:after="120"/>
        <w:ind w:left="357"/>
        <w:rPr>
          <w:rFonts w:ascii="Times New Roman" w:hAnsi="Times New Roman" w:cs="Times New Roman"/>
        </w:rPr>
      </w:pPr>
      <w:r w:rsidRPr="00D76526">
        <w:rPr>
          <w:rFonts w:ascii="Times New Roman" w:hAnsi="Times New Roman" w:cs="Times New Roman"/>
          <w:b/>
          <w:bCs/>
        </w:rPr>
        <w:t xml:space="preserve">Výboru Národnej rady Slovenskej republiky pre </w:t>
      </w:r>
      <w:r w:rsidR="00AB4552" w:rsidRPr="00D76526">
        <w:rPr>
          <w:rFonts w:ascii="Times New Roman" w:hAnsi="Times New Roman" w:cs="Times New Roman"/>
          <w:b/>
          <w:bCs/>
        </w:rPr>
        <w:t>hospodárske záležitosti</w:t>
      </w:r>
      <w:r w:rsidR="00AB455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ktorý určil </w:t>
      </w:r>
      <w:r w:rsidR="00AB4552">
        <w:rPr>
          <w:rFonts w:ascii="Times New Roman" w:hAnsi="Times New Roman" w:cs="Times New Roman"/>
        </w:rPr>
        <w:t xml:space="preserve">aj </w:t>
      </w:r>
      <w:r>
        <w:rPr>
          <w:rFonts w:ascii="Times New Roman" w:hAnsi="Times New Roman" w:cs="Times New Roman"/>
        </w:rPr>
        <w:t>ako gestorský výbor</w:t>
      </w:r>
      <w:r w:rsidRPr="003A791A">
        <w:rPr>
          <w:rFonts w:ascii="Times New Roman" w:hAnsi="Times New Roman" w:cs="Times New Roman"/>
        </w:rPr>
        <w:t>.</w:t>
      </w:r>
    </w:p>
    <w:p w14:paraId="7539FE93" w14:textId="77777777" w:rsidR="00D42B85" w:rsidRDefault="00D42B85" w:rsidP="00AB4552">
      <w:pPr>
        <w:ind w:firstLine="357"/>
        <w:jc w:val="both"/>
        <w:rPr>
          <w:bCs/>
        </w:rPr>
      </w:pPr>
    </w:p>
    <w:p w14:paraId="4CE855A0" w14:textId="77777777" w:rsidR="00AB4552" w:rsidRPr="005504EA" w:rsidRDefault="00AB4552" w:rsidP="00AB4552">
      <w:pPr>
        <w:ind w:firstLine="357"/>
        <w:jc w:val="both"/>
        <w:rPr>
          <w:bCs/>
        </w:rPr>
      </w:pPr>
      <w:r w:rsidRPr="00981F61">
        <w:rPr>
          <w:bCs/>
        </w:rPr>
        <w:t>Lehotu na prerokovanie vráteného zákona vo výboroch vrátane v gestorskom výbore určil</w:t>
      </w:r>
      <w:r>
        <w:rPr>
          <w:bCs/>
        </w:rPr>
        <w:t xml:space="preserve"> </w:t>
      </w:r>
      <w:r w:rsidR="00AD27D0" w:rsidRPr="00EF24ED">
        <w:rPr>
          <w:bCs/>
        </w:rPr>
        <w:t>do začiatku rokovania schôdze Národnej rady Slovenskej republiky o tomto návrhu.</w:t>
      </w:r>
      <w:r w:rsidR="00AD27D0" w:rsidRPr="005504EA">
        <w:rPr>
          <w:bCs/>
        </w:rPr>
        <w:t xml:space="preserve"> </w:t>
      </w:r>
    </w:p>
    <w:p w14:paraId="0829AE39" w14:textId="77777777" w:rsidR="00DD3B08" w:rsidRDefault="00DD3B08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14:paraId="420D850B" w14:textId="77777777" w:rsidR="005504EA" w:rsidRDefault="005504EA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14:paraId="1BB5C3A6" w14:textId="77777777"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3A791A">
        <w:rPr>
          <w:b/>
          <w:bCs/>
        </w:rPr>
        <w:t>III.</w:t>
      </w:r>
    </w:p>
    <w:p w14:paraId="271F8A2D" w14:textId="77777777" w:rsidR="001316CF" w:rsidRPr="003A791A" w:rsidRDefault="001316CF" w:rsidP="001316CF">
      <w:pPr>
        <w:jc w:val="center"/>
        <w:rPr>
          <w:b/>
        </w:rPr>
      </w:pPr>
    </w:p>
    <w:p w14:paraId="0004B625" w14:textId="77777777" w:rsidR="001316CF" w:rsidRPr="003A791A" w:rsidRDefault="001316CF" w:rsidP="001316CF">
      <w:pPr>
        <w:pStyle w:val="Zarkazkladnhotextu"/>
        <w:ind w:left="0" w:firstLine="425"/>
        <w:jc w:val="both"/>
        <w:rPr>
          <w:bCs/>
        </w:rPr>
      </w:pPr>
      <w:r w:rsidRPr="003A791A">
        <w:t xml:space="preserve">Uvedené výbory prerokovali predmetný </w:t>
      </w:r>
      <w:r>
        <w:t xml:space="preserve">vrátený </w:t>
      </w:r>
      <w:r w:rsidRPr="003A791A">
        <w:t xml:space="preserve">zákon </w:t>
      </w:r>
      <w:r w:rsidRPr="003A791A">
        <w:rPr>
          <w:bCs/>
        </w:rPr>
        <w:t xml:space="preserve">a zaujali tieto stanoviská: </w:t>
      </w:r>
    </w:p>
    <w:p w14:paraId="35ACBD4C" w14:textId="77777777" w:rsidR="00EF24ED" w:rsidRPr="00EF24ED" w:rsidRDefault="00EF24ED" w:rsidP="00EF24ED">
      <w:pPr>
        <w:pStyle w:val="Odsekzoznamu"/>
        <w:tabs>
          <w:tab w:val="left" w:pos="567"/>
        </w:tabs>
        <w:ind w:left="360"/>
        <w:contextualSpacing w:val="0"/>
        <w:jc w:val="both"/>
        <w:rPr>
          <w:highlight w:val="yellow"/>
        </w:rPr>
      </w:pPr>
    </w:p>
    <w:p w14:paraId="3D13E568" w14:textId="03116335" w:rsidR="004C55F4" w:rsidRPr="00D76526" w:rsidRDefault="005C39CC" w:rsidP="004C55F4">
      <w:pPr>
        <w:tabs>
          <w:tab w:val="left" w:pos="-1985"/>
          <w:tab w:val="left" w:pos="709"/>
          <w:tab w:val="left" w:pos="1077"/>
        </w:tabs>
        <w:jc w:val="both"/>
      </w:pPr>
      <w:r w:rsidRPr="00D76526">
        <w:rPr>
          <w:b/>
        </w:rPr>
        <w:tab/>
      </w:r>
      <w:r w:rsidR="00EF24ED" w:rsidRPr="00D76526">
        <w:rPr>
          <w:b/>
        </w:rPr>
        <w:t>Ústavnoprávny výbor</w:t>
      </w:r>
      <w:r w:rsidR="00BB042E">
        <w:rPr>
          <w:b/>
        </w:rPr>
        <w:t xml:space="preserve"> Národnej rady Slovenskej republiky</w:t>
      </w:r>
      <w:r w:rsidR="00EF24ED" w:rsidRPr="00D76526">
        <w:rPr>
          <w:b/>
        </w:rPr>
        <w:t xml:space="preserve"> </w:t>
      </w:r>
      <w:r w:rsidR="00EF24ED" w:rsidRPr="00D76526">
        <w:t>prerokoval vrátený zákon dňa 28. apríla 2026</w:t>
      </w:r>
      <w:r w:rsidR="00C455A4" w:rsidRPr="00D76526">
        <w:t xml:space="preserve">. </w:t>
      </w:r>
      <w:r w:rsidR="00EF24ED" w:rsidRPr="00D76526">
        <w:t xml:space="preserve"> </w:t>
      </w:r>
      <w:r w:rsidR="004C55F4" w:rsidRPr="00D76526">
        <w:t xml:space="preserve">Výbor </w:t>
      </w:r>
      <w:r w:rsidR="004C55F4" w:rsidRPr="00D76526">
        <w:rPr>
          <w:b/>
        </w:rPr>
        <w:t>neprijal uznesenie</w:t>
      </w:r>
      <w:r w:rsidR="004C55F4" w:rsidRPr="00D76526">
        <w:t xml:space="preserve">, keďže návrh uznesenia </w:t>
      </w:r>
      <w:r w:rsidR="004C55F4" w:rsidRPr="00D76526">
        <w:rPr>
          <w:b/>
        </w:rPr>
        <w:t>nezískal súhlas nadpolovičnej väčšiny všetkých poslancov</w:t>
      </w:r>
      <w:r w:rsidR="004C55F4" w:rsidRPr="00D76526">
        <w:t xml:space="preserve"> podľa § 52 ods. 4 zákona o rokovacom poriadku Národnej rady Slovenskej republiky v znení neskorších predpisov a  čl. 84 ods. 3 Ústavy Slovenskej republiky.</w:t>
      </w:r>
    </w:p>
    <w:p w14:paraId="0573BDEC" w14:textId="77777777" w:rsidR="004C55F4" w:rsidRPr="00D76526" w:rsidRDefault="004C55F4" w:rsidP="004C55F4">
      <w:pPr>
        <w:tabs>
          <w:tab w:val="left" w:pos="-1985"/>
          <w:tab w:val="left" w:pos="709"/>
          <w:tab w:val="left" w:pos="1077"/>
        </w:tabs>
        <w:jc w:val="both"/>
      </w:pPr>
    </w:p>
    <w:p w14:paraId="053FFA1D" w14:textId="22A0D602" w:rsidR="00636237" w:rsidRPr="00D76526" w:rsidRDefault="00343D61" w:rsidP="005C39CC">
      <w:pPr>
        <w:ind w:firstLine="360"/>
        <w:jc w:val="both"/>
      </w:pPr>
      <w:r w:rsidRPr="00D76526">
        <w:rPr>
          <w:b/>
        </w:rPr>
        <w:t>Výbor Národnej rady Slovenskej republiky pre hospodárske záležitosti</w:t>
      </w:r>
      <w:r w:rsidRPr="00D76526">
        <w:t xml:space="preserve"> </w:t>
      </w:r>
      <w:r w:rsidR="00D42B85" w:rsidRPr="00D76526">
        <w:t xml:space="preserve">prerokoval vrátený zákon dňa </w:t>
      </w:r>
      <w:r w:rsidR="00BE102F" w:rsidRPr="00D76526">
        <w:t>28</w:t>
      </w:r>
      <w:r w:rsidR="00AD27D0" w:rsidRPr="00D76526">
        <w:t xml:space="preserve">. </w:t>
      </w:r>
      <w:r w:rsidR="00BE102F" w:rsidRPr="00D76526">
        <w:t>apríla</w:t>
      </w:r>
      <w:r w:rsidRPr="00D76526">
        <w:t xml:space="preserve"> </w:t>
      </w:r>
      <w:r w:rsidR="00AD27D0" w:rsidRPr="00D76526">
        <w:t>202</w:t>
      </w:r>
      <w:r w:rsidR="00BE102F" w:rsidRPr="00D76526">
        <w:t>6</w:t>
      </w:r>
      <w:r w:rsidRPr="00D76526">
        <w:t xml:space="preserve"> a uznesením č. </w:t>
      </w:r>
      <w:r w:rsidR="00BE102F" w:rsidRPr="00D76526">
        <w:t>256</w:t>
      </w:r>
      <w:r w:rsidRPr="00D76526">
        <w:rPr>
          <w:color w:val="FF0000"/>
        </w:rPr>
        <w:t xml:space="preserve"> </w:t>
      </w:r>
      <w:r w:rsidRPr="00D76526">
        <w:t>odporučil Národnej rade Slovenskej republiky po opätovnom prerokovaní zákon vrátený prezident</w:t>
      </w:r>
      <w:r w:rsidR="00BE102F" w:rsidRPr="00D76526">
        <w:t>om</w:t>
      </w:r>
      <w:r w:rsidRPr="00D76526">
        <w:t xml:space="preserve"> Slovenskej republiky </w:t>
      </w:r>
      <w:r w:rsidRPr="00D76526">
        <w:rPr>
          <w:b/>
        </w:rPr>
        <w:t xml:space="preserve">schváliť </w:t>
      </w:r>
      <w:r w:rsidR="005C39CC" w:rsidRPr="00D76526">
        <w:rPr>
          <w:b/>
        </w:rPr>
        <w:t>v </w:t>
      </w:r>
      <w:r w:rsidR="00EF24ED" w:rsidRPr="00D76526">
        <w:rPr>
          <w:b/>
          <w:bCs/>
        </w:rPr>
        <w:t>znení</w:t>
      </w:r>
      <w:r w:rsidR="005C39CC" w:rsidRPr="00D76526">
        <w:rPr>
          <w:b/>
          <w:bCs/>
        </w:rPr>
        <w:t xml:space="preserve"> </w:t>
      </w:r>
      <w:r w:rsidR="00EF24ED" w:rsidRPr="00D76526">
        <w:rPr>
          <w:b/>
          <w:bCs/>
        </w:rPr>
        <w:t xml:space="preserve">týchto </w:t>
      </w:r>
      <w:r w:rsidR="00636237" w:rsidRPr="00D76526">
        <w:rPr>
          <w:b/>
          <w:bCs/>
        </w:rPr>
        <w:t>pripomien</w:t>
      </w:r>
      <w:r w:rsidR="00EF24ED" w:rsidRPr="00D76526">
        <w:rPr>
          <w:b/>
          <w:bCs/>
        </w:rPr>
        <w:t>o</w:t>
      </w:r>
      <w:r w:rsidR="00636237" w:rsidRPr="00D76526">
        <w:rPr>
          <w:b/>
          <w:bCs/>
        </w:rPr>
        <w:t>k prezident</w:t>
      </w:r>
      <w:r w:rsidR="00BE102F" w:rsidRPr="00D76526">
        <w:rPr>
          <w:b/>
          <w:bCs/>
        </w:rPr>
        <w:t>a</w:t>
      </w:r>
      <w:r w:rsidR="00636237" w:rsidRPr="00D76526">
        <w:rPr>
          <w:b/>
          <w:bCs/>
        </w:rPr>
        <w:t xml:space="preserve"> Slovenskej republiky</w:t>
      </w:r>
      <w:r w:rsidR="00EF24ED" w:rsidRPr="00D76526">
        <w:rPr>
          <w:b/>
          <w:bCs/>
        </w:rPr>
        <w:t xml:space="preserve">: </w:t>
      </w:r>
    </w:p>
    <w:p w14:paraId="026ADC24" w14:textId="77777777" w:rsidR="00636237" w:rsidRDefault="00636237" w:rsidP="00636237">
      <w:pPr>
        <w:pStyle w:val="Odsekzoznamu"/>
        <w:ind w:left="360"/>
        <w:jc w:val="both"/>
        <w:rPr>
          <w:b/>
        </w:rPr>
      </w:pPr>
    </w:p>
    <w:p w14:paraId="2080244B" w14:textId="77777777" w:rsidR="00EF24ED" w:rsidRPr="005442B0" w:rsidRDefault="00EF24ED" w:rsidP="00EF24ED">
      <w:pPr>
        <w:pStyle w:val="Odsekzoznamu"/>
        <w:spacing w:before="120" w:after="120"/>
        <w:ind w:left="360" w:firstLine="360"/>
        <w:contextualSpacing w:val="0"/>
        <w:jc w:val="both"/>
      </w:pPr>
      <w:r w:rsidRPr="005442B0">
        <w:t>1. Čl. III a IX schváleného zákona sa vypúšťajú.</w:t>
      </w:r>
    </w:p>
    <w:p w14:paraId="6EFD1282" w14:textId="77777777" w:rsidR="00EF24ED" w:rsidRPr="005442B0" w:rsidRDefault="00EF24ED" w:rsidP="00EF24ED">
      <w:pPr>
        <w:pStyle w:val="Odsekzoznamu"/>
        <w:spacing w:before="120" w:after="120"/>
        <w:ind w:left="708" w:firstLine="12"/>
        <w:contextualSpacing w:val="0"/>
        <w:jc w:val="both"/>
      </w:pPr>
      <w:r w:rsidRPr="005442B0">
        <w:t>V súvislosti s touto zmenu sa primerane upraví názov schváleného zákona a ostatné články schváleného zákona sa primerane prečíslujú.</w:t>
      </w:r>
    </w:p>
    <w:p w14:paraId="1A2E515C" w14:textId="1A1D33FF" w:rsidR="00EF24ED" w:rsidRDefault="00945477" w:rsidP="00EF24ED">
      <w:pPr>
        <w:pStyle w:val="Odsekzoznamu"/>
        <w:spacing w:before="120"/>
        <w:ind w:left="708" w:firstLine="12"/>
        <w:contextualSpacing w:val="0"/>
        <w:jc w:val="both"/>
      </w:pPr>
      <w:r>
        <w:tab/>
      </w:r>
    </w:p>
    <w:p w14:paraId="7DBBE714" w14:textId="75961847" w:rsidR="00EF24ED" w:rsidRPr="005442B0" w:rsidRDefault="00EF24ED" w:rsidP="00EF24ED">
      <w:pPr>
        <w:pStyle w:val="Odsekzoznamu"/>
        <w:spacing w:before="120"/>
        <w:ind w:left="708" w:firstLine="12"/>
        <w:contextualSpacing w:val="0"/>
        <w:jc w:val="both"/>
      </w:pPr>
      <w:r w:rsidRPr="005442B0">
        <w:t>2. V doterajšom čl. X schváleného zákona sa vypúšťajú slová „okrem článkov III a IX, ktoré nadobúdajú účinnosť 30. júna 2026“.</w:t>
      </w:r>
    </w:p>
    <w:p w14:paraId="35AF4894" w14:textId="77777777" w:rsidR="00EF24ED" w:rsidRDefault="00EF24ED" w:rsidP="00636237">
      <w:pPr>
        <w:pStyle w:val="Odsekzoznamu"/>
        <w:ind w:left="360"/>
        <w:jc w:val="both"/>
        <w:rPr>
          <w:b/>
        </w:rPr>
      </w:pPr>
    </w:p>
    <w:p w14:paraId="2858A529" w14:textId="134CAE3C" w:rsidR="004C55F4" w:rsidRDefault="00945477" w:rsidP="005C39CC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945477">
        <w:rPr>
          <w:b/>
        </w:rPr>
        <w:tab/>
      </w:r>
    </w:p>
    <w:p w14:paraId="14906D4D" w14:textId="77777777" w:rsidR="00D76526" w:rsidRDefault="00D76526" w:rsidP="005C39CC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14:paraId="2211BF79" w14:textId="6D1060A6" w:rsidR="00636237" w:rsidRPr="003A791A" w:rsidRDefault="00636237" w:rsidP="00636237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</w:rPr>
        <w:t>I</w:t>
      </w:r>
      <w:r w:rsidRPr="003A791A">
        <w:rPr>
          <w:b/>
          <w:bCs/>
        </w:rPr>
        <w:t>V.</w:t>
      </w:r>
    </w:p>
    <w:p w14:paraId="1DEB4399" w14:textId="77777777" w:rsidR="00636237" w:rsidRPr="0078057E" w:rsidRDefault="00636237" w:rsidP="00636237">
      <w:pPr>
        <w:jc w:val="center"/>
        <w:rPr>
          <w:b/>
          <w:bCs/>
        </w:rPr>
      </w:pPr>
    </w:p>
    <w:p w14:paraId="4F49E15D" w14:textId="77777777" w:rsidR="00D20F18" w:rsidRPr="0028026A" w:rsidRDefault="00636237" w:rsidP="00636237">
      <w:pPr>
        <w:tabs>
          <w:tab w:val="left" w:pos="-1985"/>
          <w:tab w:val="left" w:pos="709"/>
          <w:tab w:val="left" w:pos="1077"/>
        </w:tabs>
        <w:jc w:val="both"/>
      </w:pPr>
      <w:r w:rsidRPr="003A791A">
        <w:tab/>
      </w:r>
      <w:r w:rsidR="00945477" w:rsidRPr="0028026A">
        <w:t xml:space="preserve">Ako gestorský výbor rokoval Výbor Národnej rady Slovenskej republiky pre hospodárske záležitosti 28. apríla 2026. </w:t>
      </w:r>
    </w:p>
    <w:p w14:paraId="7F42A405" w14:textId="77777777" w:rsidR="00D20F18" w:rsidRPr="00D45FB6" w:rsidRDefault="00D20F18" w:rsidP="00636237">
      <w:pPr>
        <w:tabs>
          <w:tab w:val="left" w:pos="-1985"/>
          <w:tab w:val="left" w:pos="709"/>
          <w:tab w:val="left" w:pos="1077"/>
        </w:tabs>
        <w:jc w:val="both"/>
        <w:rPr>
          <w:i/>
          <w:iCs/>
        </w:rPr>
      </w:pPr>
      <w:r w:rsidRPr="00D45FB6">
        <w:rPr>
          <w:i/>
          <w:iCs/>
        </w:rPr>
        <w:tab/>
      </w:r>
    </w:p>
    <w:p w14:paraId="658D18B9" w14:textId="2F1292DF" w:rsidR="00636237" w:rsidRDefault="005C39CC" w:rsidP="00636237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</w:r>
      <w:r w:rsidR="00636237" w:rsidRPr="001E4D60">
        <w:rPr>
          <w:b/>
        </w:rPr>
        <w:t xml:space="preserve">Gestorský výbor </w:t>
      </w:r>
      <w:r w:rsidR="00636237">
        <w:rPr>
          <w:b/>
        </w:rPr>
        <w:t xml:space="preserve">prijal </w:t>
      </w:r>
      <w:r w:rsidR="00636237" w:rsidRPr="001E4D60">
        <w:rPr>
          <w:b/>
        </w:rPr>
        <w:t>odporúč</w:t>
      </w:r>
      <w:r w:rsidR="00636237">
        <w:rPr>
          <w:b/>
        </w:rPr>
        <w:t xml:space="preserve">anie </w:t>
      </w:r>
      <w:r w:rsidR="00636237" w:rsidRPr="00B4071C">
        <w:t>pre Národn</w:t>
      </w:r>
      <w:r w:rsidR="00636237">
        <w:t>ú</w:t>
      </w:r>
      <w:r w:rsidR="00636237" w:rsidRPr="00B4071C">
        <w:t xml:space="preserve"> rad</w:t>
      </w:r>
      <w:r w:rsidR="00636237">
        <w:t>u</w:t>
      </w:r>
      <w:r w:rsidR="00636237" w:rsidRPr="00B4071C">
        <w:t xml:space="preserve"> Slovenskej republiky</w:t>
      </w:r>
      <w:r w:rsidR="00636237" w:rsidRPr="003A791A">
        <w:t xml:space="preserve"> podľa</w:t>
      </w:r>
      <w:r w:rsidR="00FA24CC">
        <w:t xml:space="preserve"> </w:t>
      </w:r>
      <w:r w:rsidR="00D76526">
        <w:t xml:space="preserve">     </w:t>
      </w:r>
      <w:r w:rsidR="00636237" w:rsidRPr="003A791A">
        <w:t xml:space="preserve">§ 90 ods. 5 zákona Národnej rady Slovenskej republiky č. 350/1996 Z. z. o rokovacom poriadku Národnej rady Slovenskej republiky v znení neskorších </w:t>
      </w:r>
      <w:r w:rsidR="00636237">
        <w:t xml:space="preserve">predpisov </w:t>
      </w:r>
      <w:r w:rsidR="00636237" w:rsidRPr="00DF1D3B">
        <w:rPr>
          <w:b/>
        </w:rPr>
        <w:t>hlasovať</w:t>
      </w:r>
      <w:r w:rsidR="00636237">
        <w:rPr>
          <w:b/>
        </w:rPr>
        <w:t>:</w:t>
      </w:r>
    </w:p>
    <w:p w14:paraId="70FA70BB" w14:textId="77777777" w:rsidR="00636237" w:rsidRDefault="00636237" w:rsidP="00636237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14:paraId="27DB28CB" w14:textId="77777777" w:rsidR="00D76526" w:rsidRDefault="00D76526" w:rsidP="00636237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14:paraId="52C3BBFB" w14:textId="59B5CC21" w:rsidR="00636237" w:rsidRPr="00D76526" w:rsidRDefault="00636237" w:rsidP="00636237">
      <w:pPr>
        <w:pStyle w:val="Odsekzoznamu"/>
        <w:numPr>
          <w:ilvl w:val="0"/>
          <w:numId w:val="9"/>
        </w:numPr>
        <w:tabs>
          <w:tab w:val="left" w:pos="-1985"/>
          <w:tab w:val="left" w:pos="709"/>
          <w:tab w:val="left" w:pos="1077"/>
        </w:tabs>
        <w:jc w:val="both"/>
        <w:rPr>
          <w:b/>
          <w:szCs w:val="20"/>
        </w:rPr>
      </w:pPr>
      <w:r w:rsidRPr="00D76526">
        <w:rPr>
          <w:b/>
          <w:szCs w:val="20"/>
        </w:rPr>
        <w:lastRenderedPageBreak/>
        <w:t>o pripomienk</w:t>
      </w:r>
      <w:r w:rsidR="00D20F18" w:rsidRPr="00D76526">
        <w:rPr>
          <w:b/>
          <w:szCs w:val="20"/>
        </w:rPr>
        <w:t>ach</w:t>
      </w:r>
      <w:r w:rsidRPr="00D76526">
        <w:rPr>
          <w:b/>
          <w:szCs w:val="20"/>
        </w:rPr>
        <w:t xml:space="preserve"> </w:t>
      </w:r>
      <w:r w:rsidRPr="00D76526">
        <w:rPr>
          <w:szCs w:val="20"/>
        </w:rPr>
        <w:t>prezident</w:t>
      </w:r>
      <w:r w:rsidR="001D3978" w:rsidRPr="00D76526">
        <w:rPr>
          <w:szCs w:val="20"/>
        </w:rPr>
        <w:t>a</w:t>
      </w:r>
      <w:r w:rsidRPr="00D76526">
        <w:rPr>
          <w:b/>
          <w:szCs w:val="20"/>
        </w:rPr>
        <w:t xml:space="preserve"> </w:t>
      </w:r>
      <w:r w:rsidRPr="00D76526">
        <w:rPr>
          <w:szCs w:val="20"/>
        </w:rPr>
        <w:t>Slovenskej republiky uveden</w:t>
      </w:r>
      <w:r w:rsidR="00D45FB6" w:rsidRPr="00D76526">
        <w:rPr>
          <w:szCs w:val="20"/>
        </w:rPr>
        <w:t xml:space="preserve">ých </w:t>
      </w:r>
      <w:r w:rsidRPr="00D76526">
        <w:rPr>
          <w:szCs w:val="20"/>
        </w:rPr>
        <w:t>v</w:t>
      </w:r>
      <w:r w:rsidR="00D45FB6" w:rsidRPr="00D76526">
        <w:rPr>
          <w:szCs w:val="20"/>
        </w:rPr>
        <w:t xml:space="preserve"> bode </w:t>
      </w:r>
      <w:r w:rsidRPr="00D76526">
        <w:rPr>
          <w:szCs w:val="20"/>
        </w:rPr>
        <w:t xml:space="preserve">I tejto spoločnej správy </w:t>
      </w:r>
      <w:r w:rsidR="0016492C" w:rsidRPr="00D76526">
        <w:rPr>
          <w:szCs w:val="20"/>
        </w:rPr>
        <w:t xml:space="preserve">spoločne, </w:t>
      </w:r>
      <w:r w:rsidRPr="00D76526">
        <w:rPr>
          <w:szCs w:val="20"/>
        </w:rPr>
        <w:t>s odporúčaním gestorského výboru</w:t>
      </w:r>
      <w:r w:rsidRPr="00D76526">
        <w:rPr>
          <w:b/>
          <w:szCs w:val="20"/>
        </w:rPr>
        <w:t xml:space="preserve"> s c h v á l i</w:t>
      </w:r>
      <w:r w:rsidR="00D76526">
        <w:rPr>
          <w:b/>
          <w:szCs w:val="20"/>
        </w:rPr>
        <w:t> </w:t>
      </w:r>
      <w:r w:rsidRPr="00D76526">
        <w:rPr>
          <w:b/>
          <w:szCs w:val="20"/>
        </w:rPr>
        <w:t>ť</w:t>
      </w:r>
      <w:r w:rsidR="00D76526">
        <w:rPr>
          <w:b/>
          <w:szCs w:val="20"/>
        </w:rPr>
        <w:t>;</w:t>
      </w:r>
    </w:p>
    <w:p w14:paraId="0CAAFBFE" w14:textId="77777777" w:rsidR="00636237" w:rsidRPr="00D76526" w:rsidRDefault="00636237" w:rsidP="00636237">
      <w:pPr>
        <w:pStyle w:val="Odsekzoznamu"/>
        <w:rPr>
          <w:bCs/>
        </w:rPr>
      </w:pPr>
    </w:p>
    <w:p w14:paraId="7AE36159" w14:textId="1B37F9F0" w:rsidR="00636237" w:rsidRPr="00D76526" w:rsidRDefault="00636237" w:rsidP="00D45FB6">
      <w:pPr>
        <w:pStyle w:val="Odsekzoznamu"/>
        <w:numPr>
          <w:ilvl w:val="0"/>
          <w:numId w:val="9"/>
        </w:num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D76526">
        <w:rPr>
          <w:bCs/>
        </w:rPr>
        <w:t xml:space="preserve">o zákone </w:t>
      </w:r>
      <w:r w:rsidRPr="00D76526">
        <w:t xml:space="preserve">z </w:t>
      </w:r>
      <w:r w:rsidR="001D3978" w:rsidRPr="00D76526">
        <w:t>15. apríla 2026, ktorým sa mení a dopĺňa zákon č. 56/2018 Z. z. o posudzovaní zhody výrobku, sprístupňovaní určeného výrobku na trhu a o zmene a doplnení niektorých zákonov v znení neskorších predpisov a ktorým sa menia a dopĺňajú niektoré zákony, vrátenom prezidentom Slovenskej republiky na opätovné prerokovanie Národnou radou Slovenskej republiky</w:t>
      </w:r>
      <w:r w:rsidRPr="00D76526">
        <w:t xml:space="preserve"> </w:t>
      </w:r>
      <w:r w:rsidRPr="00D76526">
        <w:rPr>
          <w:b/>
        </w:rPr>
        <w:t>(tlač 1</w:t>
      </w:r>
      <w:r w:rsidR="001D3978" w:rsidRPr="00D76526">
        <w:rPr>
          <w:b/>
        </w:rPr>
        <w:t>305</w:t>
      </w:r>
      <w:r w:rsidRPr="00D76526">
        <w:rPr>
          <w:b/>
        </w:rPr>
        <w:t>) ako celku</w:t>
      </w:r>
      <w:r w:rsidRPr="00D76526">
        <w:t xml:space="preserve"> </w:t>
      </w:r>
      <w:r w:rsidR="00D45FB6" w:rsidRPr="00D76526">
        <w:rPr>
          <w:b/>
          <w:szCs w:val="20"/>
        </w:rPr>
        <w:t>v</w:t>
      </w:r>
      <w:r w:rsidR="005C39CC" w:rsidRPr="00D76526">
        <w:rPr>
          <w:b/>
          <w:szCs w:val="20"/>
        </w:rPr>
        <w:t xml:space="preserve"> </w:t>
      </w:r>
      <w:r w:rsidRPr="00D76526">
        <w:rPr>
          <w:b/>
          <w:szCs w:val="20"/>
        </w:rPr>
        <w:t>znení pripomien</w:t>
      </w:r>
      <w:r w:rsidR="00D45FB6" w:rsidRPr="00D76526">
        <w:rPr>
          <w:b/>
          <w:szCs w:val="20"/>
        </w:rPr>
        <w:t>o</w:t>
      </w:r>
      <w:r w:rsidRPr="00D76526">
        <w:rPr>
          <w:b/>
          <w:szCs w:val="20"/>
        </w:rPr>
        <w:t xml:space="preserve">k </w:t>
      </w:r>
      <w:r w:rsidRPr="00D76526">
        <w:rPr>
          <w:bCs/>
          <w:szCs w:val="20"/>
        </w:rPr>
        <w:t>prezident</w:t>
      </w:r>
      <w:r w:rsidR="001D3978" w:rsidRPr="00D76526">
        <w:rPr>
          <w:bCs/>
          <w:szCs w:val="20"/>
        </w:rPr>
        <w:t>a</w:t>
      </w:r>
      <w:r w:rsidRPr="00D76526">
        <w:rPr>
          <w:bCs/>
          <w:szCs w:val="20"/>
        </w:rPr>
        <w:t xml:space="preserve"> Slovenskej republiky</w:t>
      </w:r>
      <w:r w:rsidR="005C39CC" w:rsidRPr="00D76526">
        <w:rPr>
          <w:bCs/>
          <w:szCs w:val="20"/>
        </w:rPr>
        <w:t>,</w:t>
      </w:r>
      <w:r w:rsidRPr="00D76526">
        <w:rPr>
          <w:bCs/>
          <w:szCs w:val="20"/>
        </w:rPr>
        <w:t xml:space="preserve"> </w:t>
      </w:r>
      <w:r w:rsidR="005C39CC" w:rsidRPr="00D76526">
        <w:rPr>
          <w:szCs w:val="20"/>
        </w:rPr>
        <w:t>s</w:t>
      </w:r>
      <w:r w:rsidR="005C39CC" w:rsidRPr="00D76526">
        <w:rPr>
          <w:b/>
          <w:szCs w:val="20"/>
        </w:rPr>
        <w:t xml:space="preserve"> </w:t>
      </w:r>
      <w:r w:rsidR="005C39CC" w:rsidRPr="00D76526">
        <w:rPr>
          <w:szCs w:val="20"/>
        </w:rPr>
        <w:t>odporúčaním gestorského výboru</w:t>
      </w:r>
      <w:r w:rsidR="005C39CC" w:rsidRPr="00D76526">
        <w:rPr>
          <w:b/>
          <w:szCs w:val="20"/>
        </w:rPr>
        <w:t xml:space="preserve"> </w:t>
      </w:r>
      <w:r w:rsidR="0087509C">
        <w:rPr>
          <w:b/>
          <w:szCs w:val="20"/>
        </w:rPr>
        <w:t xml:space="preserve">        </w:t>
      </w:r>
      <w:r w:rsidR="005C39CC" w:rsidRPr="00D76526">
        <w:rPr>
          <w:b/>
          <w:szCs w:val="20"/>
        </w:rPr>
        <w:t>s c h v á l i</w:t>
      </w:r>
      <w:r w:rsidR="00D76526">
        <w:rPr>
          <w:b/>
          <w:szCs w:val="20"/>
        </w:rPr>
        <w:t> </w:t>
      </w:r>
      <w:r w:rsidR="005C39CC" w:rsidRPr="00D76526">
        <w:rPr>
          <w:b/>
          <w:szCs w:val="20"/>
        </w:rPr>
        <w:t>ť</w:t>
      </w:r>
      <w:r w:rsidR="00D76526">
        <w:rPr>
          <w:b/>
          <w:szCs w:val="20"/>
        </w:rPr>
        <w:t>.</w:t>
      </w:r>
    </w:p>
    <w:p w14:paraId="001A7A83" w14:textId="77777777" w:rsidR="00636237" w:rsidRPr="00D76526" w:rsidRDefault="00636237" w:rsidP="00636237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14:paraId="12DAABB7" w14:textId="77777777" w:rsidR="00636237" w:rsidRDefault="00636237" w:rsidP="00636237">
      <w:pPr>
        <w:tabs>
          <w:tab w:val="left" w:pos="-1985"/>
          <w:tab w:val="left" w:pos="709"/>
          <w:tab w:val="left" w:pos="1077"/>
        </w:tabs>
        <w:jc w:val="both"/>
        <w:rPr>
          <w:b/>
          <w:highlight w:val="yellow"/>
        </w:rPr>
      </w:pPr>
    </w:p>
    <w:p w14:paraId="2993178A" w14:textId="77777777"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3A791A">
        <w:rPr>
          <w:b/>
          <w:bCs/>
        </w:rPr>
        <w:t>V.</w:t>
      </w:r>
    </w:p>
    <w:p w14:paraId="0AFAD530" w14:textId="77777777"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</w:p>
    <w:p w14:paraId="53D153ED" w14:textId="04E1F755" w:rsidR="001316CF" w:rsidRPr="00CE7007" w:rsidRDefault="001316CF" w:rsidP="001316CF">
      <w:pPr>
        <w:jc w:val="both"/>
      </w:pPr>
      <w:r w:rsidRPr="003A791A">
        <w:tab/>
      </w:r>
      <w:r w:rsidR="000918C1">
        <w:t>S</w:t>
      </w:r>
      <w:r w:rsidRPr="00CE7007">
        <w:t xml:space="preserve">poločná správa výborov Národnej rady Slovenskej republiky o prerokovaní </w:t>
      </w:r>
      <w:r w:rsidR="00B40A00">
        <w:t>z</w:t>
      </w:r>
      <w:r w:rsidR="00B40A00" w:rsidRPr="00C671DF">
        <w:t>ákon</w:t>
      </w:r>
      <w:r w:rsidR="00B40A00">
        <w:t>a</w:t>
      </w:r>
      <w:r w:rsidR="00B40A00" w:rsidRPr="00C671DF">
        <w:t xml:space="preserve"> </w:t>
      </w:r>
      <w:r w:rsidR="006977E2" w:rsidRPr="00660237">
        <w:t>z</w:t>
      </w:r>
      <w:r w:rsidR="00574627">
        <w:t xml:space="preserve"> </w:t>
      </w:r>
      <w:r w:rsidR="006977E2" w:rsidRPr="00660237">
        <w:t> </w:t>
      </w:r>
      <w:r w:rsidR="001D3978" w:rsidRPr="001D3978">
        <w:t>15. apríla 2026, ktorým sa mení a dopĺňa zákon č. 56/2018 Z. z. o posudzovaní zhody výrobku, sprístupňovaní určeného výrobku na trhu a o zmene a doplnení niektorých zákonov v znení neskorších predpisov a ktorým sa menia a dopĺňajú niektoré zákony, vráten</w:t>
      </w:r>
      <w:r w:rsidR="001D3978">
        <w:t>ého</w:t>
      </w:r>
      <w:r w:rsidR="001D3978" w:rsidRPr="001D3978">
        <w:t xml:space="preserve"> prezidentom Slovenskej republiky na opätovné prerokovanie Národnou radou Slovenskej republiky</w:t>
      </w:r>
      <w:r w:rsidR="00574627" w:rsidRPr="00FB61F9">
        <w:rPr>
          <w:b/>
        </w:rPr>
        <w:t xml:space="preserve"> (tlač 1</w:t>
      </w:r>
      <w:r w:rsidR="001D3978">
        <w:rPr>
          <w:b/>
        </w:rPr>
        <w:t>305</w:t>
      </w:r>
      <w:r w:rsidR="00E15AA3">
        <w:rPr>
          <w:b/>
        </w:rPr>
        <w:t>a</w:t>
      </w:r>
      <w:r w:rsidR="00574627" w:rsidRPr="00FB61F9">
        <w:rPr>
          <w:b/>
        </w:rPr>
        <w:t>)</w:t>
      </w:r>
      <w:r w:rsidR="009E70D7" w:rsidRPr="00FB61F9">
        <w:rPr>
          <w:b/>
        </w:rPr>
        <w:t>,</w:t>
      </w:r>
      <w:r w:rsidRPr="00FB61F9">
        <w:rPr>
          <w:bCs/>
        </w:rPr>
        <w:t xml:space="preserve"> </w:t>
      </w:r>
      <w:r w:rsidRPr="00D76526">
        <w:t>bola schválená</w:t>
      </w:r>
      <w:r w:rsidRPr="00FB61F9">
        <w:t xml:space="preserve"> uznesením gestorského výboru </w:t>
      </w:r>
      <w:r w:rsidR="00EA1E4D" w:rsidRPr="00FB61F9">
        <w:t xml:space="preserve">č. </w:t>
      </w:r>
      <w:r w:rsidR="001D3978">
        <w:t>257</w:t>
      </w:r>
      <w:r w:rsidRPr="00FB61F9">
        <w:t xml:space="preserve"> z </w:t>
      </w:r>
      <w:r w:rsidR="00FB61F9" w:rsidRPr="00FB61F9">
        <w:t xml:space="preserve"> </w:t>
      </w:r>
      <w:r w:rsidR="001D3978">
        <w:t>28</w:t>
      </w:r>
      <w:r w:rsidRPr="00FB61F9">
        <w:t xml:space="preserve">. </w:t>
      </w:r>
      <w:r w:rsidR="001D3978">
        <w:t>apríla</w:t>
      </w:r>
      <w:r w:rsidR="00303442" w:rsidRPr="00FB61F9">
        <w:t xml:space="preserve"> 202</w:t>
      </w:r>
      <w:r w:rsidR="001D3978">
        <w:t>6</w:t>
      </w:r>
      <w:r w:rsidRPr="00FB61F9">
        <w:t>.</w:t>
      </w:r>
    </w:p>
    <w:p w14:paraId="208D7B7F" w14:textId="77777777" w:rsidR="001316CF" w:rsidRPr="009F2039" w:rsidRDefault="001316CF" w:rsidP="001316CF">
      <w:pPr>
        <w:pStyle w:val="Nadpis2"/>
        <w:ind w:firstLine="708"/>
        <w:jc w:val="both"/>
        <w:rPr>
          <w:b w:val="0"/>
        </w:rPr>
      </w:pPr>
    </w:p>
    <w:p w14:paraId="454FA775" w14:textId="3F63A88B" w:rsidR="0016492C" w:rsidRPr="004E32E9" w:rsidRDefault="005C39CC" w:rsidP="005C39CC">
      <w:pPr>
        <w:jc w:val="both"/>
        <w:rPr>
          <w:szCs w:val="20"/>
          <w:lang w:eastAsia="cs-CZ"/>
        </w:rPr>
      </w:pPr>
      <w:r>
        <w:rPr>
          <w:bCs/>
        </w:rPr>
        <w:tab/>
      </w:r>
      <w:r w:rsidR="00A64384" w:rsidRPr="00D76526">
        <w:rPr>
          <w:bCs/>
        </w:rPr>
        <w:t xml:space="preserve">Uznesením </w:t>
      </w:r>
      <w:r w:rsidR="009E70D7" w:rsidRPr="00D76526">
        <w:rPr>
          <w:bCs/>
        </w:rPr>
        <w:t xml:space="preserve">výbor </w:t>
      </w:r>
      <w:r w:rsidR="00A64384" w:rsidRPr="00D76526">
        <w:rPr>
          <w:bCs/>
        </w:rPr>
        <w:t xml:space="preserve">zároveň </w:t>
      </w:r>
      <w:r w:rsidR="005504EA" w:rsidRPr="00D76526">
        <w:rPr>
          <w:bCs/>
        </w:rPr>
        <w:t xml:space="preserve">určil </w:t>
      </w:r>
      <w:r w:rsidR="00A64384" w:rsidRPr="00D76526">
        <w:rPr>
          <w:bCs/>
        </w:rPr>
        <w:t>poslan</w:t>
      </w:r>
      <w:r w:rsidR="00755D2E" w:rsidRPr="00D76526">
        <w:rPr>
          <w:bCs/>
        </w:rPr>
        <w:t>kyňu</w:t>
      </w:r>
      <w:r w:rsidR="00A64384" w:rsidRPr="00D76526">
        <w:rPr>
          <w:bCs/>
        </w:rPr>
        <w:t xml:space="preserve"> </w:t>
      </w:r>
      <w:r w:rsidR="001D3978" w:rsidRPr="00D76526">
        <w:rPr>
          <w:b/>
          <w:bCs/>
        </w:rPr>
        <w:t>Andreu Szabóovú</w:t>
      </w:r>
      <w:r w:rsidR="006977E2" w:rsidRPr="00D76526">
        <w:rPr>
          <w:b/>
          <w:bCs/>
        </w:rPr>
        <w:t xml:space="preserve"> </w:t>
      </w:r>
      <w:r w:rsidR="00A64384" w:rsidRPr="00D76526">
        <w:rPr>
          <w:bCs/>
        </w:rPr>
        <w:t>za spoločn</w:t>
      </w:r>
      <w:r w:rsidR="00FA24CC" w:rsidRPr="00D76526">
        <w:rPr>
          <w:bCs/>
        </w:rPr>
        <w:t xml:space="preserve">ú </w:t>
      </w:r>
      <w:r w:rsidR="00A64384" w:rsidRPr="00D76526">
        <w:rPr>
          <w:bCs/>
        </w:rPr>
        <w:t>spravodaj</w:t>
      </w:r>
      <w:r w:rsidR="00FA24CC" w:rsidRPr="00D76526">
        <w:rPr>
          <w:bCs/>
        </w:rPr>
        <w:t>kyňu</w:t>
      </w:r>
      <w:r w:rsidR="00A64384" w:rsidRPr="00D76526">
        <w:rPr>
          <w:bCs/>
        </w:rPr>
        <w:t xml:space="preserve"> výborov</w:t>
      </w:r>
      <w:r w:rsidRPr="00D76526">
        <w:rPr>
          <w:bCs/>
        </w:rPr>
        <w:t xml:space="preserve"> a poveril ju</w:t>
      </w:r>
      <w:r w:rsidR="00340CAF" w:rsidRPr="00D76526">
        <w:rPr>
          <w:bCs/>
        </w:rPr>
        <w:t xml:space="preserve">, </w:t>
      </w:r>
      <w:r w:rsidR="0016492C" w:rsidRPr="00D76526">
        <w:rPr>
          <w:szCs w:val="20"/>
          <w:lang w:eastAsia="cs-CZ"/>
        </w:rPr>
        <w:t>aby podľa § 80 ods. 2 zákona</w:t>
      </w:r>
      <w:r w:rsidR="0016492C" w:rsidRPr="00D76526">
        <w:rPr>
          <w:bCs/>
        </w:rPr>
        <w:t xml:space="preserve"> </w:t>
      </w:r>
      <w:r w:rsidR="0016492C" w:rsidRPr="00D76526">
        <w:rPr>
          <w:szCs w:val="20"/>
          <w:lang w:eastAsia="cs-CZ"/>
        </w:rPr>
        <w:t>Národnej rady Slovenskej republiky č.  350/1996 Z. z. o rokovacom poriadku Národnej rady Slovenskej republiky v znení neskorších predpisov informovala o výsledku rokovania výbor</w:t>
      </w:r>
      <w:r w:rsidR="00151CC0">
        <w:rPr>
          <w:szCs w:val="20"/>
          <w:lang w:eastAsia="cs-CZ"/>
        </w:rPr>
        <w:t>ov</w:t>
      </w:r>
      <w:r w:rsidR="0016492C" w:rsidRPr="00D76526">
        <w:rPr>
          <w:szCs w:val="20"/>
          <w:lang w:eastAsia="cs-CZ"/>
        </w:rPr>
        <w:t xml:space="preserve"> a aby odôvodnila návrh a stanovisko gestorského výboru k zákonu, a poslanca Igora Šimka </w:t>
      </w:r>
      <w:r w:rsidR="0016492C" w:rsidRPr="00D76526">
        <w:t>za náhradníka spoločnej spravodajkyne.</w:t>
      </w:r>
      <w:r w:rsidR="0016492C" w:rsidRPr="004E32E9">
        <w:rPr>
          <w:szCs w:val="20"/>
          <w:lang w:eastAsia="cs-CZ"/>
        </w:rPr>
        <w:t xml:space="preserve"> </w:t>
      </w:r>
    </w:p>
    <w:p w14:paraId="3B0CDAD1" w14:textId="77777777" w:rsidR="002C7DC3" w:rsidRDefault="002C7DC3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14:paraId="26BF6F02" w14:textId="77777777" w:rsidR="00F474C6" w:rsidRDefault="00F474C6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14:paraId="77334616" w14:textId="77777777" w:rsidR="002C7DC3" w:rsidRDefault="002C7DC3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14:paraId="0514A2BF" w14:textId="34BB9092" w:rsidR="001316CF" w:rsidRPr="003A791A" w:rsidRDefault="001316CF" w:rsidP="001316CF">
      <w:pPr>
        <w:pStyle w:val="Nadpis1"/>
        <w:rPr>
          <w:rFonts w:ascii="Times New Roman" w:hAnsi="Times New Roman" w:cs="Times New Roman"/>
        </w:rPr>
      </w:pPr>
      <w:r w:rsidRPr="00FB61F9">
        <w:rPr>
          <w:rFonts w:ascii="Times New Roman" w:hAnsi="Times New Roman" w:cs="Times New Roman"/>
        </w:rPr>
        <w:t xml:space="preserve">Bratislava </w:t>
      </w:r>
      <w:r w:rsidR="00FB61F9" w:rsidRPr="00FB61F9">
        <w:rPr>
          <w:rFonts w:ascii="Times New Roman" w:hAnsi="Times New Roman" w:cs="Times New Roman"/>
        </w:rPr>
        <w:t xml:space="preserve"> </w:t>
      </w:r>
      <w:r w:rsidR="001D3978">
        <w:rPr>
          <w:rFonts w:ascii="Times New Roman" w:hAnsi="Times New Roman" w:cs="Times New Roman"/>
        </w:rPr>
        <w:t>28</w:t>
      </w:r>
      <w:r w:rsidRPr="00FB61F9">
        <w:rPr>
          <w:rFonts w:ascii="Times New Roman" w:hAnsi="Times New Roman" w:cs="Times New Roman"/>
        </w:rPr>
        <w:t xml:space="preserve">. </w:t>
      </w:r>
      <w:r w:rsidR="001D3978">
        <w:rPr>
          <w:rFonts w:ascii="Times New Roman" w:hAnsi="Times New Roman" w:cs="Times New Roman"/>
        </w:rPr>
        <w:t>apríla</w:t>
      </w:r>
      <w:r w:rsidR="006977E2" w:rsidRPr="00FB61F9">
        <w:rPr>
          <w:rFonts w:ascii="Times New Roman" w:hAnsi="Times New Roman" w:cs="Times New Roman"/>
        </w:rPr>
        <w:t xml:space="preserve"> 202</w:t>
      </w:r>
      <w:r w:rsidR="001D3978">
        <w:rPr>
          <w:rFonts w:ascii="Times New Roman" w:hAnsi="Times New Roman" w:cs="Times New Roman"/>
        </w:rPr>
        <w:t>6</w:t>
      </w:r>
    </w:p>
    <w:p w14:paraId="03B42A78" w14:textId="77777777" w:rsidR="001316CF" w:rsidRPr="003A791A" w:rsidRDefault="001316CF" w:rsidP="001316CF">
      <w:pPr>
        <w:pStyle w:val="Nadpis1"/>
        <w:rPr>
          <w:rFonts w:ascii="Times New Roman" w:hAnsi="Times New Roman" w:cs="Times New Roman"/>
          <w:bCs w:val="0"/>
        </w:rPr>
      </w:pPr>
    </w:p>
    <w:p w14:paraId="31CDF019" w14:textId="5BADE5FC" w:rsidR="00A64384" w:rsidRPr="00FF2DD4" w:rsidRDefault="001D3978" w:rsidP="00A64384">
      <w:pPr>
        <w:jc w:val="center"/>
        <w:rPr>
          <w:bCs/>
          <w:snapToGrid w:val="0"/>
          <w:lang w:eastAsia="cs-CZ"/>
        </w:rPr>
      </w:pPr>
      <w:r>
        <w:rPr>
          <w:snapToGrid w:val="0"/>
          <w:lang w:eastAsia="cs-CZ"/>
        </w:rPr>
        <w:t xml:space="preserve">Róbert </w:t>
      </w:r>
      <w:r w:rsidR="00B40A00">
        <w:rPr>
          <w:snapToGrid w:val="0"/>
          <w:lang w:eastAsia="cs-CZ"/>
        </w:rPr>
        <w:t xml:space="preserve"> </w:t>
      </w:r>
      <w:r>
        <w:rPr>
          <w:b/>
          <w:bCs/>
          <w:snapToGrid w:val="0"/>
          <w:lang w:eastAsia="cs-CZ"/>
        </w:rPr>
        <w:t>P u c i</w:t>
      </w:r>
    </w:p>
    <w:p w14:paraId="4480B2E4" w14:textId="77777777" w:rsidR="00A64384" w:rsidRPr="00FF2DD4" w:rsidRDefault="00B40A00" w:rsidP="00A64384">
      <w:pPr>
        <w:jc w:val="center"/>
        <w:rPr>
          <w:snapToGrid w:val="0"/>
          <w:lang w:eastAsia="cs-CZ"/>
        </w:rPr>
      </w:pPr>
      <w:r>
        <w:rPr>
          <w:snapToGrid w:val="0"/>
          <w:lang w:eastAsia="cs-CZ"/>
        </w:rPr>
        <w:t>predseda</w:t>
      </w:r>
      <w:r w:rsidR="00A64384" w:rsidRPr="00FF2DD4">
        <w:rPr>
          <w:snapToGrid w:val="0"/>
          <w:lang w:eastAsia="cs-CZ"/>
        </w:rPr>
        <w:t xml:space="preserve"> Výboru NR SR </w:t>
      </w:r>
    </w:p>
    <w:p w14:paraId="185BBD6E" w14:textId="77777777" w:rsidR="00986A4D" w:rsidRDefault="00A64384" w:rsidP="00257878">
      <w:pPr>
        <w:jc w:val="center"/>
      </w:pPr>
      <w:r w:rsidRPr="00FF2DD4">
        <w:rPr>
          <w:snapToGrid w:val="0"/>
          <w:lang w:eastAsia="cs-CZ"/>
        </w:rPr>
        <w:t xml:space="preserve">pre hospodárske záležitosti </w:t>
      </w:r>
    </w:p>
    <w:sectPr w:rsidR="00986A4D" w:rsidSect="0036579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E55F" w14:textId="77777777" w:rsidR="00A64822" w:rsidRDefault="006114EA">
      <w:r>
        <w:separator/>
      </w:r>
    </w:p>
  </w:endnote>
  <w:endnote w:type="continuationSeparator" w:id="0">
    <w:p w14:paraId="4903BC24" w14:textId="77777777" w:rsidR="00A64822" w:rsidRDefault="0061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BE2E" w14:textId="77777777" w:rsidR="009808A4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32DE692" w14:textId="77777777" w:rsidR="009808A4" w:rsidRDefault="009808A4" w:rsidP="0036579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A2D0" w14:textId="77777777" w:rsidR="009808A4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87FD2">
      <w:rPr>
        <w:rStyle w:val="slostrany"/>
        <w:noProof/>
      </w:rPr>
      <w:t>3</w:t>
    </w:r>
    <w:r>
      <w:rPr>
        <w:rStyle w:val="slostrany"/>
      </w:rPr>
      <w:fldChar w:fldCharType="end"/>
    </w:r>
  </w:p>
  <w:p w14:paraId="2B73E04D" w14:textId="77777777" w:rsidR="009808A4" w:rsidRDefault="009808A4" w:rsidP="0036579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6C99" w14:textId="77777777" w:rsidR="00A64822" w:rsidRDefault="006114EA">
      <w:r>
        <w:separator/>
      </w:r>
    </w:p>
  </w:footnote>
  <w:footnote w:type="continuationSeparator" w:id="0">
    <w:p w14:paraId="331A70FF" w14:textId="77777777" w:rsidR="00A64822" w:rsidRDefault="0061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83BD7"/>
    <w:multiLevelType w:val="hybridMultilevel"/>
    <w:tmpl w:val="3366355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24EFD"/>
    <w:multiLevelType w:val="hybridMultilevel"/>
    <w:tmpl w:val="CDE2F03C"/>
    <w:lvl w:ilvl="0" w:tplc="BE46FBBE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CE2208"/>
    <w:multiLevelType w:val="hybridMultilevel"/>
    <w:tmpl w:val="5D40D3AA"/>
    <w:lvl w:ilvl="0" w:tplc="CEE001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B03DD"/>
    <w:multiLevelType w:val="hybridMultilevel"/>
    <w:tmpl w:val="6696F724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0D53AF"/>
    <w:multiLevelType w:val="hybridMultilevel"/>
    <w:tmpl w:val="D7FA2DEE"/>
    <w:lvl w:ilvl="0" w:tplc="56BA8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E4877"/>
    <w:multiLevelType w:val="hybridMultilevel"/>
    <w:tmpl w:val="7B8C445C"/>
    <w:lvl w:ilvl="0" w:tplc="3286A7CE">
      <w:start w:val="4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B5391"/>
    <w:multiLevelType w:val="hybridMultilevel"/>
    <w:tmpl w:val="42E25C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8652883">
    <w:abstractNumId w:val="7"/>
  </w:num>
  <w:num w:numId="2" w16cid:durableId="32193531">
    <w:abstractNumId w:val="4"/>
  </w:num>
  <w:num w:numId="3" w16cid:durableId="1967588792">
    <w:abstractNumId w:val="2"/>
  </w:num>
  <w:num w:numId="4" w16cid:durableId="1772629757">
    <w:abstractNumId w:val="1"/>
  </w:num>
  <w:num w:numId="5" w16cid:durableId="1641180712">
    <w:abstractNumId w:val="3"/>
  </w:num>
  <w:num w:numId="6" w16cid:durableId="1630820969">
    <w:abstractNumId w:val="6"/>
  </w:num>
  <w:num w:numId="7" w16cid:durableId="1572159899">
    <w:abstractNumId w:val="0"/>
  </w:num>
  <w:num w:numId="8" w16cid:durableId="1844123247">
    <w:abstractNumId w:val="8"/>
  </w:num>
  <w:num w:numId="9" w16cid:durableId="267585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CF"/>
    <w:rsid w:val="00017526"/>
    <w:rsid w:val="00022D4F"/>
    <w:rsid w:val="000918C1"/>
    <w:rsid w:val="000C4E26"/>
    <w:rsid w:val="000E4E30"/>
    <w:rsid w:val="001316CF"/>
    <w:rsid w:val="00151CC0"/>
    <w:rsid w:val="0016492C"/>
    <w:rsid w:val="001825C4"/>
    <w:rsid w:val="001A29A4"/>
    <w:rsid w:val="001B1CEA"/>
    <w:rsid w:val="001B2D2C"/>
    <w:rsid w:val="001C376B"/>
    <w:rsid w:val="001D3978"/>
    <w:rsid w:val="00257878"/>
    <w:rsid w:val="0027650A"/>
    <w:rsid w:val="0028026A"/>
    <w:rsid w:val="002C7DC3"/>
    <w:rsid w:val="00301379"/>
    <w:rsid w:val="00303442"/>
    <w:rsid w:val="00340CAF"/>
    <w:rsid w:val="00343D61"/>
    <w:rsid w:val="00375186"/>
    <w:rsid w:val="003A7E37"/>
    <w:rsid w:val="004A50EE"/>
    <w:rsid w:val="004C55F4"/>
    <w:rsid w:val="004E5113"/>
    <w:rsid w:val="005148ED"/>
    <w:rsid w:val="005504EA"/>
    <w:rsid w:val="00574627"/>
    <w:rsid w:val="00583D08"/>
    <w:rsid w:val="005971E3"/>
    <w:rsid w:val="005C39CC"/>
    <w:rsid w:val="006114EA"/>
    <w:rsid w:val="00636237"/>
    <w:rsid w:val="00660237"/>
    <w:rsid w:val="006977E2"/>
    <w:rsid w:val="006F5D69"/>
    <w:rsid w:val="006F6572"/>
    <w:rsid w:val="00755D2E"/>
    <w:rsid w:val="007D703F"/>
    <w:rsid w:val="007E0651"/>
    <w:rsid w:val="007E5C33"/>
    <w:rsid w:val="007F6857"/>
    <w:rsid w:val="008515C3"/>
    <w:rsid w:val="00865C26"/>
    <w:rsid w:val="0087509C"/>
    <w:rsid w:val="00927CC0"/>
    <w:rsid w:val="00945477"/>
    <w:rsid w:val="00966A04"/>
    <w:rsid w:val="009808A4"/>
    <w:rsid w:val="00986A4D"/>
    <w:rsid w:val="00987FD2"/>
    <w:rsid w:val="009E70D7"/>
    <w:rsid w:val="00A64384"/>
    <w:rsid w:val="00A64822"/>
    <w:rsid w:val="00A7290F"/>
    <w:rsid w:val="00AB4552"/>
    <w:rsid w:val="00AB59F2"/>
    <w:rsid w:val="00AC2ABD"/>
    <w:rsid w:val="00AD27D0"/>
    <w:rsid w:val="00B24E8A"/>
    <w:rsid w:val="00B40A00"/>
    <w:rsid w:val="00BB042E"/>
    <w:rsid w:val="00BE102F"/>
    <w:rsid w:val="00C455A4"/>
    <w:rsid w:val="00C74607"/>
    <w:rsid w:val="00CD5DA9"/>
    <w:rsid w:val="00D20F18"/>
    <w:rsid w:val="00D26C6F"/>
    <w:rsid w:val="00D42B85"/>
    <w:rsid w:val="00D459BF"/>
    <w:rsid w:val="00D45FB6"/>
    <w:rsid w:val="00D627A1"/>
    <w:rsid w:val="00D76526"/>
    <w:rsid w:val="00D85074"/>
    <w:rsid w:val="00DC5014"/>
    <w:rsid w:val="00DC689A"/>
    <w:rsid w:val="00DD3B08"/>
    <w:rsid w:val="00DF1D3B"/>
    <w:rsid w:val="00E15AA3"/>
    <w:rsid w:val="00EA1E4D"/>
    <w:rsid w:val="00EF24ED"/>
    <w:rsid w:val="00F03E88"/>
    <w:rsid w:val="00F474C6"/>
    <w:rsid w:val="00F60762"/>
    <w:rsid w:val="00F91372"/>
    <w:rsid w:val="00FA24CC"/>
    <w:rsid w:val="00FB61F9"/>
    <w:rsid w:val="00FC5340"/>
    <w:rsid w:val="00FD106E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3B37"/>
  <w15:chartTrackingRefBased/>
  <w15:docId w15:val="{ED2AD441-68D9-4ADD-917C-9B282A84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1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316CF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1316CF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316CF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316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1316CF"/>
    <w:rPr>
      <w:rFonts w:cs="Times New Roman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1316CF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1316C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316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316C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1316CF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301379"/>
    <w:pPr>
      <w:widowControl w:val="0"/>
      <w:tabs>
        <w:tab w:val="left" w:pos="1800"/>
        <w:tab w:val="center" w:pos="4536"/>
      </w:tabs>
      <w:autoSpaceDE w:val="0"/>
      <w:autoSpaceDN w:val="0"/>
      <w:adjustRightInd w:val="0"/>
      <w:jc w:val="center"/>
    </w:pPr>
    <w:rPr>
      <w:rFonts w:ascii="AT*Toronto" w:hAnsi="AT*Toronto"/>
      <w:b/>
      <w:bCs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rsid w:val="00301379"/>
    <w:rPr>
      <w:rFonts w:ascii="AT*Toronto" w:eastAsia="Times New Roman" w:hAnsi="AT*Toronto" w:cs="Times New Roman"/>
      <w:b/>
      <w:bCs/>
      <w:sz w:val="32"/>
      <w:szCs w:val="32"/>
      <w:lang w:val="x-none" w:eastAsia="x-none"/>
    </w:rPr>
  </w:style>
  <w:style w:type="character" w:customStyle="1" w:styleId="showvalue1">
    <w:name w:val="showvalue1"/>
    <w:basedOn w:val="Predvolenpsmoodseku"/>
    <w:rsid w:val="006F6572"/>
  </w:style>
  <w:style w:type="paragraph" w:styleId="Textbubliny">
    <w:name w:val="Balloon Text"/>
    <w:basedOn w:val="Normlny"/>
    <w:link w:val="TextbublinyChar"/>
    <w:uiPriority w:val="99"/>
    <w:semiHidden/>
    <w:unhideWhenUsed/>
    <w:rsid w:val="00D627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27A1"/>
    <w:rPr>
      <w:rFonts w:ascii="Segoe UI" w:eastAsia="Times New Roman" w:hAnsi="Segoe UI" w:cs="Segoe UI"/>
      <w:sz w:val="18"/>
      <w:szCs w:val="18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A7E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A7E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EF24E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Birova, Katarina</cp:lastModifiedBy>
  <cp:revision>22</cp:revision>
  <cp:lastPrinted>2026-04-28T12:34:00Z</cp:lastPrinted>
  <dcterms:created xsi:type="dcterms:W3CDTF">2023-09-06T07:35:00Z</dcterms:created>
  <dcterms:modified xsi:type="dcterms:W3CDTF">2026-04-28T12:34:00Z</dcterms:modified>
</cp:coreProperties>
</file>