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AF" w:rsidRDefault="003316AF" w:rsidP="008D1044">
      <w:pPr>
        <w:pStyle w:val="Nadpis1"/>
        <w:ind w:firstLine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DOLOŽKA  PREDNOSTI </w:t>
      </w:r>
    </w:p>
    <w:p w:rsidR="003316AF" w:rsidRDefault="003316AF" w:rsidP="008D1044">
      <w:pPr>
        <w:pStyle w:val="Nadpis1"/>
        <w:ind w:firstLine="0"/>
        <w:jc w:val="center"/>
        <w:rPr>
          <w:b/>
          <w:bCs/>
        </w:rPr>
      </w:pPr>
      <w:r>
        <w:rPr>
          <w:b/>
          <w:bCs/>
        </w:rPr>
        <w:t>medzinárodnej zmluvy pred zákonmi</w:t>
      </w:r>
    </w:p>
    <w:p w:rsidR="003316AF" w:rsidRDefault="003316AF" w:rsidP="008D104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(čl. 7 ods. 5 ústavy)</w:t>
      </w:r>
    </w:p>
    <w:p w:rsidR="003316AF" w:rsidRDefault="003316AF" w:rsidP="008D1044">
      <w:pPr>
        <w:rPr>
          <w:sz w:val="24"/>
          <w:szCs w:val="24"/>
        </w:rPr>
      </w:pPr>
    </w:p>
    <w:p w:rsidR="003316AF" w:rsidRDefault="003316AF" w:rsidP="008D104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Gestor zmluvy: </w:t>
      </w:r>
      <w:r>
        <w:rPr>
          <w:sz w:val="24"/>
          <w:szCs w:val="24"/>
        </w:rPr>
        <w:t xml:space="preserve">Ministerstvo práce, sociálnych vecí a rodiny Slovenskej republiky. </w:t>
      </w:r>
    </w:p>
    <w:p w:rsidR="003316AF" w:rsidRDefault="003316AF" w:rsidP="008D1044">
      <w:pPr>
        <w:jc w:val="both"/>
        <w:rPr>
          <w:sz w:val="24"/>
          <w:szCs w:val="24"/>
        </w:rPr>
      </w:pPr>
    </w:p>
    <w:p w:rsidR="003316AF" w:rsidRPr="00450DFE" w:rsidRDefault="003316AF" w:rsidP="00CD6654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  <w:r>
        <w:rPr>
          <w:b/>
          <w:bCs/>
          <w:sz w:val="24"/>
          <w:szCs w:val="24"/>
        </w:rPr>
        <w:t xml:space="preserve">2. </w:t>
      </w:r>
      <w:r w:rsidRPr="00445366">
        <w:rPr>
          <w:b/>
          <w:bCs/>
          <w:sz w:val="24"/>
          <w:szCs w:val="24"/>
        </w:rPr>
        <w:t>Názov zmluvy:</w:t>
      </w:r>
      <w:r>
        <w:rPr>
          <w:b/>
          <w:bCs/>
          <w:sz w:val="24"/>
          <w:szCs w:val="24"/>
        </w:rPr>
        <w:t xml:space="preserve"> </w:t>
      </w:r>
      <w:r w:rsidRPr="00731DC0">
        <w:rPr>
          <w:sz w:val="24"/>
          <w:szCs w:val="24"/>
          <w:lang w:eastAsia="en-GB"/>
        </w:rPr>
        <w:t>Z</w:t>
      </w:r>
      <w:r>
        <w:rPr>
          <w:sz w:val="24"/>
          <w:szCs w:val="24"/>
          <w:lang w:eastAsia="en-GB"/>
        </w:rPr>
        <w:t>mluva medzi Slovenskou republikou a </w:t>
      </w:r>
      <w:r w:rsidR="00205132">
        <w:rPr>
          <w:sz w:val="24"/>
          <w:szCs w:val="24"/>
          <w:lang w:eastAsia="en-GB"/>
        </w:rPr>
        <w:t>Moldavskou</w:t>
      </w:r>
      <w:r>
        <w:rPr>
          <w:sz w:val="24"/>
          <w:szCs w:val="24"/>
          <w:lang w:eastAsia="en-GB"/>
        </w:rPr>
        <w:t xml:space="preserve"> republikou o sociálnom zabezpečení.</w:t>
      </w:r>
    </w:p>
    <w:p w:rsidR="003316AF" w:rsidRDefault="003316AF" w:rsidP="00E4071E">
      <w:pPr>
        <w:tabs>
          <w:tab w:val="left" w:pos="3757"/>
        </w:tabs>
        <w:jc w:val="both"/>
        <w:rPr>
          <w:sz w:val="24"/>
          <w:szCs w:val="24"/>
        </w:rPr>
      </w:pPr>
    </w:p>
    <w:p w:rsidR="003316AF" w:rsidRPr="00445366" w:rsidRDefault="003316AF" w:rsidP="005B4D32">
      <w:pPr>
        <w:autoSpaceDE w:val="0"/>
        <w:autoSpaceDN w:val="0"/>
        <w:adjustRightInd w:val="0"/>
        <w:jc w:val="both"/>
        <w:rPr>
          <w:bCs/>
          <w:sz w:val="24"/>
          <w:szCs w:val="24"/>
          <w:lang w:eastAsia="sk-SK"/>
        </w:rPr>
      </w:pPr>
      <w:r w:rsidRPr="00445366">
        <w:rPr>
          <w:b/>
          <w:bCs/>
          <w:sz w:val="24"/>
          <w:szCs w:val="24"/>
        </w:rPr>
        <w:t xml:space="preserve">3. Účel a predmet zmluvy a jeho úprava v právnom poriadku Slovenskej republiky: </w:t>
      </w:r>
      <w:r w:rsidRPr="00445366">
        <w:rPr>
          <w:sz w:val="24"/>
          <w:szCs w:val="24"/>
        </w:rPr>
        <w:t>Účelom zmluvy je upraviť určité právne vzťahy v oblasti sociálneho zabezpečenia medzi Slovenskou republikou a </w:t>
      </w:r>
      <w:r w:rsidR="002D6497">
        <w:rPr>
          <w:sz w:val="24"/>
          <w:szCs w:val="24"/>
        </w:rPr>
        <w:t>Moldavskou</w:t>
      </w:r>
      <w:r w:rsidRPr="00445366">
        <w:rPr>
          <w:sz w:val="24"/>
          <w:szCs w:val="24"/>
        </w:rPr>
        <w:t xml:space="preserve"> republikou. </w:t>
      </w:r>
      <w:r>
        <w:rPr>
          <w:sz w:val="24"/>
          <w:szCs w:val="24"/>
        </w:rPr>
        <w:t xml:space="preserve">Medzi uvedené právne vzťahy patria právne vzťahy v oblasti </w:t>
      </w:r>
      <w:r w:rsidR="007004C2" w:rsidRPr="007004C2">
        <w:rPr>
          <w:sz w:val="24"/>
          <w:szCs w:val="24"/>
        </w:rPr>
        <w:t>účasti na sociálnom poistení</w:t>
      </w:r>
      <w:r w:rsidR="007004C2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dôchodkového poistenia, ktoré </w:t>
      </w:r>
      <w:r w:rsidRPr="00445366">
        <w:rPr>
          <w:sz w:val="24"/>
          <w:szCs w:val="24"/>
        </w:rPr>
        <w:t xml:space="preserve">sú v právnom poriadku Slovenskej </w:t>
      </w:r>
      <w:r>
        <w:rPr>
          <w:sz w:val="24"/>
          <w:szCs w:val="24"/>
        </w:rPr>
        <w:t>r</w:t>
      </w:r>
      <w:r w:rsidRPr="00445366">
        <w:rPr>
          <w:sz w:val="24"/>
          <w:szCs w:val="24"/>
        </w:rPr>
        <w:t>epubliky upravené v </w:t>
      </w:r>
      <w:r w:rsidR="002D6497">
        <w:rPr>
          <w:sz w:val="24"/>
          <w:szCs w:val="24"/>
        </w:rPr>
        <w:t>právnom predpise:</w:t>
      </w:r>
      <w:r w:rsidRPr="00445366">
        <w:rPr>
          <w:sz w:val="24"/>
          <w:szCs w:val="24"/>
        </w:rPr>
        <w:t xml:space="preserve"> zákon č. 461/2003 Z. z. </w:t>
      </w:r>
      <w:r w:rsidR="007004C2">
        <w:rPr>
          <w:sz w:val="24"/>
          <w:szCs w:val="24"/>
        </w:rPr>
        <w:br/>
      </w:r>
      <w:r w:rsidRPr="00445366">
        <w:rPr>
          <w:sz w:val="24"/>
          <w:szCs w:val="24"/>
        </w:rPr>
        <w:t>o sociálnom poiste</w:t>
      </w:r>
      <w:r>
        <w:rPr>
          <w:sz w:val="24"/>
          <w:szCs w:val="24"/>
        </w:rPr>
        <w:t xml:space="preserve">ní v znení neskorších predpisov. </w:t>
      </w:r>
    </w:p>
    <w:p w:rsidR="003316AF" w:rsidRDefault="003316AF" w:rsidP="008D1044">
      <w:pPr>
        <w:jc w:val="both"/>
        <w:rPr>
          <w:b/>
          <w:bCs/>
          <w:sz w:val="24"/>
          <w:szCs w:val="24"/>
        </w:rPr>
      </w:pPr>
    </w:p>
    <w:p w:rsidR="003316AF" w:rsidRDefault="003316AF" w:rsidP="008D104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 Priama úprava práv alebo povinností fyzických osôb alebo právnických osôb: </w:t>
      </w:r>
      <w:r w:rsidR="00FF79FE">
        <w:rPr>
          <w:sz w:val="24"/>
          <w:szCs w:val="24"/>
        </w:rPr>
        <w:t xml:space="preserve">Články </w:t>
      </w:r>
      <w:r w:rsidR="00FF79FE" w:rsidRPr="00FF79FE">
        <w:rPr>
          <w:sz w:val="24"/>
          <w:szCs w:val="24"/>
        </w:rPr>
        <w:t>4, 5, 9 až 15, 23, 25 a 26</w:t>
      </w:r>
      <w:r w:rsidR="00FF79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zakladajú priamo práva alebo povinnosti fyzických osôb alebo právnických osôb. </w:t>
      </w:r>
    </w:p>
    <w:p w:rsidR="003316AF" w:rsidRDefault="003316AF" w:rsidP="008D1044">
      <w:pPr>
        <w:jc w:val="both"/>
        <w:rPr>
          <w:sz w:val="24"/>
          <w:szCs w:val="24"/>
        </w:rPr>
      </w:pPr>
    </w:p>
    <w:p w:rsidR="007F5377" w:rsidRDefault="003316AF" w:rsidP="007F5377">
      <w:pPr>
        <w:jc w:val="both"/>
        <w:rPr>
          <w:rStyle w:val="Nadpis1Char"/>
        </w:rPr>
      </w:pPr>
      <w:r w:rsidRPr="00384B34">
        <w:rPr>
          <w:b/>
          <w:bCs/>
          <w:sz w:val="24"/>
          <w:szCs w:val="24"/>
        </w:rPr>
        <w:t>5. Úprava predmetu medzinárodnej zmluvy v práve ES/EÚ:</w:t>
      </w:r>
      <w:r>
        <w:rPr>
          <w:sz w:val="24"/>
          <w:szCs w:val="24"/>
        </w:rPr>
        <w:t xml:space="preserve"> </w:t>
      </w:r>
      <w:r w:rsidR="007F5377" w:rsidRPr="007F5377">
        <w:rPr>
          <w:sz w:val="24"/>
          <w:szCs w:val="24"/>
        </w:rPr>
        <w:t xml:space="preserve">Sociálne zabezpečenie je upravené v nariadení (ES) Európskeho parlamentu a Rady č. 883/2004 z 29. apríla 2004 </w:t>
      </w:r>
      <w:r w:rsidR="007023B8">
        <w:rPr>
          <w:sz w:val="24"/>
          <w:szCs w:val="24"/>
        </w:rPr>
        <w:br/>
      </w:r>
      <w:r w:rsidR="007F5377" w:rsidRPr="007F5377">
        <w:rPr>
          <w:sz w:val="24"/>
          <w:szCs w:val="24"/>
        </w:rPr>
        <w:t xml:space="preserve">o koordinácii systémov sociálneho zabezpečenia </w:t>
      </w:r>
      <w:r w:rsidR="007F5377" w:rsidRPr="00F45B49">
        <w:rPr>
          <w:rStyle w:val="ppp-input-value1"/>
          <w:rFonts w:ascii="Times New Roman" w:hAnsi="Times New Roman" w:cs="Times New Roman"/>
          <w:i/>
          <w:color w:val="auto"/>
          <w:sz w:val="24"/>
          <w:szCs w:val="24"/>
        </w:rPr>
        <w:t xml:space="preserve">(Mimoriadne vydanie Ú. v. EÚ, kap. 05/zv. </w:t>
      </w:r>
      <w:r w:rsidR="007023B8">
        <w:rPr>
          <w:rStyle w:val="ppp-input-value1"/>
          <w:rFonts w:ascii="Times New Roman" w:hAnsi="Times New Roman" w:cs="Times New Roman"/>
          <w:i/>
          <w:color w:val="auto"/>
          <w:sz w:val="24"/>
          <w:szCs w:val="24"/>
        </w:rPr>
        <w:t>0</w:t>
      </w:r>
      <w:r w:rsidR="007F5377" w:rsidRPr="00F45B49">
        <w:rPr>
          <w:rStyle w:val="ppp-input-value1"/>
          <w:rFonts w:ascii="Times New Roman" w:hAnsi="Times New Roman" w:cs="Times New Roman"/>
          <w:i/>
          <w:color w:val="auto"/>
          <w:sz w:val="24"/>
          <w:szCs w:val="24"/>
        </w:rPr>
        <w:t>05</w:t>
      </w:r>
      <w:r w:rsidR="00EC0817" w:rsidRPr="00F45B49">
        <w:rPr>
          <w:bCs/>
          <w:i/>
          <w:sz w:val="24"/>
        </w:rPr>
        <w:t>;</w:t>
      </w:r>
      <w:r w:rsidR="00EC0817" w:rsidRPr="004D108B">
        <w:rPr>
          <w:bCs/>
          <w:i/>
          <w:sz w:val="24"/>
        </w:rPr>
        <w:t xml:space="preserve"> Ú.</w:t>
      </w:r>
      <w:r w:rsidR="00EC0817">
        <w:rPr>
          <w:bCs/>
          <w:i/>
          <w:sz w:val="24"/>
        </w:rPr>
        <w:t xml:space="preserve"> </w:t>
      </w:r>
      <w:r w:rsidR="00EC0817" w:rsidRPr="004D108B">
        <w:rPr>
          <w:bCs/>
          <w:i/>
          <w:sz w:val="24"/>
        </w:rPr>
        <w:t xml:space="preserve">v. EÚ L 166, 30.4.2004) </w:t>
      </w:r>
      <w:r w:rsidR="007F5377" w:rsidRPr="007F5377">
        <w:rPr>
          <w:sz w:val="24"/>
          <w:szCs w:val="24"/>
        </w:rPr>
        <w:t>v platnom znení. Súlad zmluvy s právne záväznými aktmi EÚ je úplný.</w:t>
      </w:r>
      <w:r w:rsidR="007F5377" w:rsidRPr="007F5377">
        <w:rPr>
          <w:rStyle w:val="Nadpis1Char"/>
        </w:rPr>
        <w:t xml:space="preserve"> </w:t>
      </w:r>
    </w:p>
    <w:p w:rsidR="003316AF" w:rsidRPr="00384B34" w:rsidRDefault="003316AF" w:rsidP="008D1044">
      <w:pPr>
        <w:jc w:val="both"/>
        <w:rPr>
          <w:b/>
          <w:bCs/>
          <w:sz w:val="24"/>
          <w:szCs w:val="24"/>
        </w:rPr>
      </w:pPr>
    </w:p>
    <w:p w:rsidR="003316AF" w:rsidRDefault="003316AF" w:rsidP="008D104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Kategória zmluvy podľa článku 7 ods. 4 Ústavy Slovenskej republiky (vyžaduje  pred ratifikáciou súhlas Národnej rady Slovenskej republiky): </w:t>
      </w:r>
      <w:r>
        <w:rPr>
          <w:sz w:val="24"/>
          <w:szCs w:val="24"/>
        </w:rPr>
        <w:t xml:space="preserve">Zmluva je medzinárodnou zmluvou, ktorá priamo zakladá práva alebo povinnosti fyzických osôb alebo právnických osôb, pred ratifikáciou sa vyžaduje súhlas Národnej rady Slovenskej republiky. </w:t>
      </w:r>
    </w:p>
    <w:p w:rsidR="003316AF" w:rsidRDefault="003316AF" w:rsidP="008D1044">
      <w:pPr>
        <w:rPr>
          <w:sz w:val="24"/>
          <w:szCs w:val="24"/>
        </w:rPr>
      </w:pPr>
    </w:p>
    <w:p w:rsidR="003316AF" w:rsidRDefault="003316AF" w:rsidP="008D104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 Kategória zmluvy podľa článku 7 ods. 5 Ústavy Slovenskej republiky (má prednosť pred zákonmi): </w:t>
      </w:r>
      <w:r>
        <w:rPr>
          <w:sz w:val="24"/>
          <w:szCs w:val="24"/>
        </w:rPr>
        <w:t>Medzinárodná zmluva, ktorá priamo zakladá práva alebo povinnosti fyzických osôb alebo právnických osôb</w:t>
      </w:r>
      <w:r w:rsidR="002C02DA">
        <w:rPr>
          <w:sz w:val="24"/>
          <w:szCs w:val="24"/>
        </w:rPr>
        <w:t xml:space="preserve">, </w:t>
      </w:r>
      <w:r>
        <w:rPr>
          <w:sz w:val="24"/>
          <w:szCs w:val="24"/>
        </w:rPr>
        <w:t>a na ktorej</w:t>
      </w:r>
      <w:r w:rsidRPr="00765809">
        <w:rPr>
          <w:sz w:val="24"/>
          <w:szCs w:val="24"/>
        </w:rPr>
        <w:t xml:space="preserve"> </w:t>
      </w:r>
      <w:r w:rsidR="006B1EE5">
        <w:rPr>
          <w:sz w:val="24"/>
          <w:szCs w:val="24"/>
        </w:rPr>
        <w:t>vykonanie nie je potrebný zákon,</w:t>
      </w:r>
      <w:r>
        <w:rPr>
          <w:sz w:val="24"/>
          <w:szCs w:val="24"/>
        </w:rPr>
        <w:t xml:space="preserve"> </w:t>
      </w:r>
      <w:r w:rsidR="006B1EE5">
        <w:rPr>
          <w:sz w:val="24"/>
          <w:szCs w:val="24"/>
        </w:rPr>
        <w:t>má prednosť pred zákonmi SR.</w:t>
      </w:r>
    </w:p>
    <w:p w:rsidR="003316AF" w:rsidRDefault="003316AF" w:rsidP="008D1044">
      <w:pPr>
        <w:jc w:val="both"/>
      </w:pPr>
    </w:p>
    <w:p w:rsidR="003316AF" w:rsidRDefault="003316AF" w:rsidP="00575EF9">
      <w:pPr>
        <w:pStyle w:val="Zkladntext"/>
      </w:pPr>
      <w:r w:rsidRPr="00781ABF">
        <w:rPr>
          <w:b/>
        </w:rPr>
        <w:t>8. Dopady prijatia medzinárodnej zmluvy, ktorá má prednosť pred zákonmi, na slovenský právny poriadok (uvedú sa právne predpisy alebo ich jednotlivé ustanovenia, ktorých sa medzinárodná zmluva týka; potreba ich zrušenia alebo zmeny z dôvodu duplicity)</w:t>
      </w:r>
      <w:r w:rsidRPr="00835E19">
        <w:t xml:space="preserve">: </w:t>
      </w:r>
      <w:r>
        <w:t xml:space="preserve">Vzhľadom na priamu použiteľnosť ustanovení medzinárodnej zmluvy a jej prednosť pred zákonmi, zmluva sa týka týchto zákonov: </w:t>
      </w:r>
      <w:r w:rsidRPr="00445366">
        <w:t>zákon č. 461/2003 Z. z. o sociálnom poisten</w:t>
      </w:r>
      <w:r>
        <w:t>í v znení neskorších predpisov</w:t>
      </w:r>
      <w:r w:rsidR="008B45F7">
        <w:t>. Uvedený zákon</w:t>
      </w:r>
      <w:r>
        <w:t xml:space="preserve"> nie je potrebné zrušiť a ani zmeniť.</w:t>
      </w:r>
    </w:p>
    <w:sectPr w:rsidR="003316AF" w:rsidSect="00331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44"/>
    <w:rsid w:val="000D05A3"/>
    <w:rsid w:val="00195279"/>
    <w:rsid w:val="00205132"/>
    <w:rsid w:val="00274EB4"/>
    <w:rsid w:val="00293DF5"/>
    <w:rsid w:val="002C02DA"/>
    <w:rsid w:val="002D6497"/>
    <w:rsid w:val="00317227"/>
    <w:rsid w:val="003316AF"/>
    <w:rsid w:val="00360F77"/>
    <w:rsid w:val="00384B34"/>
    <w:rsid w:val="00431AB4"/>
    <w:rsid w:val="00445366"/>
    <w:rsid w:val="00450DFE"/>
    <w:rsid w:val="00465A00"/>
    <w:rsid w:val="004678C4"/>
    <w:rsid w:val="004D6A2C"/>
    <w:rsid w:val="00575EF9"/>
    <w:rsid w:val="005B4D32"/>
    <w:rsid w:val="006B1EE5"/>
    <w:rsid w:val="007004C2"/>
    <w:rsid w:val="007012D4"/>
    <w:rsid w:val="007023B8"/>
    <w:rsid w:val="0072233A"/>
    <w:rsid w:val="00731DC0"/>
    <w:rsid w:val="00765809"/>
    <w:rsid w:val="00781ABF"/>
    <w:rsid w:val="007D4E1A"/>
    <w:rsid w:val="007F5377"/>
    <w:rsid w:val="00831FA1"/>
    <w:rsid w:val="00835E19"/>
    <w:rsid w:val="00875CAB"/>
    <w:rsid w:val="008B45F7"/>
    <w:rsid w:val="008D1044"/>
    <w:rsid w:val="00953A07"/>
    <w:rsid w:val="009557E6"/>
    <w:rsid w:val="00AF5425"/>
    <w:rsid w:val="00BA005B"/>
    <w:rsid w:val="00C7015F"/>
    <w:rsid w:val="00CD6654"/>
    <w:rsid w:val="00DC150F"/>
    <w:rsid w:val="00E30F5A"/>
    <w:rsid w:val="00E4071E"/>
    <w:rsid w:val="00E624CF"/>
    <w:rsid w:val="00E7060A"/>
    <w:rsid w:val="00E844FF"/>
    <w:rsid w:val="00E97BE3"/>
    <w:rsid w:val="00EC0817"/>
    <w:rsid w:val="00F21433"/>
    <w:rsid w:val="00F45B49"/>
    <w:rsid w:val="00FA1FBB"/>
    <w:rsid w:val="00FA74B7"/>
    <w:rsid w:val="00FD2CA6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0A6693-53DB-454F-B257-7A8B1007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1044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D1044"/>
    <w:pPr>
      <w:keepNext/>
      <w:ind w:firstLine="708"/>
      <w:jc w:val="both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8D1044"/>
    <w:rPr>
      <w:rFonts w:eastAsia="Times New Roman" w:cs="Times New Roman"/>
      <w:sz w:val="24"/>
      <w:szCs w:val="24"/>
      <w:lang w:val="sk-SK" w:eastAsia="cs-CZ" w:bidi="ar-SA"/>
    </w:rPr>
  </w:style>
  <w:style w:type="paragraph" w:styleId="Zkladntext">
    <w:name w:val="Body Text"/>
    <w:basedOn w:val="Normlny"/>
    <w:link w:val="ZkladntextChar"/>
    <w:uiPriority w:val="99"/>
    <w:rsid w:val="008D1044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D1044"/>
    <w:rPr>
      <w:rFonts w:eastAsia="Times New Roman" w:cs="Times New Roman"/>
      <w:sz w:val="24"/>
      <w:szCs w:val="24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rsid w:val="008D104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8D104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59F2"/>
    <w:rPr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10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9F2"/>
    <w:rPr>
      <w:sz w:val="0"/>
      <w:szCs w:val="0"/>
      <w:lang w:val="sk-SK" w:eastAsia="cs-CZ"/>
    </w:rPr>
  </w:style>
  <w:style w:type="character" w:styleId="Hypertextovprepojenie">
    <w:name w:val="Hyperlink"/>
    <w:basedOn w:val="Predvolenpsmoodseku"/>
    <w:uiPriority w:val="99"/>
    <w:rsid w:val="0072233A"/>
    <w:rPr>
      <w:rFonts w:cs="Times New Roman"/>
      <w:color w:val="0000FF"/>
      <w:u w:val="single"/>
    </w:rPr>
  </w:style>
  <w:style w:type="character" w:styleId="Vrazn">
    <w:name w:val="Strong"/>
    <w:basedOn w:val="Predvolenpsmoodseku"/>
    <w:uiPriority w:val="99"/>
    <w:qFormat/>
    <w:rsid w:val="0072233A"/>
    <w:rPr>
      <w:rFonts w:cs="Times New Roman"/>
      <w:b/>
      <w:bCs/>
    </w:rPr>
  </w:style>
  <w:style w:type="character" w:customStyle="1" w:styleId="ppp-input-value1">
    <w:name w:val="ppp-input-value1"/>
    <w:basedOn w:val="Predvolenpsmoodseku"/>
    <w:rsid w:val="007F5377"/>
    <w:rPr>
      <w:rFonts w:ascii="Tahoma" w:hAnsi="Tahoma" w:cs="Tahoma" w:hint="default"/>
      <w:color w:val="837A73"/>
      <w:sz w:val="16"/>
      <w:szCs w:val="16"/>
    </w:rPr>
  </w:style>
  <w:style w:type="paragraph" w:styleId="Odsekzoznamu">
    <w:name w:val="List Paragraph"/>
    <w:basedOn w:val="Normlny"/>
    <w:uiPriority w:val="34"/>
    <w:qFormat/>
    <w:rsid w:val="00AF5425"/>
    <w:pPr>
      <w:ind w:left="720"/>
      <w:contextualSpacing/>
    </w:pPr>
    <w:rPr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 PREDNOSTI</vt:lpstr>
    </vt:vector>
  </TitlesOfParts>
  <Company>mpsvr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 PREDNOSTI</dc:title>
  <dc:subject/>
  <dc:creator>Administrator</dc:creator>
  <cp:keywords/>
  <dc:description/>
  <cp:lastModifiedBy>Ondrejkovičová Alena</cp:lastModifiedBy>
  <cp:revision>2</cp:revision>
  <cp:lastPrinted>2026-03-03T13:11:00Z</cp:lastPrinted>
  <dcterms:created xsi:type="dcterms:W3CDTF">2026-04-02T09:56:00Z</dcterms:created>
  <dcterms:modified xsi:type="dcterms:W3CDTF">2026-04-02T09:56:00Z</dcterms:modified>
</cp:coreProperties>
</file>