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784B" w14:textId="77777777" w:rsidR="00B35ACF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2B14EE32" w14:textId="750E9235" w:rsidR="00B35ACF" w:rsidRPr="001718E7" w:rsidRDefault="00B35ACF" w:rsidP="00EC0657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center"/>
        <w:rPr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D</w:t>
      </w:r>
      <w:r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0357DCCC" w14:textId="73A72EB7" w:rsidR="00005FD7" w:rsidRPr="00EC0657" w:rsidRDefault="00DE5D36" w:rsidP="00EC0657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 xml:space="preserve">Súčasná vláda Slovenskej republiky nedokáže efektívne riadiť štát, a preto uvalila na ľudí ohromnú dražobu spôsobenú konsolidačnými </w:t>
      </w:r>
      <w:r w:rsidRPr="00EC0657">
        <w:rPr>
          <w:rFonts w:ascii="Book Antiqua" w:hAnsi="Book Antiqua" w:cs="Tahoma"/>
          <w:sz w:val="22"/>
          <w:szCs w:val="22"/>
        </w:rPr>
        <w:t>opatreniami a žiada od obyvateľov, aby si uťahovali opasky, pričom vládni politici sa odmietajú na tejto konsolidácii, ktorou ochudobňujú ľudí, sami podieľať.</w:t>
      </w:r>
      <w:r w:rsidR="00FE396F" w:rsidRPr="00EC0657">
        <w:rPr>
          <w:rFonts w:ascii="Book Antiqua" w:hAnsi="Book Antiqua" w:cs="Tahoma"/>
          <w:sz w:val="22"/>
          <w:szCs w:val="22"/>
        </w:rPr>
        <w:t xml:space="preserve"> Napriek drahým potravinám, energiám aj základným službám si premiér aj ministri zvyšujú </w:t>
      </w:r>
      <w:r w:rsidR="00B85D4E" w:rsidRPr="00EC0657">
        <w:rPr>
          <w:rFonts w:ascii="Book Antiqua" w:hAnsi="Book Antiqua" w:cs="Tahoma"/>
          <w:sz w:val="22"/>
          <w:szCs w:val="22"/>
        </w:rPr>
        <w:t xml:space="preserve">príjmy v dôsledku zvýšenia jednej zo zložiek príjmu, a to paušálnych náhrad. </w:t>
      </w:r>
      <w:r w:rsidR="001A56BC">
        <w:rPr>
          <w:rFonts w:ascii="Book Antiqua" w:hAnsi="Book Antiqua" w:cs="Tahoma"/>
          <w:sz w:val="22"/>
          <w:szCs w:val="22"/>
        </w:rPr>
        <w:t>Paušálne náhrady tvoria neúmerne vysokú časť príjmu a nepodliehajú pravidlám o dlhovej brzde.</w:t>
      </w:r>
    </w:p>
    <w:p w14:paraId="7AFB6C73" w14:textId="27635B83" w:rsidR="00B85D4E" w:rsidRPr="00EC0657" w:rsidRDefault="00B85D4E" w:rsidP="00EC0657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EC0657">
        <w:rPr>
          <w:rFonts w:ascii="Book Antiqua" w:hAnsi="Book Antiqua" w:cs="Tahoma"/>
          <w:sz w:val="22"/>
          <w:szCs w:val="22"/>
        </w:rPr>
        <w:t xml:space="preserve">Rétorika vlády o sociálnom štáte je v priamom rozpore s jej konaním. </w:t>
      </w:r>
      <w:r w:rsidR="00EC0657" w:rsidRPr="00EC0657">
        <w:rPr>
          <w:rFonts w:ascii="Book Antiqua" w:hAnsi="Book Antiqua"/>
          <w:color w:val="000000"/>
          <w:sz w:val="22"/>
          <w:szCs w:val="22"/>
        </w:rPr>
        <w:t>Zatiaľ čo bežný občan počíta každé euro</w:t>
      </w:r>
      <w:r w:rsidR="003C3DE7">
        <w:rPr>
          <w:rFonts w:ascii="Book Antiqua" w:hAnsi="Book Antiqua"/>
          <w:color w:val="000000"/>
          <w:sz w:val="22"/>
          <w:szCs w:val="22"/>
        </w:rPr>
        <w:t>,</w:t>
      </w:r>
      <w:r w:rsidR="00EC0657" w:rsidRPr="00EC0657">
        <w:rPr>
          <w:rFonts w:ascii="Book Antiqua" w:hAnsi="Book Antiqua"/>
          <w:color w:val="000000"/>
          <w:sz w:val="22"/>
          <w:szCs w:val="22"/>
        </w:rPr>
        <w:t xml:space="preserve"> členovia vlády </w:t>
      </w:r>
      <w:r w:rsidR="00EC0657">
        <w:rPr>
          <w:rFonts w:ascii="Book Antiqua" w:hAnsi="Book Antiqua"/>
          <w:color w:val="000000"/>
          <w:sz w:val="22"/>
          <w:szCs w:val="22"/>
        </w:rPr>
        <w:t xml:space="preserve">Slovenskej republiky </w:t>
      </w:r>
      <w:r w:rsidR="00EC0657" w:rsidRPr="00EC0657">
        <w:rPr>
          <w:rFonts w:ascii="Book Antiqua" w:hAnsi="Book Antiqua"/>
          <w:color w:val="000000"/>
          <w:sz w:val="22"/>
          <w:szCs w:val="22"/>
        </w:rPr>
        <w:t xml:space="preserve">si </w:t>
      </w:r>
      <w:r w:rsidR="003C3DE7">
        <w:rPr>
          <w:rFonts w:ascii="Book Antiqua" w:hAnsi="Book Antiqua"/>
          <w:color w:val="000000"/>
          <w:sz w:val="22"/>
          <w:szCs w:val="22"/>
        </w:rPr>
        <w:t>polepšia</w:t>
      </w:r>
      <w:r w:rsidR="001A56BC">
        <w:rPr>
          <w:rFonts w:ascii="Book Antiqua" w:hAnsi="Book Antiqua"/>
          <w:color w:val="000000"/>
          <w:sz w:val="22"/>
          <w:szCs w:val="22"/>
        </w:rPr>
        <w:t>.</w:t>
      </w:r>
      <w:r w:rsidR="003C3DE7">
        <w:rPr>
          <w:rFonts w:ascii="Book Antiqua" w:hAnsi="Book Antiqua"/>
          <w:color w:val="000000"/>
          <w:sz w:val="22"/>
          <w:szCs w:val="22"/>
        </w:rPr>
        <w:t xml:space="preserve"> </w:t>
      </w:r>
      <w:r w:rsidR="00EC0657" w:rsidRPr="00EC0657">
        <w:rPr>
          <w:rFonts w:ascii="Book Antiqua" w:hAnsi="Book Antiqua"/>
          <w:color w:val="000000"/>
          <w:sz w:val="22"/>
          <w:szCs w:val="22"/>
        </w:rPr>
        <w:t xml:space="preserve">Takéto konanie možno považovať za neospravedlniteľný </w:t>
      </w:r>
      <w:proofErr w:type="spellStart"/>
      <w:r w:rsidR="00EC0657" w:rsidRPr="00EC0657">
        <w:rPr>
          <w:rFonts w:ascii="Book Antiqua" w:hAnsi="Book Antiqua"/>
          <w:color w:val="000000"/>
          <w:sz w:val="22"/>
          <w:szCs w:val="22"/>
        </w:rPr>
        <w:t>papalašizmus</w:t>
      </w:r>
      <w:proofErr w:type="spellEnd"/>
      <w:r w:rsidR="00EC0657" w:rsidRPr="00EC0657">
        <w:rPr>
          <w:rFonts w:ascii="Book Antiqua" w:hAnsi="Book Antiqua"/>
          <w:color w:val="000000"/>
          <w:sz w:val="22"/>
          <w:szCs w:val="22"/>
        </w:rPr>
        <w:t xml:space="preserve">, ktorý prehlbuje priepasť medzi politikmi a ľuďmi. Prijatím tohto uznesenia </w:t>
      </w:r>
      <w:r w:rsidR="00EC0657">
        <w:rPr>
          <w:rFonts w:ascii="Book Antiqua" w:hAnsi="Book Antiqua"/>
          <w:color w:val="000000"/>
          <w:sz w:val="22"/>
          <w:szCs w:val="22"/>
        </w:rPr>
        <w:t>vyšle</w:t>
      </w:r>
      <w:r w:rsidR="00EC0657" w:rsidRPr="00EC0657">
        <w:rPr>
          <w:rFonts w:ascii="Book Antiqua" w:hAnsi="Book Antiqua"/>
          <w:color w:val="000000"/>
          <w:sz w:val="22"/>
          <w:szCs w:val="22"/>
        </w:rPr>
        <w:t xml:space="preserve"> Národná rada Slovenskej republiky jasný signál, že vyžaduje od vládnych predstaviteľov zodpovednosť a skutočnú, nie len marketingovú solidaritu.</w:t>
      </w:r>
    </w:p>
    <w:sectPr w:rsidR="00B85D4E" w:rsidRPr="00EC0657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8864" w14:textId="77777777" w:rsidR="00DB07DA" w:rsidRDefault="00DB07DA" w:rsidP="00760EB8">
      <w:r>
        <w:separator/>
      </w:r>
    </w:p>
  </w:endnote>
  <w:endnote w:type="continuationSeparator" w:id="0">
    <w:p w14:paraId="4166FE0F" w14:textId="77777777" w:rsidR="00DB07DA" w:rsidRDefault="00DB07DA" w:rsidP="0076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8C8D" w14:textId="77777777" w:rsidR="00DB07DA" w:rsidRDefault="00DB07DA" w:rsidP="00760EB8">
      <w:r>
        <w:separator/>
      </w:r>
    </w:p>
  </w:footnote>
  <w:footnote w:type="continuationSeparator" w:id="0">
    <w:p w14:paraId="39D1C38A" w14:textId="77777777" w:rsidR="00DB07DA" w:rsidRDefault="00DB07DA" w:rsidP="0076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828"/>
    <w:multiLevelType w:val="hybridMultilevel"/>
    <w:tmpl w:val="4FA853B0"/>
    <w:lvl w:ilvl="0" w:tplc="A10E1712">
      <w:start w:val="9"/>
      <w:numFmt w:val="bullet"/>
      <w:lvlText w:val="-"/>
      <w:lvlJc w:val="left"/>
      <w:pPr>
        <w:ind w:left="720" w:hanging="360"/>
      </w:pPr>
      <w:rPr>
        <w:rFonts w:ascii="Book Antiqua" w:eastAsia="NSimSun" w:hAnsi="Book Antiqua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87977">
    <w:abstractNumId w:val="3"/>
  </w:num>
  <w:num w:numId="2" w16cid:durableId="732385004">
    <w:abstractNumId w:val="6"/>
  </w:num>
  <w:num w:numId="3" w16cid:durableId="12925111">
    <w:abstractNumId w:val="2"/>
  </w:num>
  <w:num w:numId="4" w16cid:durableId="211622911">
    <w:abstractNumId w:val="4"/>
  </w:num>
  <w:num w:numId="5" w16cid:durableId="1844473005">
    <w:abstractNumId w:val="5"/>
  </w:num>
  <w:num w:numId="6" w16cid:durableId="1057581985">
    <w:abstractNumId w:val="1"/>
  </w:num>
  <w:num w:numId="7" w16cid:durableId="86995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05FD7"/>
    <w:rsid w:val="000160DE"/>
    <w:rsid w:val="00064B79"/>
    <w:rsid w:val="00075CB6"/>
    <w:rsid w:val="0007600E"/>
    <w:rsid w:val="000B378F"/>
    <w:rsid w:val="000E0304"/>
    <w:rsid w:val="00170DC5"/>
    <w:rsid w:val="001A56BC"/>
    <w:rsid w:val="00226184"/>
    <w:rsid w:val="002567BD"/>
    <w:rsid w:val="00280209"/>
    <w:rsid w:val="002A6F7A"/>
    <w:rsid w:val="002E4DC6"/>
    <w:rsid w:val="002E7E91"/>
    <w:rsid w:val="00307269"/>
    <w:rsid w:val="00325F5C"/>
    <w:rsid w:val="003A1FAA"/>
    <w:rsid w:val="003C3DE7"/>
    <w:rsid w:val="003F683E"/>
    <w:rsid w:val="0044667D"/>
    <w:rsid w:val="00521DC8"/>
    <w:rsid w:val="00551231"/>
    <w:rsid w:val="00576787"/>
    <w:rsid w:val="00587B6A"/>
    <w:rsid w:val="00595C83"/>
    <w:rsid w:val="005B0986"/>
    <w:rsid w:val="005C3CC7"/>
    <w:rsid w:val="005C6FDA"/>
    <w:rsid w:val="005E2E80"/>
    <w:rsid w:val="006126EA"/>
    <w:rsid w:val="00663F31"/>
    <w:rsid w:val="00704C78"/>
    <w:rsid w:val="00726190"/>
    <w:rsid w:val="00735F9A"/>
    <w:rsid w:val="0075201D"/>
    <w:rsid w:val="00760EB8"/>
    <w:rsid w:val="007862A5"/>
    <w:rsid w:val="007C5859"/>
    <w:rsid w:val="00822885"/>
    <w:rsid w:val="0083342B"/>
    <w:rsid w:val="00864F94"/>
    <w:rsid w:val="008954AC"/>
    <w:rsid w:val="008D6E2B"/>
    <w:rsid w:val="00906C88"/>
    <w:rsid w:val="00995CB8"/>
    <w:rsid w:val="009A2C6D"/>
    <w:rsid w:val="009D6321"/>
    <w:rsid w:val="00A1020F"/>
    <w:rsid w:val="00A50243"/>
    <w:rsid w:val="00A81901"/>
    <w:rsid w:val="00AA0E54"/>
    <w:rsid w:val="00AA5478"/>
    <w:rsid w:val="00AC455A"/>
    <w:rsid w:val="00AD3782"/>
    <w:rsid w:val="00AE23FD"/>
    <w:rsid w:val="00AF39C6"/>
    <w:rsid w:val="00B35ACF"/>
    <w:rsid w:val="00B84304"/>
    <w:rsid w:val="00B85D4E"/>
    <w:rsid w:val="00BD3077"/>
    <w:rsid w:val="00BF114B"/>
    <w:rsid w:val="00C342B6"/>
    <w:rsid w:val="00C65C81"/>
    <w:rsid w:val="00CA4C6C"/>
    <w:rsid w:val="00CC29BB"/>
    <w:rsid w:val="00CE7B53"/>
    <w:rsid w:val="00D13A23"/>
    <w:rsid w:val="00D16F18"/>
    <w:rsid w:val="00D21C9C"/>
    <w:rsid w:val="00D30655"/>
    <w:rsid w:val="00DA73DD"/>
    <w:rsid w:val="00DB07DA"/>
    <w:rsid w:val="00DD7555"/>
    <w:rsid w:val="00DE5D36"/>
    <w:rsid w:val="00DF09AF"/>
    <w:rsid w:val="00E056D5"/>
    <w:rsid w:val="00E06CDB"/>
    <w:rsid w:val="00E44D5F"/>
    <w:rsid w:val="00E473A2"/>
    <w:rsid w:val="00E94243"/>
    <w:rsid w:val="00EC0657"/>
    <w:rsid w:val="00F57457"/>
    <w:rsid w:val="00F655B5"/>
    <w:rsid w:val="00F86637"/>
    <w:rsid w:val="00FC1E83"/>
    <w:rsid w:val="00FE396F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paragraph" w:styleId="Revzia">
    <w:name w:val="Revision"/>
    <w:hidden/>
    <w:uiPriority w:val="99"/>
    <w:semiHidden/>
    <w:rsid w:val="00DD7555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539D3-90E7-4DC1-9C3A-87FA4FC3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Vinický, Filip</cp:lastModifiedBy>
  <cp:revision>9</cp:revision>
  <dcterms:created xsi:type="dcterms:W3CDTF">2026-04-10T07:46:00Z</dcterms:created>
  <dcterms:modified xsi:type="dcterms:W3CDTF">2026-04-14T13:30:00Z</dcterms:modified>
  <cp:category/>
</cp:coreProperties>
</file>