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6FAB" w14:textId="77777777" w:rsidR="00FE59A9" w:rsidRDefault="00FE59A9" w:rsidP="00FE59A9">
      <w:pPr>
        <w:widowControl w:val="0"/>
        <w:spacing w:before="120" w:line="276" w:lineRule="auto"/>
        <w:jc w:val="center"/>
      </w:pPr>
      <w:r>
        <w:rPr>
          <w:rFonts w:ascii="Book Antiqua" w:hAnsi="Book Antiqua"/>
          <w:spacing w:val="20"/>
        </w:rPr>
        <w:t>IX.  volebné obdobie</w:t>
      </w:r>
    </w:p>
    <w:p w14:paraId="01D5BCB4" w14:textId="77777777" w:rsidR="00FE59A9" w:rsidRDefault="00FE59A9" w:rsidP="00FE59A9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7FB50719" w14:textId="77777777" w:rsidR="00FE59A9" w:rsidRDefault="00FE59A9" w:rsidP="00FE59A9">
      <w:pPr>
        <w:pStyle w:val="Zkladntext"/>
        <w:spacing w:before="120" w:after="0"/>
        <w:jc w:val="center"/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5EDE55C0" w14:textId="77777777" w:rsidR="00FE59A9" w:rsidRDefault="00FE59A9" w:rsidP="00FE59A9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28C877C" w14:textId="77777777" w:rsidR="00FE59A9" w:rsidRDefault="00FE59A9" w:rsidP="00FE59A9">
      <w:pPr>
        <w:pStyle w:val="Zkladntext"/>
        <w:spacing w:before="120" w:after="0"/>
        <w:jc w:val="center"/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343666A1" w14:textId="77777777" w:rsidR="00FE59A9" w:rsidRDefault="00FE59A9" w:rsidP="00FE59A9">
      <w:pPr>
        <w:pStyle w:val="Zkladntext"/>
        <w:spacing w:before="120" w:after="0"/>
        <w:jc w:val="center"/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260C0C60" w14:textId="77777777" w:rsidR="00FE59A9" w:rsidRDefault="00FE59A9" w:rsidP="00FE59A9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37438934" w14:textId="77777777" w:rsidR="00FE59A9" w:rsidRDefault="00FE59A9" w:rsidP="00FE59A9">
      <w:pPr>
        <w:pStyle w:val="Zkladntext"/>
        <w:spacing w:before="120" w:after="0"/>
        <w:jc w:val="center"/>
      </w:pPr>
      <w:r>
        <w:rPr>
          <w:rFonts w:ascii="Book Antiqua" w:hAnsi="Book Antiqua"/>
          <w:bCs/>
          <w:sz w:val="22"/>
          <w:szCs w:val="22"/>
        </w:rPr>
        <w:t>z ... 2026,</w:t>
      </w:r>
    </w:p>
    <w:p w14:paraId="34F370EC" w14:textId="77777777" w:rsidR="00FE59A9" w:rsidRPr="001718E7" w:rsidRDefault="00FE59A9" w:rsidP="00FE59A9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7A3FF030" w14:textId="77777777" w:rsidR="00FE59A9" w:rsidRDefault="00FE59A9" w:rsidP="00FE59A9">
      <w:pPr>
        <w:tabs>
          <w:tab w:val="left" w:pos="1095"/>
        </w:tabs>
        <w:spacing w:before="120" w:line="360" w:lineRule="auto"/>
        <w:jc w:val="center"/>
        <w:rPr>
          <w:rFonts w:ascii="Book Antiqua" w:hAnsi="Book Antiqua"/>
          <w:b/>
          <w:bCs/>
          <w:color w:val="000000" w:themeColor="text1"/>
          <w:sz w:val="22"/>
          <w:szCs w:val="22"/>
        </w:rPr>
      </w:pPr>
      <w:r w:rsidRPr="005C3CC7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>k</w:t>
      </w:r>
      <w:r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 xml:space="preserve"> návrhu na okamžité </w:t>
      </w:r>
      <w:r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zníženie paušálnych náhrad členov vlády Slovenskej republiky a zastavenie vládneho </w:t>
      </w:r>
      <w:proofErr w:type="spellStart"/>
      <w:r>
        <w:rPr>
          <w:rFonts w:ascii="Book Antiqua" w:hAnsi="Book Antiqua"/>
          <w:b/>
          <w:bCs/>
          <w:color w:val="000000" w:themeColor="text1"/>
          <w:sz w:val="22"/>
          <w:szCs w:val="22"/>
        </w:rPr>
        <w:t>papalašizmu</w:t>
      </w:r>
      <w:proofErr w:type="spellEnd"/>
    </w:p>
    <w:p w14:paraId="01EE5535" w14:textId="77777777" w:rsidR="00FE59A9" w:rsidRPr="00B85D4E" w:rsidRDefault="00FE59A9" w:rsidP="00FE59A9">
      <w:pPr>
        <w:tabs>
          <w:tab w:val="left" w:pos="1095"/>
        </w:tabs>
        <w:spacing w:before="120" w:line="360" w:lineRule="auto"/>
        <w:jc w:val="center"/>
        <w:rPr>
          <w:rFonts w:ascii="Book Antiqua" w:hAnsi="Book Antiqua"/>
          <w:b/>
          <w:bCs/>
          <w:color w:val="000000" w:themeColor="text1"/>
          <w:sz w:val="22"/>
          <w:szCs w:val="22"/>
        </w:rPr>
      </w:pPr>
    </w:p>
    <w:p w14:paraId="2F4777CB" w14:textId="77777777" w:rsidR="00FE59A9" w:rsidRDefault="00FE59A9" w:rsidP="00FE59A9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760EB8">
        <w:rPr>
          <w:rFonts w:ascii="Book Antiqua" w:hAnsi="Book Antiqua" w:cs="Times New Roman"/>
          <w:b/>
          <w:bCs/>
          <w:sz w:val="22"/>
          <w:szCs w:val="22"/>
        </w:rPr>
        <w:t xml:space="preserve">Národná rada Slovenskej republiky </w:t>
      </w:r>
    </w:p>
    <w:p w14:paraId="63CB80A9" w14:textId="77777777" w:rsidR="00FE59A9" w:rsidRPr="00EC0657" w:rsidRDefault="00FE59A9" w:rsidP="00FE59A9">
      <w:pPr>
        <w:pStyle w:val="Odsekzoznamu"/>
        <w:numPr>
          <w:ilvl w:val="0"/>
          <w:numId w:val="1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 xml:space="preserve">konštatuje, </w:t>
      </w:r>
      <w:r>
        <w:rPr>
          <w:rFonts w:ascii="Book Antiqua" w:hAnsi="Book Antiqua" w:cs="Times New Roman"/>
          <w:sz w:val="22"/>
          <w:szCs w:val="22"/>
        </w:rPr>
        <w:t xml:space="preserve">že </w:t>
      </w:r>
    </w:p>
    <w:p w14:paraId="1113C30A" w14:textId="77777777" w:rsidR="00FE59A9" w:rsidRPr="00EC0657" w:rsidRDefault="00FE59A9" w:rsidP="00FE59A9">
      <w:pPr>
        <w:pStyle w:val="Odsekzoznamu"/>
        <w:numPr>
          <w:ilvl w:val="0"/>
          <w:numId w:val="2"/>
        </w:numPr>
        <w:tabs>
          <w:tab w:val="left" w:pos="1095"/>
        </w:tabs>
        <w:spacing w:before="120" w:after="120" w:line="360" w:lineRule="auto"/>
        <w:contextualSpacing w:val="0"/>
        <w:jc w:val="both"/>
        <w:rPr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členovia vlády Slovenskej republiky pristúpili k zvýšeniu svojich paušálnych náhrad v čase, keď na bežných občanov, rodiny a dôchodcov uvaľujú konsolidačné opatrenia,</w:t>
      </w:r>
    </w:p>
    <w:p w14:paraId="3E2E22D6" w14:textId="77777777" w:rsidR="00FE59A9" w:rsidRPr="00F86637" w:rsidRDefault="00FE59A9" w:rsidP="00FE59A9">
      <w:pPr>
        <w:pStyle w:val="Odsekzoznamu"/>
        <w:numPr>
          <w:ilvl w:val="0"/>
          <w:numId w:val="2"/>
        </w:numPr>
        <w:tabs>
          <w:tab w:val="left" w:pos="1095"/>
        </w:tabs>
        <w:spacing w:before="120" w:after="120" w:line="360" w:lineRule="auto"/>
        <w:contextualSpacing w:val="0"/>
        <w:jc w:val="both"/>
        <w:rPr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vláda Slovenskej republiky týmto krokom stratila morálne právo žiadať od občanov Slovenskej republiky akékoľvek ďalšie uťahovanie opaskov, pokiaľ nezačne šetriť v prvom rade sama na sebe;</w:t>
      </w:r>
    </w:p>
    <w:p w14:paraId="0AFB3B2B" w14:textId="77777777" w:rsidR="00FE59A9" w:rsidRPr="007862A5" w:rsidRDefault="00FE59A9" w:rsidP="00FE59A9">
      <w:pPr>
        <w:pStyle w:val="Odsekzoznamu"/>
        <w:numPr>
          <w:ilvl w:val="0"/>
          <w:numId w:val="1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 xml:space="preserve">žiada </w:t>
      </w:r>
      <w:r>
        <w:rPr>
          <w:rFonts w:ascii="Book Antiqua" w:hAnsi="Book Antiqua" w:cs="Times New Roman"/>
          <w:sz w:val="22"/>
          <w:szCs w:val="22"/>
        </w:rPr>
        <w:t xml:space="preserve">vládu Slovenskej republiky, aby bezodkladne predložila a schválila na svojom rokovaní uznesenie o znížení paušálnych náhrad členov vlády Slovenskej republiky na úroveň spred 6. februára 2024. </w:t>
      </w:r>
    </w:p>
    <w:p w14:paraId="6319A8C6" w14:textId="2BFD8778" w:rsidR="00FE59A9" w:rsidRDefault="00FE59A9" w:rsidP="00FE59A9">
      <w:pPr>
        <w:pStyle w:val="Odsekzoznamu"/>
        <w:tabs>
          <w:tab w:val="left" w:pos="1095"/>
        </w:tabs>
        <w:spacing w:before="120" w:after="120" w:line="360" w:lineRule="auto"/>
        <w:ind w:left="0"/>
        <w:contextualSpacing w:val="0"/>
        <w:jc w:val="both"/>
        <w:rPr>
          <w:rFonts w:ascii="Book Antiqua" w:hAnsi="Book Antiqua" w:cs="Times New Roman"/>
          <w:b/>
          <w:bCs/>
          <w:sz w:val="22"/>
          <w:szCs w:val="22"/>
        </w:rPr>
      </w:pPr>
    </w:p>
    <w:sectPr w:rsidR="00FE5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2828"/>
    <w:multiLevelType w:val="hybridMultilevel"/>
    <w:tmpl w:val="4FA853B0"/>
    <w:lvl w:ilvl="0" w:tplc="A10E1712">
      <w:start w:val="9"/>
      <w:numFmt w:val="bullet"/>
      <w:lvlText w:val="-"/>
      <w:lvlJc w:val="left"/>
      <w:pPr>
        <w:ind w:left="720" w:hanging="360"/>
      </w:pPr>
      <w:rPr>
        <w:rFonts w:ascii="Book Antiqua" w:eastAsia="NSimSun" w:hAnsi="Book Antiqua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5111">
    <w:abstractNumId w:val="1"/>
  </w:num>
  <w:num w:numId="2" w16cid:durableId="86995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A9"/>
    <w:rsid w:val="002567BD"/>
    <w:rsid w:val="00DB5DAC"/>
    <w:rsid w:val="00FE59A9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F620"/>
  <w15:chartTrackingRefBased/>
  <w15:docId w15:val="{4C1387CB-3410-4925-A888-C9F77649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59A9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E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5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E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E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E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E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E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E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5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E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E59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59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E59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E59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E59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E59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E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E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E5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E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E5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E59A9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FE59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E59A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E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E59A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E59A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FE59A9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FE59A9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FE5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Kancelaria Narodnej rady Slovenskej republiky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2026-04-14T13:29:00Z</dcterms:created>
  <dcterms:modified xsi:type="dcterms:W3CDTF">2026-04-14T13:30:00Z</dcterms:modified>
</cp:coreProperties>
</file>