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41C82F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065FF8">
        <w:rPr>
          <w:rFonts w:cs="Arial"/>
          <w:sz w:val="22"/>
          <w:szCs w:val="22"/>
        </w:rPr>
        <w:t>6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0C9CAAA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065FF8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735853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065FF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B3CA9B3" w:rsidR="001E0D37" w:rsidRPr="0037309B" w:rsidRDefault="001E0D37" w:rsidP="00A002C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65FF8" w:rsidRPr="00065FF8">
        <w:rPr>
          <w:rFonts w:cs="Arial"/>
          <w:noProof/>
          <w:sz w:val="22"/>
          <w:lang w:val="sk-SK"/>
        </w:rPr>
        <w:t xml:space="preserve">poslancov Národnej rady Slovenskej republiky Mariána ČAUČÍKA, Jozefa HAJKA, Andrey TURČANOVEJ a Branislava ŠKRIPEKA na vydanie zákona, ktorým sa dopĺňa zákon č. 147/2001 Z. z. o reklame a o zmene a doplnení niektorých zákonov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065FF8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A44432F" w14:textId="77777777" w:rsidR="00065FF8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</w:p>
    <w:p w14:paraId="492F9EC2" w14:textId="243E95A8" w:rsidR="0031574A" w:rsidRDefault="00065FF8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hospodárske záležitosti </w:t>
      </w:r>
      <w:r w:rsidR="004F4BE2">
        <w:rPr>
          <w:rFonts w:ascii="Arial" w:hAnsi="Arial" w:cs="Arial"/>
          <w:sz w:val="22"/>
          <w:szCs w:val="22"/>
        </w:rPr>
        <w:t xml:space="preserve">a </w:t>
      </w:r>
    </w:p>
    <w:p w14:paraId="0D4ADE3A" w14:textId="364FDB94" w:rsidR="008A3882" w:rsidRDefault="0031574A" w:rsidP="001258A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65FF8">
        <w:rPr>
          <w:rFonts w:ascii="Arial" w:hAnsi="Arial" w:cs="Arial"/>
          <w:sz w:val="22"/>
          <w:szCs w:val="22"/>
        </w:rPr>
        <w:t>kultúru a médiá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05DC07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65FF8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2006D50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065FF8">
        <w:rPr>
          <w:rFonts w:ascii="Arial" w:hAnsi="Arial" w:cs="Arial"/>
          <w:sz w:val="22"/>
        </w:rPr>
        <w:t>och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6CFF59C9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55FC276D" w14:textId="77777777" w:rsidR="00A002CA" w:rsidRDefault="00A002CA" w:rsidP="00C317D5">
      <w:pPr>
        <w:jc w:val="center"/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EAAFE3E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0C74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1D7B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2026-03-31T12:08:00Z</cp:lastPrinted>
  <dcterms:created xsi:type="dcterms:W3CDTF">2026-03-31T10:05:00Z</dcterms:created>
  <dcterms:modified xsi:type="dcterms:W3CDTF">2026-03-31T12:08:00Z</dcterms:modified>
</cp:coreProperties>
</file>