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A8BF8" w14:textId="77777777" w:rsidR="00F53264" w:rsidRPr="00F53264" w:rsidRDefault="00F53264" w:rsidP="00F53264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bookmarkStart w:id="0" w:name="_GoBack"/>
      <w:bookmarkEnd w:id="0"/>
      <w:r w:rsidRPr="00F53264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 xml:space="preserve">NÁRODNÁ RADA SLOVENSKEJ REPUBLIKY </w:t>
      </w:r>
    </w:p>
    <w:p w14:paraId="47A890CB" w14:textId="77777777" w:rsidR="00F53264" w:rsidRPr="00F53264" w:rsidRDefault="00F53264" w:rsidP="00F53264">
      <w:pPr>
        <w:pBdr>
          <w:bottom w:val="single" w:sz="12" w:space="3" w:color="auto"/>
        </w:pBdr>
        <w:jc w:val="center"/>
        <w:rPr>
          <w:rFonts w:ascii="Times New Roman" w:eastAsia="Times New Roman" w:hAnsi="Times New Roman" w:cs="Times New Roman"/>
          <w:spacing w:val="30"/>
          <w:sz w:val="24"/>
          <w:szCs w:val="24"/>
        </w:rPr>
      </w:pPr>
      <w:r w:rsidRPr="00F53264">
        <w:rPr>
          <w:rFonts w:ascii="Times New Roman" w:eastAsia="Times New Roman" w:hAnsi="Times New Roman" w:cs="Times New Roman"/>
          <w:spacing w:val="30"/>
          <w:sz w:val="24"/>
          <w:szCs w:val="24"/>
        </w:rPr>
        <w:t>IX. volebné obdobie</w:t>
      </w:r>
    </w:p>
    <w:p w14:paraId="28C7A493" w14:textId="77777777" w:rsidR="00F53264" w:rsidRPr="00C07CD4" w:rsidRDefault="00F53264" w:rsidP="00F53264">
      <w:pPr>
        <w:jc w:val="center"/>
        <w:rPr>
          <w:rFonts w:eastAsia="Times New Roman"/>
          <w:spacing w:val="30"/>
          <w:szCs w:val="24"/>
          <w:highlight w:val="yellow"/>
        </w:rPr>
      </w:pPr>
    </w:p>
    <w:p w14:paraId="3230858D" w14:textId="77777777" w:rsidR="00056EC1" w:rsidRPr="00C616EA" w:rsidRDefault="00056EC1" w:rsidP="00AB1F21">
      <w:pPr>
        <w:jc w:val="center"/>
        <w:rPr>
          <w:rFonts w:ascii="Times New Roman" w:hAnsi="Times New Roman" w:cs="Times New Roman"/>
          <w:spacing w:val="30"/>
          <w:sz w:val="24"/>
        </w:rPr>
      </w:pPr>
    </w:p>
    <w:p w14:paraId="4BE711EF" w14:textId="77777777" w:rsidR="00F53264" w:rsidRDefault="00F53264" w:rsidP="00AB1F21">
      <w:pPr>
        <w:jc w:val="center"/>
        <w:rPr>
          <w:rFonts w:ascii="Times New Roman" w:hAnsi="Times New Roman" w:cs="Times New Roman"/>
          <w:b/>
          <w:caps/>
          <w:spacing w:val="30"/>
          <w:sz w:val="24"/>
        </w:rPr>
      </w:pPr>
    </w:p>
    <w:p w14:paraId="61B4F105" w14:textId="77777777" w:rsidR="00F53264" w:rsidRDefault="00F53264" w:rsidP="00AB1F21">
      <w:pPr>
        <w:jc w:val="center"/>
        <w:rPr>
          <w:rFonts w:ascii="Times New Roman" w:hAnsi="Times New Roman" w:cs="Times New Roman"/>
          <w:b/>
          <w:caps/>
          <w:spacing w:val="30"/>
          <w:sz w:val="24"/>
        </w:rPr>
      </w:pPr>
    </w:p>
    <w:p w14:paraId="40688302" w14:textId="758C8D56" w:rsidR="00F53264" w:rsidRDefault="00815E0A" w:rsidP="00AB1F21">
      <w:pPr>
        <w:jc w:val="center"/>
        <w:rPr>
          <w:rFonts w:ascii="Times New Roman" w:hAnsi="Times New Roman" w:cs="Times New Roman"/>
          <w:b/>
          <w:caps/>
          <w:spacing w:val="30"/>
          <w:sz w:val="24"/>
        </w:rPr>
      </w:pPr>
      <w:r>
        <w:rPr>
          <w:rFonts w:ascii="Times New Roman" w:hAnsi="Times New Roman" w:cs="Times New Roman"/>
          <w:b/>
          <w:caps/>
          <w:spacing w:val="30"/>
          <w:sz w:val="24"/>
        </w:rPr>
        <w:t>1211</w:t>
      </w:r>
    </w:p>
    <w:p w14:paraId="5C755CC6" w14:textId="77777777" w:rsidR="00F53264" w:rsidRDefault="00F53264" w:rsidP="00AB1F21">
      <w:pPr>
        <w:jc w:val="center"/>
        <w:rPr>
          <w:rFonts w:ascii="Times New Roman" w:hAnsi="Times New Roman" w:cs="Times New Roman"/>
          <w:b/>
          <w:caps/>
          <w:spacing w:val="30"/>
          <w:sz w:val="24"/>
        </w:rPr>
      </w:pPr>
    </w:p>
    <w:p w14:paraId="17F39878" w14:textId="77777777" w:rsidR="00F53264" w:rsidRDefault="00F53264" w:rsidP="00AB1F21">
      <w:pPr>
        <w:jc w:val="center"/>
        <w:rPr>
          <w:rFonts w:ascii="Times New Roman" w:hAnsi="Times New Roman" w:cs="Times New Roman"/>
          <w:b/>
          <w:caps/>
          <w:spacing w:val="30"/>
          <w:sz w:val="24"/>
        </w:rPr>
      </w:pPr>
    </w:p>
    <w:p w14:paraId="7345CD0D" w14:textId="77777777" w:rsidR="00F53264" w:rsidRDefault="00F53264" w:rsidP="00AB1F21">
      <w:pPr>
        <w:jc w:val="center"/>
        <w:rPr>
          <w:rFonts w:ascii="Times New Roman" w:hAnsi="Times New Roman" w:cs="Times New Roman"/>
          <w:b/>
          <w:caps/>
          <w:spacing w:val="30"/>
          <w:sz w:val="24"/>
        </w:rPr>
      </w:pPr>
    </w:p>
    <w:p w14:paraId="0B416722" w14:textId="77777777" w:rsidR="00F53264" w:rsidRPr="00F53264" w:rsidRDefault="00F53264" w:rsidP="00F53264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r w:rsidRPr="00F53264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 xml:space="preserve">VLÁDNY NÁVRH </w:t>
      </w:r>
    </w:p>
    <w:p w14:paraId="671E2B49" w14:textId="77777777" w:rsidR="00F53264" w:rsidRPr="00F53264" w:rsidRDefault="00F53264" w:rsidP="00F53264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0B6F889B" w14:textId="77777777" w:rsidR="00F53264" w:rsidRPr="00F53264" w:rsidRDefault="00F53264" w:rsidP="00F53264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50D86A2A" w14:textId="77777777" w:rsidR="00F53264" w:rsidRPr="00F53264" w:rsidRDefault="00F53264" w:rsidP="00F53264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</w:p>
    <w:p w14:paraId="196DAE84" w14:textId="77777777" w:rsidR="00F53264" w:rsidRPr="00F53264" w:rsidRDefault="00F53264" w:rsidP="00F53264">
      <w:pPr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</w:rPr>
      </w:pPr>
      <w:r w:rsidRPr="00F53264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>Z á k o n</w:t>
      </w:r>
    </w:p>
    <w:p w14:paraId="23556492" w14:textId="77777777" w:rsidR="00F53264" w:rsidRDefault="00F53264" w:rsidP="00AB1F21">
      <w:pPr>
        <w:jc w:val="center"/>
        <w:rPr>
          <w:rFonts w:ascii="Times New Roman" w:hAnsi="Times New Roman" w:cs="Times New Roman"/>
          <w:b/>
          <w:caps/>
          <w:spacing w:val="30"/>
          <w:sz w:val="24"/>
        </w:rPr>
      </w:pPr>
    </w:p>
    <w:p w14:paraId="246840C4" w14:textId="77777777" w:rsidR="00F53264" w:rsidRDefault="00F53264" w:rsidP="00AB1F21">
      <w:pPr>
        <w:jc w:val="center"/>
        <w:rPr>
          <w:rFonts w:ascii="Times New Roman" w:hAnsi="Times New Roman" w:cs="Times New Roman"/>
          <w:b/>
          <w:caps/>
          <w:spacing w:val="30"/>
          <w:sz w:val="24"/>
        </w:rPr>
      </w:pPr>
    </w:p>
    <w:p w14:paraId="21886CB5" w14:textId="18856CC6" w:rsidR="00056EC1" w:rsidRPr="00C616EA" w:rsidRDefault="00056EC1" w:rsidP="00AB1F21">
      <w:pPr>
        <w:jc w:val="center"/>
        <w:rPr>
          <w:rFonts w:ascii="Times New Roman" w:hAnsi="Times New Roman" w:cs="Times New Roman"/>
          <w:sz w:val="24"/>
        </w:rPr>
      </w:pPr>
      <w:r w:rsidRPr="00C616EA">
        <w:rPr>
          <w:rFonts w:ascii="Times New Roman" w:hAnsi="Times New Roman" w:cs="Times New Roman"/>
          <w:sz w:val="24"/>
        </w:rPr>
        <w:t>z ...</w:t>
      </w:r>
      <w:r w:rsidR="00D875BE" w:rsidRPr="00C616EA">
        <w:rPr>
          <w:rFonts w:ascii="Times New Roman" w:hAnsi="Times New Roman" w:cs="Times New Roman"/>
          <w:sz w:val="24"/>
        </w:rPr>
        <w:t xml:space="preserve"> </w:t>
      </w:r>
      <w:r w:rsidR="00002BD0">
        <w:rPr>
          <w:rFonts w:ascii="Times New Roman" w:hAnsi="Times New Roman" w:cs="Times New Roman"/>
          <w:sz w:val="24"/>
        </w:rPr>
        <w:t>2026</w:t>
      </w:r>
      <w:r w:rsidRPr="00C616EA">
        <w:rPr>
          <w:rFonts w:ascii="Times New Roman" w:hAnsi="Times New Roman" w:cs="Times New Roman"/>
          <w:sz w:val="24"/>
        </w:rPr>
        <w:t>,</w:t>
      </w:r>
    </w:p>
    <w:p w14:paraId="09BF0D23" w14:textId="77777777" w:rsidR="00056EC1" w:rsidRPr="00C616EA" w:rsidRDefault="00056EC1" w:rsidP="00AB1F21">
      <w:pPr>
        <w:jc w:val="center"/>
        <w:rPr>
          <w:rFonts w:ascii="Times New Roman" w:hAnsi="Times New Roman" w:cs="Times New Roman"/>
          <w:sz w:val="24"/>
        </w:rPr>
      </w:pPr>
    </w:p>
    <w:p w14:paraId="7F677C42" w14:textId="7F04B0F4" w:rsidR="00056EC1" w:rsidRPr="00C616EA" w:rsidRDefault="00F808C5" w:rsidP="00F808C5">
      <w:pPr>
        <w:jc w:val="center"/>
        <w:rPr>
          <w:rFonts w:ascii="Times New Roman" w:hAnsi="Times New Roman" w:cs="Times New Roman"/>
          <w:sz w:val="24"/>
        </w:rPr>
      </w:pPr>
      <w:r w:rsidRPr="00F808C5">
        <w:rPr>
          <w:rFonts w:ascii="Times New Roman" w:hAnsi="Times New Roman" w:cs="Times New Roman"/>
          <w:b/>
          <w:sz w:val="24"/>
        </w:rPr>
        <w:t>ktorým sa mení a dopĺňa zákon č. 550/2003 Z. z. o probačných a mediačných úradníkoch a o zmene a doplnení niektorých zákonov v znení neskorších predpisov a ktorým sa menia a dopĺňajú niektoré zákony</w:t>
      </w:r>
    </w:p>
    <w:p w14:paraId="4016DA14" w14:textId="77777777" w:rsidR="00056EC1" w:rsidRPr="00C616EA" w:rsidRDefault="00056EC1" w:rsidP="00AB1F21">
      <w:pPr>
        <w:jc w:val="both"/>
        <w:rPr>
          <w:rFonts w:ascii="Times New Roman" w:hAnsi="Times New Roman" w:cs="Times New Roman"/>
          <w:sz w:val="24"/>
        </w:rPr>
      </w:pPr>
    </w:p>
    <w:p w14:paraId="5632C6FA" w14:textId="77777777" w:rsidR="00F808C5" w:rsidRDefault="00F808C5" w:rsidP="00314E46">
      <w:pPr>
        <w:ind w:firstLine="708"/>
        <w:jc w:val="both"/>
        <w:rPr>
          <w:rFonts w:ascii="Times New Roman" w:hAnsi="Times New Roman" w:cs="Times New Roman"/>
          <w:sz w:val="24"/>
        </w:rPr>
      </w:pPr>
    </w:p>
    <w:p w14:paraId="47B8F813" w14:textId="720573A7" w:rsidR="00056EC1" w:rsidRPr="00C616EA" w:rsidRDefault="00056EC1" w:rsidP="00314E4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616EA">
        <w:rPr>
          <w:rFonts w:ascii="Times New Roman" w:hAnsi="Times New Roman" w:cs="Times New Roman"/>
          <w:sz w:val="24"/>
        </w:rPr>
        <w:t>Národná rada Slovenskej republiky sa uzniesla na tomto zákone:</w:t>
      </w:r>
    </w:p>
    <w:p w14:paraId="1E11BD55" w14:textId="77777777" w:rsidR="00056EC1" w:rsidRPr="009B49DF" w:rsidRDefault="00056EC1" w:rsidP="00AB1F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30AA6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14:paraId="66DC45F7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74EF65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Zákon č. 550/2003 Z. z. o probačných a mediačných úradníkoch a o zmene a doplnení niektorých zákonov v znení zákona č. 517/2008 Z. z., zákona č. 78/2015 Z. z., zákona č. 174/2015 Z. z., zákona č. 321/2018 Z. z., zákona č. 214/2019 Z. z. a zákona č. 40/2024 Z. z. sa mení a dopĺňa takto:</w:t>
      </w:r>
    </w:p>
    <w:p w14:paraId="4010D2C1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720084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V § 1 ods. 2 sa na konci pripája bodkočiarka a tieto slová: „to neplatí, ak ide o vykonávanie mediácie podľa § 2b ods. 2 a 3“. </w:t>
      </w:r>
    </w:p>
    <w:p w14:paraId="108AAFF5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8D01FA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1 odsek 4 znie:</w:t>
      </w:r>
    </w:p>
    <w:p w14:paraId="4391A199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„(4) Ministerstvo spravodlivosti Slovenskej republiky (ďalej len „ministerstvo spravodlivosti“) riadi, usmerňuje a kontroluje jednotný výkon probácie a mediácie a ak je to potrebné, navrhuje opatrenia zamerané na odstránenie zistených nedostatkov pri výkone probácie a mediácie.“.</w:t>
      </w:r>
    </w:p>
    <w:p w14:paraId="44F132E3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3A132A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2 ods. 1 písm. a) štvrtom bode sa za slovo „koordinovanie“ vkladá čiarka a slovo „sprostredkovanie “.</w:t>
      </w:r>
    </w:p>
    <w:p w14:paraId="72FE3741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9AA257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2 ods. 1 písm. a) šiestom bode sa slová „pomáhanie poškodenému“ nahrádzajú slovami „kontrola obvineného“.</w:t>
      </w:r>
    </w:p>
    <w:p w14:paraId="5052A278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2FBEA6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2 ods. 1 písm. b) a § 7 ods. 2 sa slovo „sporu“ nahrádza slovom „konfliktu“.</w:t>
      </w:r>
    </w:p>
    <w:p w14:paraId="7BB18CBD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7135D4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V § 2 sa vypúšťa odsek 3. </w:t>
      </w:r>
    </w:p>
    <w:p w14:paraId="432AF9EE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C2F939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Za § 2 sa vkladajú § 2a a 2b, ktoré vrátane nadpisov znejú:</w:t>
      </w:r>
    </w:p>
    <w:p w14:paraId="6CDFF0C5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24B970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„§ 2a</w:t>
      </w:r>
    </w:p>
    <w:p w14:paraId="29EAF1E7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Probačný dohľad a ochranný dohľad</w:t>
      </w:r>
    </w:p>
    <w:p w14:paraId="354EFA31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10A62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(1) Probačným dohľadom a ochranným dohľadom sa rozumie pravidelný osobný kontakt obvineného s probačným a mediačným úradníkom, najmä na účel kontroly dodržiavania plnenia obmedzení a povinností vyplývajúcich z rozhodnutia v trestnom konaní. </w:t>
      </w:r>
    </w:p>
    <w:p w14:paraId="2158309D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4DB6CC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(2) Účelom probačného dohľadu je kontrola správania obvineného, odborné vedenie a pomoc obvinenému s cieľom znížiť riziko opakovania trestnej činnosti a prispieť k ochrane spoločnosti. </w:t>
      </w:r>
    </w:p>
    <w:p w14:paraId="736AA00D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8AFACC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(3) Účelom ochranného dohľadu je prispieť k ďalšiemu posilneniu ochrany spoločnosti pred protispoločenskou činnosťou páchateľov trestných činov alebo činov inak trestných, ktorí nie sú pre nepríčetnosť trestne zodpovední, ako aj k dokončeniu nápravy obvineného.</w:t>
      </w:r>
    </w:p>
    <w:p w14:paraId="5AC4497C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441109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(4) Probačný dohľad a ochranný dohľad zabezpečuje probačný a mediačný úradník. </w:t>
      </w:r>
    </w:p>
    <w:p w14:paraId="494E4AD4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998892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§ 2b</w:t>
      </w:r>
    </w:p>
    <w:p w14:paraId="2C1935E9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Mediácia v trestnom konaní</w:t>
      </w:r>
    </w:p>
    <w:p w14:paraId="5E36028F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0D1CC3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(1) Vo vhodných prípadoch môže byť mediácia vykonávaná aj za účasti ďalších osôb alebo komunity so súhlasom obvineného a poškodeného.</w:t>
      </w:r>
    </w:p>
    <w:p w14:paraId="6715457F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17FF1D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(2) Mediácia pri zločinoch a obzvlášť závažných zločinoch môže byť realizovaná aj vo vykonávacom konaní, ak páchateľ uznal základné skutkové okolnosti prípadu a ak je to v záujme poškodeného, po zvážení všetkých bezpečnostných hľadísk a na základe dobrovoľného a informovaného súhlasu poškodeného, ktorý môže kedykoľvek odvolať.</w:t>
      </w:r>
    </w:p>
    <w:p w14:paraId="51A2DD8A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19E773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(3) Mediáciu pri zločinoch a obzvlášť závažných zločinoch vo vykonávacom konaní môže vykonávať len probačný a mediačný úradník, ktorý získal špecializované oprávnenie na výkon takéhoto druhu mediácie. </w:t>
      </w:r>
    </w:p>
    <w:p w14:paraId="2CD10B55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AC8CB9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(4) Ak osoba v čase konania mediácie v trestnom konaní nedovŕšila osemnásty rok veku, probačný a mediačný úradník upovedomí o konaní mediácie jej obhajcu, zákonného zástupcu a orgán sociálnoprávnej ochrany detí a sociálnej kurately. Dohodu o náhrade škody podpisuje mladistvý a poškodený, a ak mladistvý nedovŕšil osemnásty rok veku, dohodu podpisuje aj jeho zákonný zástupca.“.</w:t>
      </w:r>
    </w:p>
    <w:p w14:paraId="789F9508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254F77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3 sa odsek 1 dopĺňa písmenami f) a g), ktoré znejú:</w:t>
      </w:r>
    </w:p>
    <w:p w14:paraId="3B664FF0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„f) podieľa sa na prevencii trestnej činnosti a pri svojej činnosti sa usiluje o naplnenie princípov restoratívnej justície,</w:t>
      </w:r>
    </w:p>
    <w:p w14:paraId="5F157D82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g) pomáha poškodenému, ak ide o zákaz priblíženia alebo zdržiavania sa v blízkosti obydlia poškodeného.“.</w:t>
      </w:r>
    </w:p>
    <w:p w14:paraId="567CBD77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7D64E3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V § 3 ods. 2 písm. c) sa na konci pripája bodkočiarka a tieto slová: „to neplatí, ak rozhodnutie vo veci nadväzuje na rozhodovanie o väzbe, a preskúmanie splnenia podmienok kontroly 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lastRenderedPageBreak/>
        <w:t>výkonu rozhodnutia technickými prostriedkami v konaní o väzbe spĺňa podmienky ustanovené osobitným predpisom,</w:t>
      </w:r>
      <w:r w:rsidRPr="009B49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2a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>) pričom nedochádza k zmene technického prostriedku“.</w:t>
      </w:r>
    </w:p>
    <w:p w14:paraId="0794061A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BAB84F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Poznámka pod čiarou k odkazu 2a znie: </w:t>
      </w:r>
    </w:p>
    <w:p w14:paraId="1A3D96A1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B49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2a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>) § 12 a 13 zákona č. 78/2015 Z. z. o kontrole výkonu niektorých rozhodnutí technickými prostriedkami a o zmene a doplnení niektorých zákonov v znení zákona č. 321/2018 Z. z.“.</w:t>
      </w:r>
    </w:p>
    <w:p w14:paraId="47C84F7E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9E66AB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3 ods. 3 sa vypúšťa bodkočiarka a slová „na vykonanie mediácie je potrebný písomný súhlas predsedu senátu alebo samosudcu a v prípravnom konaní prokurátora“ sa nahrádzajú slovami „a predsedu senátu v konaní pred súdom“.</w:t>
      </w:r>
    </w:p>
    <w:p w14:paraId="59D59C6A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E76BB" w14:textId="77777777" w:rsidR="009B49DF" w:rsidRPr="009B49DF" w:rsidRDefault="009B49DF" w:rsidP="009B49DF">
      <w:pPr>
        <w:pStyle w:val="Odsekzoznamu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3 sa za odsek 5 vkladajú nové odseky 6 až 8, ktoré znejú:</w:t>
      </w:r>
    </w:p>
    <w:p w14:paraId="5B7DD72C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„(6) Probačný a mediačný úradník pri výkone svojej činnosti venuje osobitnú pozornosť mladistvým obvineným a obvineným blízkym veku mladistvých, pričom prihliada na stupeň rozumového a mravného vývoja mladistvého, jeho povahu, pomery a prostredie, v ktorom žil a bol vychovávaný, jeho správanie pred spáchaním činu a po ňom a iné okolnosti dôležité pre voľbu prostriedkov vhodných na jeho nápravu. Probačný a mediačný úradník pri výkone svojej činnosti spolupracuje s rodičmi, poručníkom a inými osobami, ktorým bol mladistvý páchateľ zverený do starostlivosti na základe rozhodnutia súdu. </w:t>
      </w:r>
    </w:p>
    <w:p w14:paraId="05B49AEA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A7B402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(7) Probačný a mediačný úradník pomáha poškodeným osobám a osobám dotknutým trestným činom pri odstraňovaní následkov trestného činu. </w:t>
      </w:r>
    </w:p>
    <w:p w14:paraId="48B1A8FC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ACB9EA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(8) Probačný a mediačný úradník sprostredkúva vhodný druh probačného programu tak, aby bol zabezpečený riadny výkon rozhodnutia.“.</w:t>
      </w:r>
    </w:p>
    <w:p w14:paraId="17653534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B6D4A6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Doterajšie odseky 6 a 7 sa označujú ako odseky 9 a 10.</w:t>
      </w:r>
    </w:p>
    <w:p w14:paraId="2108A618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D8ACA0" w14:textId="77777777" w:rsidR="009B49DF" w:rsidRPr="009B49DF" w:rsidRDefault="009B49DF" w:rsidP="009B49DF">
      <w:pPr>
        <w:pStyle w:val="Odsekzoznamu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3 ods. 10 sa vypúšťajú slová „alebo odsúdený“ a slová „alebo odsúdeného“.</w:t>
      </w:r>
    </w:p>
    <w:p w14:paraId="0A636206" w14:textId="77777777" w:rsidR="009B49DF" w:rsidRPr="009B49DF" w:rsidRDefault="009B49DF" w:rsidP="009B49DF">
      <w:pPr>
        <w:pStyle w:val="Odsekzoznamu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B4493D" w14:textId="77777777" w:rsidR="009B49DF" w:rsidRPr="009B49DF" w:rsidRDefault="009B49DF" w:rsidP="009B49DF">
      <w:pPr>
        <w:pStyle w:val="Odsekzoznamu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Za § 3 sa vkladá § 3a, ktorý vrátane nadpisu znie:</w:t>
      </w:r>
    </w:p>
    <w:p w14:paraId="1C6A6076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03444B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„§ 3a</w:t>
      </w:r>
    </w:p>
    <w:p w14:paraId="705FB847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Vedúci probačný a mediačný úradník</w:t>
      </w:r>
    </w:p>
    <w:p w14:paraId="232D5D20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5A6CAB" w14:textId="77777777" w:rsidR="009B49DF" w:rsidRPr="009B49DF" w:rsidRDefault="009B49DF" w:rsidP="007832B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(1) Vedúci probačný a mediačný úradník najmä</w:t>
      </w:r>
    </w:p>
    <w:p w14:paraId="2A3284AD" w14:textId="34CF68CF" w:rsidR="007832B8" w:rsidRPr="007832B8" w:rsidRDefault="009B49DF" w:rsidP="007832B8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2B8">
        <w:rPr>
          <w:rFonts w:ascii="Times New Roman" w:eastAsia="Times New Roman" w:hAnsi="Times New Roman" w:cs="Times New Roman"/>
          <w:sz w:val="24"/>
          <w:szCs w:val="24"/>
        </w:rPr>
        <w:t>riadi, kontroluje a metodicky usmerňuje probačných a mediačných úradníkov v obvode príslušného krajského súdu, pričom na tento účel môže nahliadnuť do spisového materiálu a zúčastniť sa probácie a mediácie v trestnom konaní v obvode príslušného krajského súdu,</w:t>
      </w:r>
    </w:p>
    <w:p w14:paraId="11C66654" w14:textId="195F9920" w:rsidR="007832B8" w:rsidRPr="007832B8" w:rsidRDefault="009B49DF" w:rsidP="007832B8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2B8">
        <w:rPr>
          <w:rFonts w:ascii="Times New Roman" w:eastAsia="Times New Roman" w:hAnsi="Times New Roman" w:cs="Times New Roman"/>
          <w:sz w:val="24"/>
          <w:szCs w:val="24"/>
        </w:rPr>
        <w:t>kontroluje jednotný výkon probácie, mediácie a výkon rozhodnutí technickými prostriedkami v rámci obvodu príslušného krajského súdu,</w:t>
      </w:r>
    </w:p>
    <w:p w14:paraId="41B8BA0B" w14:textId="7DCEAE52" w:rsidR="007832B8" w:rsidRPr="007832B8" w:rsidRDefault="009B49DF" w:rsidP="007832B8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2B8">
        <w:rPr>
          <w:rFonts w:ascii="Times New Roman" w:eastAsia="Times New Roman" w:hAnsi="Times New Roman" w:cs="Times New Roman"/>
          <w:sz w:val="24"/>
          <w:szCs w:val="24"/>
        </w:rPr>
        <w:t>kontroluje a dohliada na aplikovanie metodických pokynov a usmernení vydaných ministerstvom spravodlivosti,</w:t>
      </w:r>
    </w:p>
    <w:p w14:paraId="5EA12E8C" w14:textId="57004886" w:rsidR="007832B8" w:rsidRPr="007832B8" w:rsidRDefault="009B49DF" w:rsidP="007832B8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2B8">
        <w:rPr>
          <w:rFonts w:ascii="Times New Roman" w:eastAsia="Times New Roman" w:hAnsi="Times New Roman" w:cs="Times New Roman"/>
          <w:sz w:val="24"/>
          <w:szCs w:val="24"/>
        </w:rPr>
        <w:t>vykonáva činnosti smerujúce k vyhľadávaniu nových možností na výkon trestu povinnej práce a realizácie uložených obmedzení a povinností v obvode príslušného krajského súdu,</w:t>
      </w:r>
    </w:p>
    <w:p w14:paraId="630AD3D9" w14:textId="56992847" w:rsidR="007832B8" w:rsidRPr="007832B8" w:rsidRDefault="009B49DF" w:rsidP="007832B8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2B8">
        <w:rPr>
          <w:rFonts w:ascii="Times New Roman" w:eastAsia="Times New Roman" w:hAnsi="Times New Roman" w:cs="Times New Roman"/>
          <w:sz w:val="24"/>
          <w:szCs w:val="24"/>
        </w:rPr>
        <w:t>koordinuje a zjednocuje činnosti, ktoré sa realizujú v spolupráci najmä s Policajným zborom, obecnou políciou, prokuratúrou a úradom práce, sociálnych vecí a rodiny v obvode príslušného krajského súdu,</w:t>
      </w:r>
    </w:p>
    <w:p w14:paraId="12E8FAAB" w14:textId="0DACFBC1" w:rsidR="007832B8" w:rsidRPr="007832B8" w:rsidRDefault="009B49DF" w:rsidP="007832B8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2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podieľa sa na odbornej príprave probačných a mediačných úradníkov, organizovanej najmä ministerstvom spravodlivosti a Justičnou akadémiou Slovenskej republiky, </w:t>
      </w:r>
    </w:p>
    <w:p w14:paraId="1AC1DA76" w14:textId="014AA756" w:rsidR="007832B8" w:rsidRPr="007832B8" w:rsidRDefault="009B49DF" w:rsidP="007832B8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2B8">
        <w:rPr>
          <w:rFonts w:ascii="Times New Roman" w:eastAsia="Times New Roman" w:hAnsi="Times New Roman" w:cs="Times New Roman"/>
          <w:sz w:val="24"/>
          <w:szCs w:val="24"/>
        </w:rPr>
        <w:t>analyzuje vzdelávacie potreby probačných a mediačných úradníkov v obvode príslušného krajského súdu,</w:t>
      </w:r>
    </w:p>
    <w:p w14:paraId="2DE5DED9" w14:textId="78775C8D" w:rsidR="007832B8" w:rsidRPr="007832B8" w:rsidRDefault="009B49DF" w:rsidP="007832B8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2B8">
        <w:rPr>
          <w:rFonts w:ascii="Times New Roman" w:eastAsia="Times New Roman" w:hAnsi="Times New Roman" w:cs="Times New Roman"/>
          <w:sz w:val="24"/>
          <w:szCs w:val="24"/>
        </w:rPr>
        <w:t xml:space="preserve">spravuje a zodpovedá za regionálny sklad technických zariadení a zabezpečuje ich distribúciu v obvode príslušného krajského súdu, </w:t>
      </w:r>
    </w:p>
    <w:p w14:paraId="60714228" w14:textId="19CFC12B" w:rsidR="007832B8" w:rsidRPr="007832B8" w:rsidRDefault="009B49DF" w:rsidP="007832B8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2B8">
        <w:rPr>
          <w:rFonts w:ascii="Times New Roman" w:eastAsia="Times New Roman" w:hAnsi="Times New Roman" w:cs="Times New Roman"/>
          <w:sz w:val="24"/>
          <w:szCs w:val="24"/>
        </w:rPr>
        <w:t>bezodkladne informuje predsedu krajského súdu, ak zistí nedostatky v činnosti probačného a mediačného úradníka,</w:t>
      </w:r>
    </w:p>
    <w:p w14:paraId="216D41F7" w14:textId="75031320" w:rsidR="009B49DF" w:rsidRPr="007832B8" w:rsidRDefault="009B49DF" w:rsidP="007832B8">
      <w:pPr>
        <w:pStyle w:val="Odsekzoznamu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2B8">
        <w:rPr>
          <w:rFonts w:ascii="Times New Roman" w:eastAsia="Times New Roman" w:hAnsi="Times New Roman" w:cs="Times New Roman"/>
          <w:sz w:val="24"/>
          <w:szCs w:val="24"/>
        </w:rPr>
        <w:t xml:space="preserve">každoročne vypracúva a vyhodnocuje plán rozvoja výkonu probácie a mediácie a predkladá ho predsedovi krajského súdu a ministerstvu spravodlivosti. </w:t>
      </w:r>
    </w:p>
    <w:p w14:paraId="77885C4C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9B8F5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(2) Ak funkcia vedúceho probačného a mediačného úradníka nie je obsadená, predseda krajského súdu poverí niektorého z probačných a mediačných úradníkov v obvode príslušného krajského súdu, aby do vymenovania nového vedúceho probačného a mediačného úradníka plnil úlohy podľa tohto zákona.“.</w:t>
      </w:r>
    </w:p>
    <w:p w14:paraId="384977D4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86DE46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4 ods. 1 sa slová „orgánmi sociálneho zabezpečenia“ nahrádzajú slovami „úradmi práce, sociálnych vecí a rodiny“.</w:t>
      </w:r>
    </w:p>
    <w:p w14:paraId="520A1099" w14:textId="77777777" w:rsidR="009B49DF" w:rsidRPr="009B49DF" w:rsidRDefault="009B49DF" w:rsidP="009B49DF">
      <w:pPr>
        <w:pStyle w:val="Odsekzoznamu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2BB072" w14:textId="77777777" w:rsidR="009B49DF" w:rsidRPr="009B49DF" w:rsidRDefault="009B49DF" w:rsidP="009B49DF">
      <w:pPr>
        <w:pStyle w:val="Odsekzoznamu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V § 4 ods. 2 prvej vete sa na konci pripájajú tieto slová: „a súčinnosti“. </w:t>
      </w:r>
    </w:p>
    <w:p w14:paraId="121CF0B7" w14:textId="77777777" w:rsidR="009B49DF" w:rsidRPr="009B49DF" w:rsidRDefault="009B49DF" w:rsidP="009B49DF">
      <w:pPr>
        <w:pStyle w:val="Odsekzoznamu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4B5426" w14:textId="77777777" w:rsidR="009B49DF" w:rsidRPr="009B49DF" w:rsidRDefault="009B49DF" w:rsidP="009B49DF">
      <w:pPr>
        <w:pStyle w:val="Odsekzoznamu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4 sa za odsek 2 vkladajú nové odseky 3 a 4, ktoré znejú:</w:t>
      </w:r>
    </w:p>
    <w:p w14:paraId="13E83470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„(3) Ak je to potrebné na účel kontroly dodržiavania zákazu požívania alkoholických nápojov alebo iných návykových látok, Policajný zbor poskytne súčinnosť probačnému a mediačnému úradníkovi prostredníctvom zabezpečenia kontroly prítomnosti alkoholu alebo inej návykovej látky.</w:t>
      </w:r>
    </w:p>
    <w:p w14:paraId="4E305F43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C37E7C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(4) Súčinnosť podľa odsekov 1 až 3 poskytne probačnému a mediačnému úradníkovi aj obecná polícia.“.</w:t>
      </w:r>
    </w:p>
    <w:p w14:paraId="56D81929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4A29FD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Doterajšie odseky 3 a 4 sa označujú ako odseky 5 a 6.</w:t>
      </w:r>
    </w:p>
    <w:p w14:paraId="27399E90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84B102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§ 4 sa dopĺňa odsekom 7, ktorý znie:</w:t>
      </w:r>
    </w:p>
    <w:p w14:paraId="45878A7E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„(7) Probačný a mediačný úradník poskytuje a sprístupňuje Zboru väzenskej a justičnej stráže informácie a osobné údaje o osobách v probácii z informačného systému ministerstva spravodlivosti v rozsahu nevyhnutnom na plnenie ich úloh podľa osobitného predpisu.</w:t>
      </w:r>
      <w:r w:rsidRPr="009B49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4c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>) O každom poskytnutí osobných údajov podľa prvej vety sa vyhotoví úradný záznam.“.</w:t>
      </w:r>
    </w:p>
    <w:p w14:paraId="7BD8EBC5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D9E944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Poznámka pod čiarou k odkazu 4c znie:</w:t>
      </w:r>
    </w:p>
    <w:p w14:paraId="01D6A38F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B49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4c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) Zákon č. 4/2001 Z. z. o Zbore väzenskej a justičnej stráže v znení neskorších predpisov.“.  </w:t>
      </w:r>
    </w:p>
    <w:p w14:paraId="224D4DDD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B0D183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V § 5 ods. 2 sa slová „Ministerstvom spravodlivosti Slovenskej republiky“ nahrádzajú slovami „najmä ministerstvom spravodlivosti“. </w:t>
      </w:r>
    </w:p>
    <w:p w14:paraId="3C6237E0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066970" w14:textId="77777777" w:rsidR="009B49DF" w:rsidRPr="009B49DF" w:rsidRDefault="009B49DF" w:rsidP="009B49DF">
      <w:pPr>
        <w:pStyle w:val="Odsekzoznamu"/>
        <w:numPr>
          <w:ilvl w:val="0"/>
          <w:numId w:val="10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6 ods. 2 sa za slovom „samosudcu“ slovo „a“ nahrádza čiarkou a za slovo „prokurátora“ sa vkladajú slová „a vedúceho probačného a mediačného úradníka“.</w:t>
      </w:r>
    </w:p>
    <w:p w14:paraId="5407B817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2E325B" w14:textId="77777777" w:rsidR="009B49DF" w:rsidRPr="009B49DF" w:rsidRDefault="009B49DF" w:rsidP="009B49DF">
      <w:pPr>
        <w:pStyle w:val="Odsekzoznamu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V § 6 sa za odsek 5 vkladá nový odsek 6, ktorý znie:</w:t>
      </w:r>
    </w:p>
    <w:p w14:paraId="524EAB64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„(6) Probačný a mediačný úradník môže v mimoriadnych prípadoch požiadať vedúceho probačného a mediačného úradníka o jeho účasť na probácii a mediácií v trestnom konaní.“.</w:t>
      </w:r>
    </w:p>
    <w:p w14:paraId="2F120F78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E836E6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Doterajšie odseky 6 až 8 sa označujú ako odseky 7 až 9.</w:t>
      </w:r>
    </w:p>
    <w:p w14:paraId="018EFA43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23949C" w14:textId="77777777" w:rsidR="009B49DF" w:rsidRPr="009B49DF" w:rsidRDefault="009B49DF" w:rsidP="009B49DF">
      <w:pPr>
        <w:pStyle w:val="Odsekzoznamu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§ 6 sa dopĺňa odsekmi 10 a 11, ktoré znejú:</w:t>
      </w:r>
    </w:p>
    <w:p w14:paraId="21090E53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„(10) Probačný a mediačný úradník vo vykonávacom konaní vykoná úkony potrebné na výkon trestu povinnej práce.</w:t>
      </w:r>
    </w:p>
    <w:p w14:paraId="7377496F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492BDF" w14:textId="23E3BA68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(11)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>Probačný a mediačný úradník je povinný do šiestich mesiacov od vzniku štátnozamestnaneckého pomeru absolvovať vstupné vzdelávanie.“.</w:t>
      </w:r>
    </w:p>
    <w:p w14:paraId="0C24F04B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231E67" w14:textId="77777777" w:rsidR="009B49DF" w:rsidRPr="009B49DF" w:rsidRDefault="009B49DF" w:rsidP="009B49DF">
      <w:pPr>
        <w:pStyle w:val="Odsekzoznamu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Za § 6 sa vkladá § 6a, ktorý vrátane nadpisu znie:</w:t>
      </w:r>
    </w:p>
    <w:p w14:paraId="5E520EE3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120086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„§ 6a</w:t>
      </w:r>
    </w:p>
    <w:p w14:paraId="06AABF51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Povinnosti obvineného</w:t>
      </w:r>
    </w:p>
    <w:p w14:paraId="5F7A4776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49E8AB" w14:textId="77777777" w:rsidR="000B64D6" w:rsidRDefault="009B49DF" w:rsidP="000B64D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Obvinený, nad ktorým probačný a mediačný úradník vykonáva probačný dohľad, je povinný</w:t>
      </w:r>
    </w:p>
    <w:p w14:paraId="4E542E79" w14:textId="778D473D" w:rsidR="000B64D6" w:rsidRPr="000B64D6" w:rsidRDefault="009B49DF" w:rsidP="000B64D6">
      <w:pPr>
        <w:pStyle w:val="Odsekzoznamu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4D6">
        <w:rPr>
          <w:rFonts w:ascii="Times New Roman" w:eastAsia="Times New Roman" w:hAnsi="Times New Roman" w:cs="Times New Roman"/>
          <w:sz w:val="24"/>
          <w:szCs w:val="24"/>
        </w:rPr>
        <w:t>strpieť nad sebou kontrolu a spolupracovať s probačným a mediačným úradníkom v rozsahu určenom probačným a mediačným úradníkom,</w:t>
      </w:r>
    </w:p>
    <w:p w14:paraId="3481D6C0" w14:textId="65355EE6" w:rsidR="000B64D6" w:rsidRPr="000B64D6" w:rsidRDefault="009B49DF" w:rsidP="000B64D6">
      <w:pPr>
        <w:pStyle w:val="Odsekzoznamu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4D6">
        <w:rPr>
          <w:rFonts w:ascii="Times New Roman" w:eastAsia="Times New Roman" w:hAnsi="Times New Roman" w:cs="Times New Roman"/>
          <w:sz w:val="24"/>
          <w:szCs w:val="24"/>
        </w:rPr>
        <w:t>strpieť nad sebou kontrolu dodržiavania zákazu požívania alkoholických nápojov alebo iných návykových látok, vykonávanú probačným a mediačným úradníkom, obecnou políciou alebo Policajným zborom,</w:t>
      </w:r>
    </w:p>
    <w:p w14:paraId="3578464B" w14:textId="0076673E" w:rsidR="000B64D6" w:rsidRPr="000B64D6" w:rsidRDefault="009B49DF" w:rsidP="000B64D6">
      <w:pPr>
        <w:pStyle w:val="Odsekzoznamu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4D6">
        <w:rPr>
          <w:rFonts w:ascii="Times New Roman" w:eastAsia="Times New Roman" w:hAnsi="Times New Roman" w:cs="Times New Roman"/>
          <w:sz w:val="24"/>
          <w:szCs w:val="24"/>
        </w:rPr>
        <w:t>hlásiť sa probačnému a mediačnému úradníkovi v určených lehotách,</w:t>
      </w:r>
    </w:p>
    <w:p w14:paraId="6B627B27" w14:textId="033F323D" w:rsidR="000B64D6" w:rsidRPr="000B64D6" w:rsidRDefault="009B49DF" w:rsidP="000B64D6">
      <w:pPr>
        <w:pStyle w:val="Odsekzoznamu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4D6">
        <w:rPr>
          <w:rFonts w:ascii="Times New Roman" w:eastAsia="Times New Roman" w:hAnsi="Times New Roman" w:cs="Times New Roman"/>
          <w:sz w:val="24"/>
          <w:szCs w:val="24"/>
        </w:rPr>
        <w:t>informovať probačného a mediačného úradníka o svojom pobyte, zamestnaní a zdrojoch obživy, dodržiavaní súdom uložených primeraných obmedzení a povinností a iných dôležitých okolnostiach, ktoré sú významné na výkon probačného dohľadu,</w:t>
      </w:r>
    </w:p>
    <w:p w14:paraId="29BF66FA" w14:textId="73A50A2E" w:rsidR="000B64D6" w:rsidRPr="000B64D6" w:rsidRDefault="009B49DF" w:rsidP="000B64D6">
      <w:pPr>
        <w:pStyle w:val="Odsekzoznamu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4D6">
        <w:rPr>
          <w:rFonts w:ascii="Times New Roman" w:eastAsia="Times New Roman" w:hAnsi="Times New Roman" w:cs="Times New Roman"/>
          <w:sz w:val="24"/>
          <w:szCs w:val="24"/>
        </w:rPr>
        <w:t>dodržiavať uložené obmedzenia a plniť uložené povinnosti,</w:t>
      </w:r>
    </w:p>
    <w:p w14:paraId="78AC282C" w14:textId="4B24F60B" w:rsidR="009B49DF" w:rsidRPr="000B64D6" w:rsidRDefault="009B49DF" w:rsidP="000B64D6">
      <w:pPr>
        <w:pStyle w:val="Odsekzoznamu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4D6">
        <w:rPr>
          <w:rFonts w:ascii="Times New Roman" w:eastAsia="Times New Roman" w:hAnsi="Times New Roman" w:cs="Times New Roman"/>
          <w:sz w:val="24"/>
          <w:szCs w:val="24"/>
        </w:rPr>
        <w:t>podrobiť sa kontrole technickými prostriedkami, ak bola nariadená.“.</w:t>
      </w:r>
    </w:p>
    <w:p w14:paraId="7F8E15EC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EBEBE9" w14:textId="77777777" w:rsidR="009B49DF" w:rsidRPr="009B49DF" w:rsidRDefault="009B49DF" w:rsidP="009B49DF">
      <w:pPr>
        <w:pStyle w:val="Odsekzoznamu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Za § 7 sa vkladajú § 8 a 9, ktoré vrátane nadpisov znejú:</w:t>
      </w:r>
    </w:p>
    <w:p w14:paraId="5DC5EFC8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8CB6F5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„§ 8</w:t>
      </w:r>
    </w:p>
    <w:p w14:paraId="6A538CAC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Informačný systém probačnej a mediačnej služby</w:t>
      </w:r>
    </w:p>
    <w:p w14:paraId="2248A11E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59AE53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(1) Informačný systém probačnej a mediačnej služby je informačný systém verejnej správy, ktorého správcom a prevádzkovateľom je ministerstvo spravodlivosti, a ktorý je súčasťou Centrálneho informačného systému súdnictva.</w:t>
      </w:r>
      <w:r w:rsidRPr="009B49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11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681895C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7F54C7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(2) V informačnom systéme probačnej a mediačnej služby probačný a mediačný úradník spracúva informácie a osobné údaje v rozsahu nevyhnutnom pre zabezpečenie výkonu probácie a mediácie. </w:t>
      </w:r>
    </w:p>
    <w:p w14:paraId="79E445A2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5054E8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(3) Probačný a mediačný úradník je povinný zabezpečiť ochranu informácií a osobných údajov, ktoré spracúva a to pred vyzradením, zneužitím, poškodením, zničením, odcudzením a iným protiprávnym konaním; ustanovenia osobitných predpisov</w:t>
      </w:r>
      <w:r w:rsidRPr="009B49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12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) tým nie sú dotknuté. </w:t>
      </w:r>
    </w:p>
    <w:p w14:paraId="35D62844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E15BC3" w14:textId="77777777" w:rsidR="00F92FA4" w:rsidRDefault="00F92FA4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352224" w14:textId="77777777" w:rsidR="00F92FA4" w:rsidRDefault="00F92FA4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0133AB" w14:textId="77777777" w:rsidR="00F92FA4" w:rsidRDefault="00F92FA4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B6CF2B" w14:textId="77777777" w:rsidR="00F92FA4" w:rsidRDefault="00F92FA4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D38653" w14:textId="142800E3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lastRenderedPageBreak/>
        <w:t>§ 9</w:t>
      </w:r>
    </w:p>
    <w:p w14:paraId="14D52540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Prechodné ustanovenie </w:t>
      </w:r>
    </w:p>
    <w:p w14:paraId="5002CEE8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k úpravám účinným od 1. augusta 2026</w:t>
      </w:r>
    </w:p>
    <w:p w14:paraId="16C87F23" w14:textId="77777777" w:rsidR="009B49DF" w:rsidRPr="009B49DF" w:rsidRDefault="009B49DF" w:rsidP="009B49D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C227ED" w14:textId="77777777" w:rsidR="009B49DF" w:rsidRPr="009B49DF" w:rsidRDefault="009B49DF" w:rsidP="009B49D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Rada pre probáciu a mediáciu sa zrušuje k 1. augustu 2026 a členstvo v nej zaniká k 1. augustu 2026.“.</w:t>
      </w:r>
    </w:p>
    <w:p w14:paraId="47826A24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2EC602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 xml:space="preserve">Poznámky pod čiarou k odkazom 11 a 12 znejú: </w:t>
      </w:r>
    </w:p>
    <w:p w14:paraId="2A6F4040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B49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11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>) § 79 a nasl. zákona č. 757/2004 Z. z. o súdoch a o zmene a doplnení niektorých zákonov v znení neskorších predpisov.</w:t>
      </w:r>
    </w:p>
    <w:p w14:paraId="0900A51B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12</w:t>
      </w:r>
      <w:r w:rsidRPr="009B49DF">
        <w:rPr>
          <w:rFonts w:ascii="Times New Roman" w:eastAsia="Times New Roman" w:hAnsi="Times New Roman" w:cs="Times New Roman"/>
          <w:sz w:val="24"/>
          <w:szCs w:val="24"/>
        </w:rPr>
        <w:t>) Nariadenie Európskeho parlamentu a Rady (EÚ) 2016/679 z 27. apríla 2016 o ochrane fyzických osôb pri spracúvaní osobných údajov a o voľnom pohybe takýchto údajov, ktorým sa zrušuje smernica 95/46/ES (všeobecné nariadenie o ochrane údajov) (Ú. v. EÚ L 119, 4. 5. 2016).</w:t>
      </w:r>
    </w:p>
    <w:p w14:paraId="78CAA5B7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9DF">
        <w:rPr>
          <w:rFonts w:ascii="Times New Roman" w:eastAsia="Times New Roman" w:hAnsi="Times New Roman" w:cs="Times New Roman"/>
          <w:sz w:val="24"/>
          <w:szCs w:val="24"/>
        </w:rPr>
        <w:t>Zákon č. 18/2018 Z. z. o ochrane osobných údajov a o zmene a doplnení niektorých zákonov v znení neskorších predpisov.“.</w:t>
      </w:r>
    </w:p>
    <w:p w14:paraId="1144646E" w14:textId="77777777" w:rsidR="009B49DF" w:rsidRPr="009B49DF" w:rsidRDefault="009B49DF" w:rsidP="009B49DF">
      <w:pPr>
        <w:pStyle w:val="Odsekzoznamu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CD88AF" w14:textId="77777777" w:rsidR="009B49DF" w:rsidRPr="009B49DF" w:rsidRDefault="009B49DF" w:rsidP="009B49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9DF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301684E" w14:textId="77777777" w:rsidR="009B49DF" w:rsidRPr="009B49DF" w:rsidRDefault="009B49DF" w:rsidP="009B49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0B6429" w14:textId="77777777" w:rsidR="009B49DF" w:rsidRPr="009B49DF" w:rsidRDefault="009B49DF" w:rsidP="009B49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>Zákon č. 549/2003 Z. z. o súdnych úradníkoch v znení zákona č. 757/2004 Z. z., zákona č. 517/2008 Z. z., zákona č. 33/2011 Z. z., zákona č. 78/2015 Z. z., zákona č. 125/2016 Z. z., zákona č. 307/2016  Z. z., zákona č. 315/2016 Z. z., zákona č. 177/2018 Z. z., zákona č. 396/2019 Z. z., zákona č. 211/2021 Z. z. a zákona č. 338/2022 Z. z. sa mení a dopĺňa takto:</w:t>
      </w:r>
    </w:p>
    <w:p w14:paraId="080E3B0F" w14:textId="77777777" w:rsidR="009B49DF" w:rsidRPr="009B49DF" w:rsidRDefault="009B49DF" w:rsidP="009B49DF">
      <w:pPr>
        <w:rPr>
          <w:rFonts w:ascii="Times New Roman" w:hAnsi="Times New Roman" w:cs="Times New Roman"/>
          <w:sz w:val="24"/>
          <w:szCs w:val="24"/>
        </w:rPr>
      </w:pPr>
    </w:p>
    <w:p w14:paraId="24FC70D6" w14:textId="77777777" w:rsidR="009B49DF" w:rsidRPr="009B49DF" w:rsidRDefault="009B49DF" w:rsidP="009B49DF">
      <w:pPr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>V § 12 sa za odsek 1 vkladá nový odsek 2, ktorý znie:</w:t>
      </w:r>
    </w:p>
    <w:p w14:paraId="0381990A" w14:textId="77777777" w:rsidR="009B49DF" w:rsidRPr="009B49DF" w:rsidRDefault="009B49DF" w:rsidP="009B49DF">
      <w:pPr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>„(2) V trestnom konaní probačný a mediačný úradník koná a rozhoduje na základe poverenia sudcu o nariadení výkonu trestu povinnej práce, odklade výkonu trestu povinnej práce alebo prerušení výkonu trestu povinnej práce.“.</w:t>
      </w:r>
    </w:p>
    <w:p w14:paraId="1DD8B933" w14:textId="77777777" w:rsidR="009B49DF" w:rsidRPr="009B49DF" w:rsidRDefault="009B49DF" w:rsidP="009B49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45A595" w14:textId="77777777" w:rsidR="009B49DF" w:rsidRPr="009B49DF" w:rsidRDefault="009B49DF" w:rsidP="009B49DF">
      <w:pPr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>Doterajší odsek 2 sa označuje ako odsek 3.</w:t>
      </w:r>
    </w:p>
    <w:p w14:paraId="70EE069D" w14:textId="77777777" w:rsidR="009B49DF" w:rsidRPr="009B49DF" w:rsidRDefault="009B49DF" w:rsidP="009B49D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80ABCB" w14:textId="77777777" w:rsidR="009B49DF" w:rsidRPr="009B49DF" w:rsidRDefault="009B49DF" w:rsidP="009B49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9DF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414B8734" w14:textId="77777777" w:rsidR="009B49DF" w:rsidRPr="009B49DF" w:rsidRDefault="009B49DF" w:rsidP="009B49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8EA47E" w14:textId="77777777" w:rsidR="009B49DF" w:rsidRPr="009B49DF" w:rsidRDefault="009B49DF" w:rsidP="009B49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>Zákon č. 528/2005 Z. z. o výkone trestu povinnej práce a o doplnení zákona č. 5/2004 Z. z. o službách zamestnanosti a o zmene a doplnení niektorých zákonov v znení neskorších predpisov (zákon o výkone trestu povinnej práce) v znení zákona č. 321/2018 Z. z. sa mení a dopĺňa takto:</w:t>
      </w:r>
    </w:p>
    <w:p w14:paraId="40493E01" w14:textId="77777777" w:rsidR="009B49DF" w:rsidRPr="009B49DF" w:rsidRDefault="009B49DF" w:rsidP="009B49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DC8A19" w14:textId="77777777" w:rsidR="009B49DF" w:rsidRPr="009B49DF" w:rsidRDefault="009B49DF" w:rsidP="009B49DF">
      <w:pPr>
        <w:pStyle w:val="Odsekzoznamu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 xml:space="preserve">V § 4 ods. 2 úvodnej vete sa slová „Okresný súd“ nahrádzajú slovami „Probačný a mediačný úradník“. </w:t>
      </w:r>
    </w:p>
    <w:p w14:paraId="2BAAC3D7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127D204" w14:textId="77777777" w:rsidR="009B49DF" w:rsidRPr="009B49DF" w:rsidRDefault="009B49DF" w:rsidP="009B49DF">
      <w:pPr>
        <w:pStyle w:val="Odsekzoznamu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>V § 4 ods. 7 a § 5 ods. 1 sa slová „predseda senátu“ nahrádzajú slovami „probačný a mediačný úradník“.</w:t>
      </w:r>
    </w:p>
    <w:p w14:paraId="7FB0C528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888A57" w14:textId="77777777" w:rsidR="009B49DF" w:rsidRPr="009B49DF" w:rsidRDefault="009B49DF" w:rsidP="009B49DF">
      <w:pPr>
        <w:pStyle w:val="Odsekzoznamu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>V § 5 ods. 1 až 4 a § 6 ods. 1 sa slová „Predseda senátu“ nahrádzajú slovami „Probačný a mediačný úradník“.</w:t>
      </w:r>
    </w:p>
    <w:p w14:paraId="002FFA5C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BA44B3A" w14:textId="77777777" w:rsidR="009B49DF" w:rsidRPr="009B49DF" w:rsidRDefault="009B49DF" w:rsidP="009B49DF">
      <w:pPr>
        <w:pStyle w:val="Odsekzoznamu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>V § 5 sa za odsek 4 vkladá nový odsek 5, ktorý znie:</w:t>
      </w:r>
    </w:p>
    <w:p w14:paraId="78E6C590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>„(5) Probačný a mediačný úradník informuje predsedu senátu o rozhodnutiach podľa odsekov 1 až 4.“.</w:t>
      </w:r>
    </w:p>
    <w:p w14:paraId="48361734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E250353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>Doterajšie odseky 5 a 6 sa označujú ako odseky 6 a 7.</w:t>
      </w:r>
    </w:p>
    <w:p w14:paraId="4CFD7466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2674073" w14:textId="77777777" w:rsidR="009B49DF" w:rsidRPr="009B49DF" w:rsidRDefault="009B49DF" w:rsidP="009B49DF">
      <w:pPr>
        <w:pStyle w:val="Odsekzoznamu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>V § 5 ods. 7 a § 6 ods. 3 sa na konci pripája táto veta: „O sťažnosti proti rozhodnutiu probačného a mediačného úradníka rozhoduje predseda senátu.“.</w:t>
      </w:r>
    </w:p>
    <w:p w14:paraId="3E205BFC" w14:textId="77777777" w:rsidR="009B49DF" w:rsidRPr="009B49DF" w:rsidRDefault="009B49DF" w:rsidP="009B49DF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A75B513" w14:textId="77777777" w:rsidR="009B49DF" w:rsidRPr="009B49DF" w:rsidRDefault="009B49DF" w:rsidP="009B49DF">
      <w:pPr>
        <w:pStyle w:val="Odsekzoznamu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 xml:space="preserve">V § 6 ods. 2 sa slová „4 a 5“ nahrádzajú slovami „4 a 6“. </w:t>
      </w:r>
    </w:p>
    <w:p w14:paraId="10B094A3" w14:textId="77777777" w:rsidR="009B49DF" w:rsidRPr="009B49DF" w:rsidRDefault="009B49DF" w:rsidP="009B49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42F912" w14:textId="77777777" w:rsidR="009B49DF" w:rsidRPr="009B49DF" w:rsidRDefault="009B49DF" w:rsidP="009B49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9DF">
        <w:rPr>
          <w:rFonts w:ascii="Times New Roman" w:hAnsi="Times New Roman" w:cs="Times New Roman"/>
          <w:b/>
          <w:sz w:val="24"/>
          <w:szCs w:val="24"/>
        </w:rPr>
        <w:t>Čl. IV</w:t>
      </w:r>
    </w:p>
    <w:p w14:paraId="615A08CB" w14:textId="77777777" w:rsidR="009B49DF" w:rsidRPr="009B49DF" w:rsidRDefault="009B49DF" w:rsidP="009B49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104B1B" w14:textId="77777777" w:rsidR="009B49DF" w:rsidRPr="009B49DF" w:rsidRDefault="009B49DF" w:rsidP="009B49D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9DF">
        <w:rPr>
          <w:rFonts w:ascii="Times New Roman" w:hAnsi="Times New Roman" w:cs="Times New Roman"/>
          <w:sz w:val="24"/>
          <w:szCs w:val="24"/>
        </w:rPr>
        <w:t>Tento zákon nadobúda účinnosť 1. augusta 2026.</w:t>
      </w:r>
    </w:p>
    <w:p w14:paraId="6FACF908" w14:textId="292B6A8A" w:rsidR="006A0D6B" w:rsidRPr="009B49DF" w:rsidRDefault="006A0D6B" w:rsidP="009B49D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A0D6B" w:rsidRPr="009B49DF" w:rsidSect="000F602E">
      <w:footerReference w:type="defaul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6E033" w14:textId="77777777" w:rsidR="004D70E8" w:rsidRDefault="004D70E8" w:rsidP="000F602E">
      <w:r>
        <w:separator/>
      </w:r>
    </w:p>
  </w:endnote>
  <w:endnote w:type="continuationSeparator" w:id="0">
    <w:p w14:paraId="51BBF24A" w14:textId="77777777" w:rsidR="004D70E8" w:rsidRDefault="004D70E8" w:rsidP="000F6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-1817247004"/>
      <w:docPartObj>
        <w:docPartGallery w:val="Page Numbers (Bottom of Page)"/>
        <w:docPartUnique/>
      </w:docPartObj>
    </w:sdtPr>
    <w:sdtEndPr/>
    <w:sdtContent>
      <w:p w14:paraId="1AE15F75" w14:textId="545FE564" w:rsidR="00F73B46" w:rsidRPr="000F602E" w:rsidRDefault="00F73B46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0F602E">
          <w:rPr>
            <w:rFonts w:ascii="Times New Roman" w:hAnsi="Times New Roman" w:cs="Times New Roman"/>
            <w:sz w:val="24"/>
          </w:rPr>
          <w:fldChar w:fldCharType="begin"/>
        </w:r>
        <w:r w:rsidRPr="000F602E">
          <w:rPr>
            <w:rFonts w:ascii="Times New Roman" w:hAnsi="Times New Roman" w:cs="Times New Roman"/>
            <w:sz w:val="24"/>
          </w:rPr>
          <w:instrText>PAGE   \* MERGEFORMAT</w:instrText>
        </w:r>
        <w:r w:rsidRPr="000F602E">
          <w:rPr>
            <w:rFonts w:ascii="Times New Roman" w:hAnsi="Times New Roman" w:cs="Times New Roman"/>
            <w:sz w:val="24"/>
          </w:rPr>
          <w:fldChar w:fldCharType="separate"/>
        </w:r>
        <w:r w:rsidR="0068615B">
          <w:rPr>
            <w:rFonts w:ascii="Times New Roman" w:hAnsi="Times New Roman" w:cs="Times New Roman"/>
            <w:noProof/>
            <w:sz w:val="24"/>
          </w:rPr>
          <w:t>7</w:t>
        </w:r>
        <w:r w:rsidRPr="000F602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5317C3C6" w14:textId="77777777" w:rsidR="00F73B46" w:rsidRPr="000F602E" w:rsidRDefault="00F73B46">
    <w:pPr>
      <w:pStyle w:val="Pta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F1DB1" w14:textId="77777777" w:rsidR="004D70E8" w:rsidRDefault="004D70E8" w:rsidP="000F602E">
      <w:r>
        <w:separator/>
      </w:r>
    </w:p>
  </w:footnote>
  <w:footnote w:type="continuationSeparator" w:id="0">
    <w:p w14:paraId="3284B893" w14:textId="77777777" w:rsidR="004D70E8" w:rsidRDefault="004D70E8" w:rsidP="000F6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0730"/>
    <w:multiLevelType w:val="hybridMultilevel"/>
    <w:tmpl w:val="FAAC4430"/>
    <w:lvl w:ilvl="0" w:tplc="9E2A1C6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36454"/>
    <w:multiLevelType w:val="hybridMultilevel"/>
    <w:tmpl w:val="EA7C1E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52F41"/>
    <w:multiLevelType w:val="hybridMultilevel"/>
    <w:tmpl w:val="3C5AD792"/>
    <w:lvl w:ilvl="0" w:tplc="C108EF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C66E2"/>
    <w:multiLevelType w:val="hybridMultilevel"/>
    <w:tmpl w:val="945AD726"/>
    <w:lvl w:ilvl="0" w:tplc="C108EF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D35B0"/>
    <w:multiLevelType w:val="hybridMultilevel"/>
    <w:tmpl w:val="E0F0EC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D40A0"/>
    <w:multiLevelType w:val="hybridMultilevel"/>
    <w:tmpl w:val="309C37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834BD"/>
    <w:multiLevelType w:val="hybridMultilevel"/>
    <w:tmpl w:val="13DC4CAE"/>
    <w:lvl w:ilvl="0" w:tplc="C108EF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34834"/>
    <w:multiLevelType w:val="hybridMultilevel"/>
    <w:tmpl w:val="2F10D93A"/>
    <w:lvl w:ilvl="0" w:tplc="6616C168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405BF"/>
    <w:multiLevelType w:val="hybridMultilevel"/>
    <w:tmpl w:val="59D2605C"/>
    <w:lvl w:ilvl="0" w:tplc="54269F0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C43ACA"/>
    <w:multiLevelType w:val="hybridMultilevel"/>
    <w:tmpl w:val="1DBAA8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C12DF"/>
    <w:multiLevelType w:val="hybridMultilevel"/>
    <w:tmpl w:val="846ED6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816B0"/>
    <w:multiLevelType w:val="hybridMultilevel"/>
    <w:tmpl w:val="90D856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05C13"/>
    <w:multiLevelType w:val="hybridMultilevel"/>
    <w:tmpl w:val="9760A6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4B3F0D"/>
    <w:multiLevelType w:val="hybridMultilevel"/>
    <w:tmpl w:val="8F7E7316"/>
    <w:lvl w:ilvl="0" w:tplc="1CB478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601FB0"/>
    <w:multiLevelType w:val="hybridMultilevel"/>
    <w:tmpl w:val="53FEC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2318B"/>
    <w:multiLevelType w:val="hybridMultilevel"/>
    <w:tmpl w:val="5B2AF1AE"/>
    <w:lvl w:ilvl="0" w:tplc="C108EF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0E7DFA"/>
    <w:multiLevelType w:val="hybridMultilevel"/>
    <w:tmpl w:val="8D3804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16"/>
  </w:num>
  <w:num w:numId="7">
    <w:abstractNumId w:val="12"/>
  </w:num>
  <w:num w:numId="8">
    <w:abstractNumId w:val="13"/>
  </w:num>
  <w:num w:numId="9">
    <w:abstractNumId w:val="7"/>
  </w:num>
  <w:num w:numId="10">
    <w:abstractNumId w:val="8"/>
  </w:num>
  <w:num w:numId="11">
    <w:abstractNumId w:val="15"/>
  </w:num>
  <w:num w:numId="12">
    <w:abstractNumId w:val="6"/>
  </w:num>
  <w:num w:numId="13">
    <w:abstractNumId w:val="0"/>
  </w:num>
  <w:num w:numId="14">
    <w:abstractNumId w:val="3"/>
  </w:num>
  <w:num w:numId="15">
    <w:abstractNumId w:val="11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1E5"/>
    <w:rsid w:val="000002D3"/>
    <w:rsid w:val="000008BA"/>
    <w:rsid w:val="00001F4C"/>
    <w:rsid w:val="00002BD0"/>
    <w:rsid w:val="00004DC4"/>
    <w:rsid w:val="000058A4"/>
    <w:rsid w:val="00011ECF"/>
    <w:rsid w:val="00012CE2"/>
    <w:rsid w:val="00014F21"/>
    <w:rsid w:val="000206C2"/>
    <w:rsid w:val="00021D3D"/>
    <w:rsid w:val="00022D1B"/>
    <w:rsid w:val="00026C7A"/>
    <w:rsid w:val="00032D48"/>
    <w:rsid w:val="00034D1D"/>
    <w:rsid w:val="000353AA"/>
    <w:rsid w:val="000409EC"/>
    <w:rsid w:val="0004249D"/>
    <w:rsid w:val="00042B97"/>
    <w:rsid w:val="0004423D"/>
    <w:rsid w:val="000456FF"/>
    <w:rsid w:val="000470A5"/>
    <w:rsid w:val="00047FD2"/>
    <w:rsid w:val="00052D1F"/>
    <w:rsid w:val="00053772"/>
    <w:rsid w:val="000551A6"/>
    <w:rsid w:val="00055A39"/>
    <w:rsid w:val="00056EC1"/>
    <w:rsid w:val="0005761B"/>
    <w:rsid w:val="00062B3E"/>
    <w:rsid w:val="00064334"/>
    <w:rsid w:val="00064B44"/>
    <w:rsid w:val="00066964"/>
    <w:rsid w:val="000728A1"/>
    <w:rsid w:val="000763E0"/>
    <w:rsid w:val="000767C2"/>
    <w:rsid w:val="00081EB9"/>
    <w:rsid w:val="000858DA"/>
    <w:rsid w:val="000912B3"/>
    <w:rsid w:val="00091615"/>
    <w:rsid w:val="00092BDD"/>
    <w:rsid w:val="00093032"/>
    <w:rsid w:val="000961D7"/>
    <w:rsid w:val="000962B8"/>
    <w:rsid w:val="00096AE5"/>
    <w:rsid w:val="00096D21"/>
    <w:rsid w:val="00097B0A"/>
    <w:rsid w:val="000A1793"/>
    <w:rsid w:val="000A417E"/>
    <w:rsid w:val="000A6703"/>
    <w:rsid w:val="000B4458"/>
    <w:rsid w:val="000B48B9"/>
    <w:rsid w:val="000B4A09"/>
    <w:rsid w:val="000B5724"/>
    <w:rsid w:val="000B64D6"/>
    <w:rsid w:val="000C1B8F"/>
    <w:rsid w:val="000C2C72"/>
    <w:rsid w:val="000C4115"/>
    <w:rsid w:val="000D16F7"/>
    <w:rsid w:val="000D40B3"/>
    <w:rsid w:val="000E1818"/>
    <w:rsid w:val="000E2F97"/>
    <w:rsid w:val="000F2EAA"/>
    <w:rsid w:val="000F4A40"/>
    <w:rsid w:val="000F602E"/>
    <w:rsid w:val="000F733C"/>
    <w:rsid w:val="001040FA"/>
    <w:rsid w:val="0010500C"/>
    <w:rsid w:val="001073F2"/>
    <w:rsid w:val="001108F7"/>
    <w:rsid w:val="001143BC"/>
    <w:rsid w:val="001263A2"/>
    <w:rsid w:val="00126CC1"/>
    <w:rsid w:val="00130291"/>
    <w:rsid w:val="00131FBA"/>
    <w:rsid w:val="00132E35"/>
    <w:rsid w:val="00152ED4"/>
    <w:rsid w:val="001555C6"/>
    <w:rsid w:val="00160B01"/>
    <w:rsid w:val="001635F1"/>
    <w:rsid w:val="001644F1"/>
    <w:rsid w:val="001655A0"/>
    <w:rsid w:val="001660FE"/>
    <w:rsid w:val="00167D0D"/>
    <w:rsid w:val="00176522"/>
    <w:rsid w:val="00181238"/>
    <w:rsid w:val="00181FFF"/>
    <w:rsid w:val="001902B4"/>
    <w:rsid w:val="00195545"/>
    <w:rsid w:val="001A22B3"/>
    <w:rsid w:val="001A2B1D"/>
    <w:rsid w:val="001A3831"/>
    <w:rsid w:val="001B26E5"/>
    <w:rsid w:val="001C21D7"/>
    <w:rsid w:val="001C2BC1"/>
    <w:rsid w:val="001C51F5"/>
    <w:rsid w:val="001C5224"/>
    <w:rsid w:val="001C7783"/>
    <w:rsid w:val="001D60E9"/>
    <w:rsid w:val="001E0B1D"/>
    <w:rsid w:val="001E1BF9"/>
    <w:rsid w:val="001E2FF5"/>
    <w:rsid w:val="001F2738"/>
    <w:rsid w:val="001F4C69"/>
    <w:rsid w:val="001F614F"/>
    <w:rsid w:val="0020292F"/>
    <w:rsid w:val="00203940"/>
    <w:rsid w:val="00203A70"/>
    <w:rsid w:val="002057F0"/>
    <w:rsid w:val="0020722A"/>
    <w:rsid w:val="002117AD"/>
    <w:rsid w:val="00213A3A"/>
    <w:rsid w:val="00216649"/>
    <w:rsid w:val="00220602"/>
    <w:rsid w:val="0022460A"/>
    <w:rsid w:val="00224A5A"/>
    <w:rsid w:val="00225F21"/>
    <w:rsid w:val="00230B87"/>
    <w:rsid w:val="0023251B"/>
    <w:rsid w:val="00233EC2"/>
    <w:rsid w:val="0023670B"/>
    <w:rsid w:val="00237C6E"/>
    <w:rsid w:val="0024570E"/>
    <w:rsid w:val="002458C7"/>
    <w:rsid w:val="00245F99"/>
    <w:rsid w:val="0024655F"/>
    <w:rsid w:val="00256BBC"/>
    <w:rsid w:val="00263654"/>
    <w:rsid w:val="00264D71"/>
    <w:rsid w:val="002725E7"/>
    <w:rsid w:val="00273697"/>
    <w:rsid w:val="002740C9"/>
    <w:rsid w:val="00276319"/>
    <w:rsid w:val="00277483"/>
    <w:rsid w:val="00280216"/>
    <w:rsid w:val="002818A2"/>
    <w:rsid w:val="00281FD1"/>
    <w:rsid w:val="00282BCD"/>
    <w:rsid w:val="00286D7F"/>
    <w:rsid w:val="002874D5"/>
    <w:rsid w:val="002903DD"/>
    <w:rsid w:val="002A0B84"/>
    <w:rsid w:val="002A3597"/>
    <w:rsid w:val="002A38E5"/>
    <w:rsid w:val="002A38E8"/>
    <w:rsid w:val="002A5255"/>
    <w:rsid w:val="002A787B"/>
    <w:rsid w:val="002B588A"/>
    <w:rsid w:val="002B6305"/>
    <w:rsid w:val="002B7D37"/>
    <w:rsid w:val="002C0F81"/>
    <w:rsid w:val="002C2E36"/>
    <w:rsid w:val="002C31E5"/>
    <w:rsid w:val="002C62B5"/>
    <w:rsid w:val="002D0DF8"/>
    <w:rsid w:val="002D6BD2"/>
    <w:rsid w:val="002E04F2"/>
    <w:rsid w:val="002E73F3"/>
    <w:rsid w:val="002F45D4"/>
    <w:rsid w:val="00302AE7"/>
    <w:rsid w:val="00310840"/>
    <w:rsid w:val="00311161"/>
    <w:rsid w:val="00314389"/>
    <w:rsid w:val="00314E46"/>
    <w:rsid w:val="00317818"/>
    <w:rsid w:val="003254A4"/>
    <w:rsid w:val="0033498D"/>
    <w:rsid w:val="003402A0"/>
    <w:rsid w:val="0034298D"/>
    <w:rsid w:val="00347C83"/>
    <w:rsid w:val="0035219E"/>
    <w:rsid w:val="0036393A"/>
    <w:rsid w:val="00364354"/>
    <w:rsid w:val="00370FC8"/>
    <w:rsid w:val="0037301B"/>
    <w:rsid w:val="00375743"/>
    <w:rsid w:val="0037606E"/>
    <w:rsid w:val="00385EE6"/>
    <w:rsid w:val="003907CA"/>
    <w:rsid w:val="00390D42"/>
    <w:rsid w:val="003952B3"/>
    <w:rsid w:val="00395C23"/>
    <w:rsid w:val="003A0561"/>
    <w:rsid w:val="003A507B"/>
    <w:rsid w:val="003B160A"/>
    <w:rsid w:val="003B6DB9"/>
    <w:rsid w:val="003B7D2D"/>
    <w:rsid w:val="003C125B"/>
    <w:rsid w:val="003C12A3"/>
    <w:rsid w:val="003D08D5"/>
    <w:rsid w:val="003D3105"/>
    <w:rsid w:val="003D3D16"/>
    <w:rsid w:val="003D53EF"/>
    <w:rsid w:val="003D6171"/>
    <w:rsid w:val="003D6914"/>
    <w:rsid w:val="003D7407"/>
    <w:rsid w:val="003E1B43"/>
    <w:rsid w:val="003E3A47"/>
    <w:rsid w:val="003E5C05"/>
    <w:rsid w:val="003E6038"/>
    <w:rsid w:val="003E6417"/>
    <w:rsid w:val="003E69FF"/>
    <w:rsid w:val="003F0958"/>
    <w:rsid w:val="003F0D97"/>
    <w:rsid w:val="003F29F4"/>
    <w:rsid w:val="003F3D73"/>
    <w:rsid w:val="003F5AC2"/>
    <w:rsid w:val="003F5FE8"/>
    <w:rsid w:val="003F64AB"/>
    <w:rsid w:val="003F7E38"/>
    <w:rsid w:val="00400228"/>
    <w:rsid w:val="00401FD2"/>
    <w:rsid w:val="004022A8"/>
    <w:rsid w:val="00404174"/>
    <w:rsid w:val="004055C4"/>
    <w:rsid w:val="00407B25"/>
    <w:rsid w:val="00410D94"/>
    <w:rsid w:val="00412937"/>
    <w:rsid w:val="00422563"/>
    <w:rsid w:val="00423B1C"/>
    <w:rsid w:val="00431E2E"/>
    <w:rsid w:val="00441162"/>
    <w:rsid w:val="00441947"/>
    <w:rsid w:val="00442772"/>
    <w:rsid w:val="00444462"/>
    <w:rsid w:val="00445BDA"/>
    <w:rsid w:val="004575CC"/>
    <w:rsid w:val="00462260"/>
    <w:rsid w:val="00462BB1"/>
    <w:rsid w:val="00463C36"/>
    <w:rsid w:val="004646F1"/>
    <w:rsid w:val="00464904"/>
    <w:rsid w:val="0047032F"/>
    <w:rsid w:val="00470956"/>
    <w:rsid w:val="00476E16"/>
    <w:rsid w:val="00480E16"/>
    <w:rsid w:val="0048113E"/>
    <w:rsid w:val="00482E7E"/>
    <w:rsid w:val="00483FD5"/>
    <w:rsid w:val="00484206"/>
    <w:rsid w:val="00487201"/>
    <w:rsid w:val="00491C41"/>
    <w:rsid w:val="004A0F27"/>
    <w:rsid w:val="004B2C71"/>
    <w:rsid w:val="004B3B30"/>
    <w:rsid w:val="004C0D3C"/>
    <w:rsid w:val="004C13C5"/>
    <w:rsid w:val="004C273C"/>
    <w:rsid w:val="004C7505"/>
    <w:rsid w:val="004D4412"/>
    <w:rsid w:val="004D6546"/>
    <w:rsid w:val="004D70E8"/>
    <w:rsid w:val="004D7B17"/>
    <w:rsid w:val="004D7DED"/>
    <w:rsid w:val="004E5628"/>
    <w:rsid w:val="004F0AE5"/>
    <w:rsid w:val="004F0D64"/>
    <w:rsid w:val="004F4637"/>
    <w:rsid w:val="004F4B20"/>
    <w:rsid w:val="004F4D5C"/>
    <w:rsid w:val="005004FE"/>
    <w:rsid w:val="005007A8"/>
    <w:rsid w:val="005036B1"/>
    <w:rsid w:val="005139AF"/>
    <w:rsid w:val="00515630"/>
    <w:rsid w:val="00515934"/>
    <w:rsid w:val="00516889"/>
    <w:rsid w:val="00517F7A"/>
    <w:rsid w:val="00523B91"/>
    <w:rsid w:val="00525301"/>
    <w:rsid w:val="00526632"/>
    <w:rsid w:val="0053374B"/>
    <w:rsid w:val="00535724"/>
    <w:rsid w:val="005417D3"/>
    <w:rsid w:val="00543249"/>
    <w:rsid w:val="00545D71"/>
    <w:rsid w:val="00547CE2"/>
    <w:rsid w:val="00551824"/>
    <w:rsid w:val="00552898"/>
    <w:rsid w:val="00561C57"/>
    <w:rsid w:val="00565042"/>
    <w:rsid w:val="00566AF4"/>
    <w:rsid w:val="00571CE8"/>
    <w:rsid w:val="00574B91"/>
    <w:rsid w:val="00575FF3"/>
    <w:rsid w:val="00577301"/>
    <w:rsid w:val="00591D34"/>
    <w:rsid w:val="00594914"/>
    <w:rsid w:val="00596717"/>
    <w:rsid w:val="005976A3"/>
    <w:rsid w:val="005A47B1"/>
    <w:rsid w:val="005A53F2"/>
    <w:rsid w:val="005B29F1"/>
    <w:rsid w:val="005B4603"/>
    <w:rsid w:val="005B5B87"/>
    <w:rsid w:val="005C12ED"/>
    <w:rsid w:val="005D2B4F"/>
    <w:rsid w:val="005D3518"/>
    <w:rsid w:val="005D37F1"/>
    <w:rsid w:val="005D4B0D"/>
    <w:rsid w:val="005D6E80"/>
    <w:rsid w:val="005D7075"/>
    <w:rsid w:val="005F134B"/>
    <w:rsid w:val="005F1B24"/>
    <w:rsid w:val="005F4747"/>
    <w:rsid w:val="005F4B31"/>
    <w:rsid w:val="005F58B5"/>
    <w:rsid w:val="005F6B0A"/>
    <w:rsid w:val="00607181"/>
    <w:rsid w:val="00614ACD"/>
    <w:rsid w:val="00617F06"/>
    <w:rsid w:val="00623D07"/>
    <w:rsid w:val="00627EEF"/>
    <w:rsid w:val="006333D8"/>
    <w:rsid w:val="006348DE"/>
    <w:rsid w:val="00635226"/>
    <w:rsid w:val="00636A14"/>
    <w:rsid w:val="006405F5"/>
    <w:rsid w:val="00642767"/>
    <w:rsid w:val="00643388"/>
    <w:rsid w:val="00644805"/>
    <w:rsid w:val="0065102C"/>
    <w:rsid w:val="006540AB"/>
    <w:rsid w:val="00656B75"/>
    <w:rsid w:val="00657C0F"/>
    <w:rsid w:val="0066063B"/>
    <w:rsid w:val="00663717"/>
    <w:rsid w:val="0066425F"/>
    <w:rsid w:val="00666DA4"/>
    <w:rsid w:val="0068367E"/>
    <w:rsid w:val="006847F3"/>
    <w:rsid w:val="0068615B"/>
    <w:rsid w:val="00693797"/>
    <w:rsid w:val="00697414"/>
    <w:rsid w:val="006A0D6B"/>
    <w:rsid w:val="006A27CD"/>
    <w:rsid w:val="006A7852"/>
    <w:rsid w:val="006B3EA6"/>
    <w:rsid w:val="006B50D8"/>
    <w:rsid w:val="006B6288"/>
    <w:rsid w:val="006C3588"/>
    <w:rsid w:val="006C3EDC"/>
    <w:rsid w:val="006D133F"/>
    <w:rsid w:val="006D5A57"/>
    <w:rsid w:val="006D7E60"/>
    <w:rsid w:val="006E3D7E"/>
    <w:rsid w:val="006E7242"/>
    <w:rsid w:val="006F16C4"/>
    <w:rsid w:val="006F5972"/>
    <w:rsid w:val="00707D2F"/>
    <w:rsid w:val="00711205"/>
    <w:rsid w:val="00712B38"/>
    <w:rsid w:val="0071441A"/>
    <w:rsid w:val="00714E4D"/>
    <w:rsid w:val="007179F0"/>
    <w:rsid w:val="00722B98"/>
    <w:rsid w:val="00723AAA"/>
    <w:rsid w:val="00724D45"/>
    <w:rsid w:val="0072529A"/>
    <w:rsid w:val="007267E9"/>
    <w:rsid w:val="00734F52"/>
    <w:rsid w:val="00735659"/>
    <w:rsid w:val="00743A3D"/>
    <w:rsid w:val="00746C48"/>
    <w:rsid w:val="00750E6A"/>
    <w:rsid w:val="007514A0"/>
    <w:rsid w:val="007515DB"/>
    <w:rsid w:val="007601D2"/>
    <w:rsid w:val="007608DC"/>
    <w:rsid w:val="007721A7"/>
    <w:rsid w:val="0077365F"/>
    <w:rsid w:val="007832B8"/>
    <w:rsid w:val="00783504"/>
    <w:rsid w:val="00790C32"/>
    <w:rsid w:val="00792BDD"/>
    <w:rsid w:val="007A193B"/>
    <w:rsid w:val="007A2E40"/>
    <w:rsid w:val="007A335F"/>
    <w:rsid w:val="007B0137"/>
    <w:rsid w:val="007B12BA"/>
    <w:rsid w:val="007C38CF"/>
    <w:rsid w:val="007C5ADB"/>
    <w:rsid w:val="007C6A88"/>
    <w:rsid w:val="007D035E"/>
    <w:rsid w:val="007D1C7F"/>
    <w:rsid w:val="007E51D1"/>
    <w:rsid w:val="007F1FB7"/>
    <w:rsid w:val="007F2947"/>
    <w:rsid w:val="007F2FAC"/>
    <w:rsid w:val="007F6016"/>
    <w:rsid w:val="00802019"/>
    <w:rsid w:val="00802A55"/>
    <w:rsid w:val="00802DC9"/>
    <w:rsid w:val="00803159"/>
    <w:rsid w:val="008053A9"/>
    <w:rsid w:val="008078A0"/>
    <w:rsid w:val="00811E4A"/>
    <w:rsid w:val="00813DD4"/>
    <w:rsid w:val="00815087"/>
    <w:rsid w:val="00815E0A"/>
    <w:rsid w:val="00817C54"/>
    <w:rsid w:val="0082487E"/>
    <w:rsid w:val="00830A7F"/>
    <w:rsid w:val="008369C9"/>
    <w:rsid w:val="008421E0"/>
    <w:rsid w:val="00844F5B"/>
    <w:rsid w:val="008454CB"/>
    <w:rsid w:val="00850DAA"/>
    <w:rsid w:val="0085447A"/>
    <w:rsid w:val="00855CC2"/>
    <w:rsid w:val="00855DCC"/>
    <w:rsid w:val="008562B0"/>
    <w:rsid w:val="0085738F"/>
    <w:rsid w:val="00870CC0"/>
    <w:rsid w:val="00872630"/>
    <w:rsid w:val="008748B8"/>
    <w:rsid w:val="00875E2B"/>
    <w:rsid w:val="00876DE6"/>
    <w:rsid w:val="00877DD4"/>
    <w:rsid w:val="00880979"/>
    <w:rsid w:val="00892F50"/>
    <w:rsid w:val="00895079"/>
    <w:rsid w:val="008A050A"/>
    <w:rsid w:val="008A1268"/>
    <w:rsid w:val="008A2479"/>
    <w:rsid w:val="008A326B"/>
    <w:rsid w:val="008A6DCD"/>
    <w:rsid w:val="008B07DF"/>
    <w:rsid w:val="008B219C"/>
    <w:rsid w:val="008B3774"/>
    <w:rsid w:val="008B505F"/>
    <w:rsid w:val="008B7C31"/>
    <w:rsid w:val="008C6C39"/>
    <w:rsid w:val="008D007B"/>
    <w:rsid w:val="008D18B4"/>
    <w:rsid w:val="008D19B6"/>
    <w:rsid w:val="008D3451"/>
    <w:rsid w:val="008D3515"/>
    <w:rsid w:val="008D3CCD"/>
    <w:rsid w:val="008D47D9"/>
    <w:rsid w:val="008D77CC"/>
    <w:rsid w:val="008E4459"/>
    <w:rsid w:val="008F07FE"/>
    <w:rsid w:val="008F33A4"/>
    <w:rsid w:val="008F3668"/>
    <w:rsid w:val="008F47EB"/>
    <w:rsid w:val="008F4DBA"/>
    <w:rsid w:val="008F5E04"/>
    <w:rsid w:val="009137A4"/>
    <w:rsid w:val="00920387"/>
    <w:rsid w:val="00920AD3"/>
    <w:rsid w:val="00921EC4"/>
    <w:rsid w:val="0092239B"/>
    <w:rsid w:val="009266A3"/>
    <w:rsid w:val="00931B82"/>
    <w:rsid w:val="009337C2"/>
    <w:rsid w:val="00935611"/>
    <w:rsid w:val="00940243"/>
    <w:rsid w:val="00940CDE"/>
    <w:rsid w:val="00947E43"/>
    <w:rsid w:val="0095267F"/>
    <w:rsid w:val="00952F02"/>
    <w:rsid w:val="00953EA4"/>
    <w:rsid w:val="00961049"/>
    <w:rsid w:val="00964424"/>
    <w:rsid w:val="00973ACB"/>
    <w:rsid w:val="009838B7"/>
    <w:rsid w:val="009A1B77"/>
    <w:rsid w:val="009A44A6"/>
    <w:rsid w:val="009A5146"/>
    <w:rsid w:val="009B00DD"/>
    <w:rsid w:val="009B0D6F"/>
    <w:rsid w:val="009B194A"/>
    <w:rsid w:val="009B1DA1"/>
    <w:rsid w:val="009B3857"/>
    <w:rsid w:val="009B49DF"/>
    <w:rsid w:val="009B60C0"/>
    <w:rsid w:val="009C10A0"/>
    <w:rsid w:val="009C6688"/>
    <w:rsid w:val="009D04B5"/>
    <w:rsid w:val="009D12CA"/>
    <w:rsid w:val="009D2756"/>
    <w:rsid w:val="009D44ED"/>
    <w:rsid w:val="009D484F"/>
    <w:rsid w:val="009D6974"/>
    <w:rsid w:val="009E0D5E"/>
    <w:rsid w:val="009E1136"/>
    <w:rsid w:val="009F195C"/>
    <w:rsid w:val="009F3BEE"/>
    <w:rsid w:val="009F7340"/>
    <w:rsid w:val="00A02A74"/>
    <w:rsid w:val="00A1544C"/>
    <w:rsid w:val="00A1565D"/>
    <w:rsid w:val="00A15E5C"/>
    <w:rsid w:val="00A207B4"/>
    <w:rsid w:val="00A229A5"/>
    <w:rsid w:val="00A2399E"/>
    <w:rsid w:val="00A306E0"/>
    <w:rsid w:val="00A32D4E"/>
    <w:rsid w:val="00A375BB"/>
    <w:rsid w:val="00A40477"/>
    <w:rsid w:val="00A45736"/>
    <w:rsid w:val="00A53BE0"/>
    <w:rsid w:val="00A57286"/>
    <w:rsid w:val="00A603A3"/>
    <w:rsid w:val="00A66CF4"/>
    <w:rsid w:val="00A72A71"/>
    <w:rsid w:val="00A74496"/>
    <w:rsid w:val="00A80197"/>
    <w:rsid w:val="00A809D0"/>
    <w:rsid w:val="00A81C8E"/>
    <w:rsid w:val="00A854BF"/>
    <w:rsid w:val="00A8621B"/>
    <w:rsid w:val="00A87877"/>
    <w:rsid w:val="00A92310"/>
    <w:rsid w:val="00A94900"/>
    <w:rsid w:val="00A94BBD"/>
    <w:rsid w:val="00AA3C84"/>
    <w:rsid w:val="00AA5919"/>
    <w:rsid w:val="00AA67CD"/>
    <w:rsid w:val="00AB05A3"/>
    <w:rsid w:val="00AB085D"/>
    <w:rsid w:val="00AB1F21"/>
    <w:rsid w:val="00AB30D5"/>
    <w:rsid w:val="00AB331E"/>
    <w:rsid w:val="00AB566E"/>
    <w:rsid w:val="00AC3586"/>
    <w:rsid w:val="00AC3D11"/>
    <w:rsid w:val="00AD5495"/>
    <w:rsid w:val="00AD5EAA"/>
    <w:rsid w:val="00AD6B74"/>
    <w:rsid w:val="00AE0354"/>
    <w:rsid w:val="00AE1E77"/>
    <w:rsid w:val="00AE2708"/>
    <w:rsid w:val="00AE2DD5"/>
    <w:rsid w:val="00AE3114"/>
    <w:rsid w:val="00AE3AC7"/>
    <w:rsid w:val="00AF26C3"/>
    <w:rsid w:val="00B01BB6"/>
    <w:rsid w:val="00B1107E"/>
    <w:rsid w:val="00B11CF0"/>
    <w:rsid w:val="00B12ECB"/>
    <w:rsid w:val="00B132C6"/>
    <w:rsid w:val="00B16378"/>
    <w:rsid w:val="00B17F2D"/>
    <w:rsid w:val="00B26993"/>
    <w:rsid w:val="00B339DC"/>
    <w:rsid w:val="00B36EE8"/>
    <w:rsid w:val="00B4046E"/>
    <w:rsid w:val="00B47392"/>
    <w:rsid w:val="00B5499F"/>
    <w:rsid w:val="00B572A6"/>
    <w:rsid w:val="00B5764E"/>
    <w:rsid w:val="00B64EEE"/>
    <w:rsid w:val="00B70803"/>
    <w:rsid w:val="00B74320"/>
    <w:rsid w:val="00B83157"/>
    <w:rsid w:val="00B91300"/>
    <w:rsid w:val="00B94B87"/>
    <w:rsid w:val="00B96919"/>
    <w:rsid w:val="00BA0660"/>
    <w:rsid w:val="00BA0C41"/>
    <w:rsid w:val="00BA0CFB"/>
    <w:rsid w:val="00BA13F6"/>
    <w:rsid w:val="00BA17DE"/>
    <w:rsid w:val="00BA4B34"/>
    <w:rsid w:val="00BA642E"/>
    <w:rsid w:val="00BB17DB"/>
    <w:rsid w:val="00BB1F71"/>
    <w:rsid w:val="00BB30E5"/>
    <w:rsid w:val="00BC2FE4"/>
    <w:rsid w:val="00BC7F1C"/>
    <w:rsid w:val="00BD06EC"/>
    <w:rsid w:val="00BD1A2F"/>
    <w:rsid w:val="00BD2993"/>
    <w:rsid w:val="00BD3732"/>
    <w:rsid w:val="00BE02C6"/>
    <w:rsid w:val="00BE2811"/>
    <w:rsid w:val="00BF1BE8"/>
    <w:rsid w:val="00C0630D"/>
    <w:rsid w:val="00C11FE4"/>
    <w:rsid w:val="00C13F62"/>
    <w:rsid w:val="00C15CC6"/>
    <w:rsid w:val="00C161D8"/>
    <w:rsid w:val="00C22262"/>
    <w:rsid w:val="00C22D15"/>
    <w:rsid w:val="00C27585"/>
    <w:rsid w:val="00C33CB8"/>
    <w:rsid w:val="00C33DEE"/>
    <w:rsid w:val="00C35044"/>
    <w:rsid w:val="00C375AB"/>
    <w:rsid w:val="00C4104D"/>
    <w:rsid w:val="00C42080"/>
    <w:rsid w:val="00C441ED"/>
    <w:rsid w:val="00C4447A"/>
    <w:rsid w:val="00C46474"/>
    <w:rsid w:val="00C4748D"/>
    <w:rsid w:val="00C51C8F"/>
    <w:rsid w:val="00C55837"/>
    <w:rsid w:val="00C56145"/>
    <w:rsid w:val="00C579C0"/>
    <w:rsid w:val="00C616EA"/>
    <w:rsid w:val="00C62EE3"/>
    <w:rsid w:val="00C70146"/>
    <w:rsid w:val="00C72EEC"/>
    <w:rsid w:val="00C7336E"/>
    <w:rsid w:val="00C73EDD"/>
    <w:rsid w:val="00C81167"/>
    <w:rsid w:val="00C82706"/>
    <w:rsid w:val="00C8332E"/>
    <w:rsid w:val="00C837BF"/>
    <w:rsid w:val="00CA0939"/>
    <w:rsid w:val="00CA1DDF"/>
    <w:rsid w:val="00CB7A60"/>
    <w:rsid w:val="00CC7B41"/>
    <w:rsid w:val="00CD691D"/>
    <w:rsid w:val="00CD7018"/>
    <w:rsid w:val="00CE53E6"/>
    <w:rsid w:val="00D013D9"/>
    <w:rsid w:val="00D052F9"/>
    <w:rsid w:val="00D06154"/>
    <w:rsid w:val="00D06506"/>
    <w:rsid w:val="00D11262"/>
    <w:rsid w:val="00D14BD2"/>
    <w:rsid w:val="00D15186"/>
    <w:rsid w:val="00D20294"/>
    <w:rsid w:val="00D2607C"/>
    <w:rsid w:val="00D26530"/>
    <w:rsid w:val="00D27992"/>
    <w:rsid w:val="00D30EC0"/>
    <w:rsid w:val="00D3720C"/>
    <w:rsid w:val="00D40A99"/>
    <w:rsid w:val="00D40C16"/>
    <w:rsid w:val="00D439B6"/>
    <w:rsid w:val="00D469F1"/>
    <w:rsid w:val="00D52541"/>
    <w:rsid w:val="00D52BEF"/>
    <w:rsid w:val="00D5316F"/>
    <w:rsid w:val="00D53C62"/>
    <w:rsid w:val="00D643C0"/>
    <w:rsid w:val="00D730B7"/>
    <w:rsid w:val="00D812AF"/>
    <w:rsid w:val="00D82D51"/>
    <w:rsid w:val="00D83CB4"/>
    <w:rsid w:val="00D875BE"/>
    <w:rsid w:val="00D91370"/>
    <w:rsid w:val="00DA147D"/>
    <w:rsid w:val="00DA7C33"/>
    <w:rsid w:val="00DB070F"/>
    <w:rsid w:val="00DB1DCA"/>
    <w:rsid w:val="00DB359A"/>
    <w:rsid w:val="00DB3808"/>
    <w:rsid w:val="00DB3C81"/>
    <w:rsid w:val="00DB5FD6"/>
    <w:rsid w:val="00DC2053"/>
    <w:rsid w:val="00DC4EE5"/>
    <w:rsid w:val="00DD08C4"/>
    <w:rsid w:val="00DD1371"/>
    <w:rsid w:val="00DD53B2"/>
    <w:rsid w:val="00DD6645"/>
    <w:rsid w:val="00DE2640"/>
    <w:rsid w:val="00DE2D9B"/>
    <w:rsid w:val="00DE3D99"/>
    <w:rsid w:val="00DF1F15"/>
    <w:rsid w:val="00DF2F8C"/>
    <w:rsid w:val="00DF4033"/>
    <w:rsid w:val="00DF482E"/>
    <w:rsid w:val="00DF6636"/>
    <w:rsid w:val="00E00FD2"/>
    <w:rsid w:val="00E050E7"/>
    <w:rsid w:val="00E06647"/>
    <w:rsid w:val="00E15371"/>
    <w:rsid w:val="00E17B91"/>
    <w:rsid w:val="00E20066"/>
    <w:rsid w:val="00E21796"/>
    <w:rsid w:val="00E236A4"/>
    <w:rsid w:val="00E238FD"/>
    <w:rsid w:val="00E25648"/>
    <w:rsid w:val="00E26B6E"/>
    <w:rsid w:val="00E327C5"/>
    <w:rsid w:val="00E54B23"/>
    <w:rsid w:val="00E571DD"/>
    <w:rsid w:val="00E5761F"/>
    <w:rsid w:val="00E65BFB"/>
    <w:rsid w:val="00E70565"/>
    <w:rsid w:val="00E72873"/>
    <w:rsid w:val="00E750EA"/>
    <w:rsid w:val="00E860B8"/>
    <w:rsid w:val="00E905DE"/>
    <w:rsid w:val="00E96536"/>
    <w:rsid w:val="00EA2DDA"/>
    <w:rsid w:val="00EA4AE7"/>
    <w:rsid w:val="00EB288C"/>
    <w:rsid w:val="00EB538B"/>
    <w:rsid w:val="00EB6740"/>
    <w:rsid w:val="00EC2A07"/>
    <w:rsid w:val="00EC4D20"/>
    <w:rsid w:val="00EC665E"/>
    <w:rsid w:val="00EE3C7E"/>
    <w:rsid w:val="00EE62B4"/>
    <w:rsid w:val="00EE714B"/>
    <w:rsid w:val="00EF1BB1"/>
    <w:rsid w:val="00EF1F88"/>
    <w:rsid w:val="00EF2654"/>
    <w:rsid w:val="00EF2A1E"/>
    <w:rsid w:val="00EF421F"/>
    <w:rsid w:val="00EF5724"/>
    <w:rsid w:val="00F0017C"/>
    <w:rsid w:val="00F17F03"/>
    <w:rsid w:val="00F20D63"/>
    <w:rsid w:val="00F242E7"/>
    <w:rsid w:val="00F24740"/>
    <w:rsid w:val="00F2787A"/>
    <w:rsid w:val="00F353A0"/>
    <w:rsid w:val="00F44800"/>
    <w:rsid w:val="00F45353"/>
    <w:rsid w:val="00F468FF"/>
    <w:rsid w:val="00F52D41"/>
    <w:rsid w:val="00F53264"/>
    <w:rsid w:val="00F64D3F"/>
    <w:rsid w:val="00F6501E"/>
    <w:rsid w:val="00F73B46"/>
    <w:rsid w:val="00F74A5A"/>
    <w:rsid w:val="00F808C5"/>
    <w:rsid w:val="00F82F69"/>
    <w:rsid w:val="00F863B3"/>
    <w:rsid w:val="00F875CB"/>
    <w:rsid w:val="00F92FA4"/>
    <w:rsid w:val="00F94233"/>
    <w:rsid w:val="00F9762D"/>
    <w:rsid w:val="00F97990"/>
    <w:rsid w:val="00FA0C3C"/>
    <w:rsid w:val="00FA1773"/>
    <w:rsid w:val="00FA1A9B"/>
    <w:rsid w:val="00FA1DF7"/>
    <w:rsid w:val="00FA34FE"/>
    <w:rsid w:val="00FA4B73"/>
    <w:rsid w:val="00FB01EE"/>
    <w:rsid w:val="00FC14F1"/>
    <w:rsid w:val="00FD57A4"/>
    <w:rsid w:val="00FD79A5"/>
    <w:rsid w:val="00FE416C"/>
    <w:rsid w:val="00FE4EF8"/>
    <w:rsid w:val="00FE63A9"/>
    <w:rsid w:val="00FE67F0"/>
    <w:rsid w:val="00FF1E1D"/>
    <w:rsid w:val="00FF1EFD"/>
    <w:rsid w:val="00FF3FDC"/>
    <w:rsid w:val="00FF7032"/>
    <w:rsid w:val="00FF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40E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903D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F60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F602E"/>
  </w:style>
  <w:style w:type="paragraph" w:styleId="Pta">
    <w:name w:val="footer"/>
    <w:basedOn w:val="Normlny"/>
    <w:link w:val="PtaChar"/>
    <w:uiPriority w:val="99"/>
    <w:unhideWhenUsed/>
    <w:rsid w:val="000F60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602E"/>
  </w:style>
  <w:style w:type="paragraph" w:styleId="Textbubliny">
    <w:name w:val="Balloon Text"/>
    <w:basedOn w:val="Normlny"/>
    <w:link w:val="TextbublinyChar"/>
    <w:uiPriority w:val="99"/>
    <w:semiHidden/>
    <w:unhideWhenUsed/>
    <w:rsid w:val="00517F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7F7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EC66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665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665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66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665E"/>
    <w:rPr>
      <w:b/>
      <w:bCs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30B87"/>
    <w:rPr>
      <w:i/>
      <w:iCs/>
    </w:rPr>
  </w:style>
  <w:style w:type="paragraph" w:styleId="Revzia">
    <w:name w:val="Revision"/>
    <w:hidden/>
    <w:uiPriority w:val="99"/>
    <w:semiHidden/>
    <w:rsid w:val="00066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D973D-35FE-4E8A-B943-42D7603C1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2055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2025-05-06T13:19:00Z</dcterms:created>
  <dcterms:modified xsi:type="dcterms:W3CDTF">2026-03-18T09:44:00Z</dcterms:modified>
</cp:coreProperties>
</file>