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5BC7A" w14:textId="53F89B35" w:rsidR="00944FCF" w:rsidRDefault="00852D18" w:rsidP="002E538C">
      <w:pPr>
        <w:spacing w:after="0" w:line="240" w:lineRule="auto"/>
        <w:ind w:left="0" w:firstLine="0"/>
        <w:jc w:val="center"/>
      </w:pPr>
      <w:r>
        <w:rPr>
          <w:b/>
        </w:rPr>
        <w:t>DOLOŽKA ZLUČITEĽNOSTI</w:t>
      </w:r>
    </w:p>
    <w:p w14:paraId="143C8684" w14:textId="0BA31B17" w:rsidR="00944FCF" w:rsidRDefault="00D901DE" w:rsidP="002E538C">
      <w:pPr>
        <w:spacing w:after="0" w:line="240" w:lineRule="auto"/>
        <w:ind w:left="0"/>
        <w:jc w:val="center"/>
      </w:pPr>
      <w:r>
        <w:rPr>
          <w:b/>
        </w:rPr>
        <w:t xml:space="preserve">návrhu </w:t>
      </w:r>
      <w:r w:rsidR="00DF3DFD">
        <w:rPr>
          <w:b/>
        </w:rPr>
        <w:t>zákona</w:t>
      </w:r>
      <w:r>
        <w:rPr>
          <w:b/>
        </w:rPr>
        <w:t xml:space="preserve"> s právom Európskej únie</w:t>
      </w:r>
    </w:p>
    <w:p w14:paraId="71012288" w14:textId="77777777" w:rsidR="00944FCF" w:rsidRDefault="00D901DE" w:rsidP="002E538C">
      <w:pPr>
        <w:spacing w:after="0" w:line="240" w:lineRule="auto"/>
        <w:ind w:left="0" w:firstLine="0"/>
      </w:pPr>
      <w:r>
        <w:t xml:space="preserve"> </w:t>
      </w:r>
    </w:p>
    <w:p w14:paraId="5396BE88" w14:textId="77777777" w:rsidR="00944FCF" w:rsidRDefault="00D901DE" w:rsidP="002E538C">
      <w:pPr>
        <w:spacing w:after="0" w:line="240" w:lineRule="auto"/>
        <w:ind w:left="59" w:firstLine="0"/>
      </w:pPr>
      <w:r>
        <w:t xml:space="preserve"> </w:t>
      </w:r>
    </w:p>
    <w:p w14:paraId="59183C73" w14:textId="3BAB2E59" w:rsidR="00944FCF" w:rsidRDefault="00D901DE" w:rsidP="002E538C">
      <w:pPr>
        <w:numPr>
          <w:ilvl w:val="0"/>
          <w:numId w:val="1"/>
        </w:numPr>
        <w:spacing w:after="0" w:line="240" w:lineRule="auto"/>
        <w:ind w:hanging="341"/>
      </w:pPr>
      <w:r>
        <w:rPr>
          <w:b/>
        </w:rPr>
        <w:t xml:space="preserve">Navrhovateľ </w:t>
      </w:r>
      <w:r w:rsidR="00DF3DFD">
        <w:rPr>
          <w:b/>
        </w:rPr>
        <w:t>zákona</w:t>
      </w:r>
      <w:r>
        <w:rPr>
          <w:b/>
        </w:rPr>
        <w:t xml:space="preserve">: </w:t>
      </w:r>
      <w:r w:rsidR="00C01817">
        <w:t>vláda</w:t>
      </w:r>
      <w:r w:rsidR="00FA0F0F">
        <w:t xml:space="preserve"> Slovenskej republiky</w:t>
      </w:r>
      <w:r>
        <w:rPr>
          <w:b/>
        </w:rPr>
        <w:t xml:space="preserve"> </w:t>
      </w:r>
    </w:p>
    <w:p w14:paraId="11D3E7D7" w14:textId="77777777" w:rsidR="00944FCF" w:rsidRDefault="00D901DE" w:rsidP="002E538C">
      <w:pPr>
        <w:spacing w:after="0" w:line="240" w:lineRule="auto"/>
        <w:ind w:left="341" w:firstLine="0"/>
      </w:pPr>
      <w:r>
        <w:rPr>
          <w:b/>
        </w:rPr>
        <w:t xml:space="preserve"> </w:t>
      </w:r>
    </w:p>
    <w:p w14:paraId="0971D157" w14:textId="2A16B820" w:rsidR="00944FCF" w:rsidRDefault="00D901DE" w:rsidP="002E538C">
      <w:pPr>
        <w:numPr>
          <w:ilvl w:val="0"/>
          <w:numId w:val="1"/>
        </w:numPr>
        <w:spacing w:after="0" w:line="240" w:lineRule="auto"/>
        <w:ind w:hanging="341"/>
      </w:pPr>
      <w:r>
        <w:rPr>
          <w:b/>
        </w:rPr>
        <w:t xml:space="preserve">Názov návrhu </w:t>
      </w:r>
      <w:r w:rsidR="00802B4E">
        <w:rPr>
          <w:b/>
        </w:rPr>
        <w:t>zákona</w:t>
      </w:r>
      <w:r>
        <w:rPr>
          <w:b/>
        </w:rPr>
        <w:t>:</w:t>
      </w:r>
      <w:r>
        <w:t xml:space="preserve"> </w:t>
      </w:r>
      <w:r w:rsidR="00312FA5">
        <w:t>Vládny n</w:t>
      </w:r>
      <w:r w:rsidR="00DF3DFD" w:rsidRPr="00DF3DFD">
        <w:t>ávrh zákona</w:t>
      </w:r>
      <w:r w:rsidR="00FF38DA">
        <w:t>,</w:t>
      </w:r>
      <w:r w:rsidR="00DF3DFD" w:rsidRPr="00DF3DFD">
        <w:t xml:space="preserve"> ktorým sa mení a dopĺňa zákon č. 251/2012 Z. z. o</w:t>
      </w:r>
      <w:r w:rsidR="00B06BF5">
        <w:t> </w:t>
      </w:r>
      <w:r w:rsidR="00DF3DFD" w:rsidRPr="00DF3DFD">
        <w:t xml:space="preserve">energetike a o zmene a doplnení niektorých zákonov v znení neskorších predpisov a </w:t>
      </w:r>
      <w:r w:rsidR="00FF38DA">
        <w:t xml:space="preserve"> ktorým sa </w:t>
      </w:r>
      <w:r w:rsidR="000C063E">
        <w:t>menia a dopĺňajú niektoré zákony.</w:t>
      </w:r>
      <w:r>
        <w:t xml:space="preserve">  </w:t>
      </w:r>
    </w:p>
    <w:p w14:paraId="6E78ACDA" w14:textId="77777777" w:rsidR="00944FCF" w:rsidRDefault="00D901DE" w:rsidP="002E538C">
      <w:pPr>
        <w:spacing w:after="0" w:line="240" w:lineRule="auto"/>
        <w:ind w:left="0" w:firstLine="0"/>
      </w:pPr>
      <w:r>
        <w:rPr>
          <w:b/>
        </w:rPr>
        <w:t xml:space="preserve"> </w:t>
      </w:r>
    </w:p>
    <w:p w14:paraId="268C1484" w14:textId="52733686" w:rsidR="00944FCF" w:rsidRDefault="00D901DE" w:rsidP="002E538C">
      <w:pPr>
        <w:numPr>
          <w:ilvl w:val="0"/>
          <w:numId w:val="1"/>
        </w:numPr>
        <w:spacing w:after="0" w:line="240" w:lineRule="auto"/>
        <w:ind w:hanging="341"/>
      </w:pPr>
      <w:r>
        <w:rPr>
          <w:b/>
        </w:rPr>
        <w:t>P</w:t>
      </w:r>
      <w:r w:rsidR="00556F39">
        <w:rPr>
          <w:b/>
        </w:rPr>
        <w:t>redmet návrhu zákona</w:t>
      </w:r>
      <w:r w:rsidR="002114F4">
        <w:rPr>
          <w:b/>
        </w:rPr>
        <w:t xml:space="preserve"> je – nie je upravený v práve Európskej únie</w:t>
      </w:r>
      <w:r>
        <w:rPr>
          <w:b/>
        </w:rPr>
        <w:t xml:space="preserve">: </w:t>
      </w:r>
    </w:p>
    <w:p w14:paraId="66FBE664" w14:textId="7703F3A1" w:rsidR="00944FCF" w:rsidRDefault="00D901DE" w:rsidP="002E538C">
      <w:pPr>
        <w:numPr>
          <w:ilvl w:val="1"/>
          <w:numId w:val="1"/>
        </w:numPr>
        <w:spacing w:after="0" w:line="240" w:lineRule="auto"/>
        <w:ind w:hanging="348"/>
      </w:pPr>
      <w:r>
        <w:t>nie je upraven</w:t>
      </w:r>
      <w:r w:rsidR="00186A2A">
        <w:t>ý</w:t>
      </w:r>
      <w:r>
        <w:t xml:space="preserve"> v práve Európskych spoločenstiev </w:t>
      </w:r>
    </w:p>
    <w:p w14:paraId="68C26D62" w14:textId="23D663C5" w:rsidR="00944FCF" w:rsidRDefault="00D901DE" w:rsidP="002E538C">
      <w:pPr>
        <w:numPr>
          <w:ilvl w:val="1"/>
          <w:numId w:val="1"/>
        </w:numPr>
        <w:spacing w:after="0" w:line="240" w:lineRule="auto"/>
        <w:ind w:hanging="348"/>
      </w:pPr>
      <w:r>
        <w:t>nie je upraven</w:t>
      </w:r>
      <w:r w:rsidR="00186A2A">
        <w:t>ý</w:t>
      </w:r>
      <w:r>
        <w:t xml:space="preserve"> v práve Európskej únie </w:t>
      </w:r>
    </w:p>
    <w:p w14:paraId="05EB2764" w14:textId="53E3A40E" w:rsidR="00944FCF" w:rsidRDefault="00D901DE" w:rsidP="002E538C">
      <w:pPr>
        <w:numPr>
          <w:ilvl w:val="1"/>
          <w:numId w:val="1"/>
        </w:numPr>
        <w:spacing w:after="0" w:line="240" w:lineRule="auto"/>
        <w:ind w:hanging="348"/>
      </w:pPr>
      <w:r>
        <w:t>nie je obsiahnut</w:t>
      </w:r>
      <w:r w:rsidR="00E43884">
        <w:t>ý</w:t>
      </w:r>
      <w:r>
        <w:t xml:space="preserve"> v judikatúre Súdneho dvora Európskych spoločenstiev alebo Súdu prvého stupňa Európskych spoločenstiev. </w:t>
      </w:r>
    </w:p>
    <w:p w14:paraId="2952D230" w14:textId="77777777" w:rsidR="00944FCF" w:rsidRDefault="00D901DE" w:rsidP="002E538C">
      <w:pPr>
        <w:spacing w:after="0" w:line="240" w:lineRule="auto"/>
        <w:ind w:left="0" w:firstLine="0"/>
      </w:pPr>
      <w:r>
        <w:t xml:space="preserve"> </w:t>
      </w:r>
    </w:p>
    <w:p w14:paraId="69565161" w14:textId="1B4B1082" w:rsidR="00944FCF" w:rsidRDefault="00D901DE" w:rsidP="002E538C">
      <w:pPr>
        <w:numPr>
          <w:ilvl w:val="0"/>
          <w:numId w:val="1"/>
        </w:numPr>
        <w:spacing w:after="0" w:line="240" w:lineRule="auto"/>
        <w:ind w:hanging="341"/>
      </w:pPr>
      <w:r>
        <w:rPr>
          <w:b/>
        </w:rPr>
        <w:t xml:space="preserve">Vzhľadom na vnútroštátny charakter navrhovaného </w:t>
      </w:r>
      <w:r w:rsidR="00615298">
        <w:rPr>
          <w:b/>
        </w:rPr>
        <w:t>zákona</w:t>
      </w:r>
      <w:r>
        <w:rPr>
          <w:b/>
        </w:rPr>
        <w:t xml:space="preserve"> je bezpredmetné vyjadrovať sa k bodom 4. a 5. doložky zlučiteľnosti. </w:t>
      </w:r>
    </w:p>
    <w:p w14:paraId="2F7CDD31" w14:textId="77777777" w:rsidR="00944FCF" w:rsidRDefault="00D901DE" w:rsidP="002E538C">
      <w:pPr>
        <w:spacing w:after="0" w:line="240" w:lineRule="auto"/>
        <w:ind w:left="0" w:firstLine="0"/>
      </w:pPr>
      <w:r>
        <w:t xml:space="preserve"> </w:t>
      </w:r>
    </w:p>
    <w:sectPr w:rsidR="00944FCF">
      <w:pgSz w:w="11906" w:h="16838"/>
      <w:pgMar w:top="1440" w:right="141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6661C"/>
    <w:multiLevelType w:val="hybridMultilevel"/>
    <w:tmpl w:val="3E92EE58"/>
    <w:lvl w:ilvl="0" w:tplc="6F7695B2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0828EA">
      <w:start w:val="1"/>
      <w:numFmt w:val="lowerLetter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C0058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62DEA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843B8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8A57E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AAAC9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A270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6E16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5580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FCF"/>
    <w:rsid w:val="00064BE3"/>
    <w:rsid w:val="000C063E"/>
    <w:rsid w:val="00186A2A"/>
    <w:rsid w:val="002114F4"/>
    <w:rsid w:val="002E538C"/>
    <w:rsid w:val="00312FA5"/>
    <w:rsid w:val="003529FD"/>
    <w:rsid w:val="00433602"/>
    <w:rsid w:val="00556F39"/>
    <w:rsid w:val="00615298"/>
    <w:rsid w:val="006255A3"/>
    <w:rsid w:val="00660BE8"/>
    <w:rsid w:val="007A060D"/>
    <w:rsid w:val="00802B4E"/>
    <w:rsid w:val="00852D18"/>
    <w:rsid w:val="00944FCF"/>
    <w:rsid w:val="009A3153"/>
    <w:rsid w:val="00A34EBC"/>
    <w:rsid w:val="00B06BF5"/>
    <w:rsid w:val="00B60303"/>
    <w:rsid w:val="00BC20D0"/>
    <w:rsid w:val="00C01817"/>
    <w:rsid w:val="00C139C8"/>
    <w:rsid w:val="00C43F74"/>
    <w:rsid w:val="00C651C3"/>
    <w:rsid w:val="00D504E3"/>
    <w:rsid w:val="00DA5C7B"/>
    <w:rsid w:val="00DF3DFD"/>
    <w:rsid w:val="00E35AA4"/>
    <w:rsid w:val="00E43884"/>
    <w:rsid w:val="00FA0F0F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5749A"/>
  <w15:docId w15:val="{537F5558-5518-4341-A7AC-0CD51821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vzia">
    <w:name w:val="Revision"/>
    <w:hidden/>
    <w:uiPriority w:val="99"/>
    <w:semiHidden/>
    <w:rsid w:val="00FF38DA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638</Characters>
  <Application>Microsoft Office Word</Application>
  <DocSecurity>0</DocSecurity>
  <Lines>19</Lines>
  <Paragraphs>10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Smazakova Janette</cp:lastModifiedBy>
  <cp:revision>13</cp:revision>
  <cp:lastPrinted>2026-03-25T11:11:00Z</cp:lastPrinted>
  <dcterms:created xsi:type="dcterms:W3CDTF">2026-03-24T12:13:00Z</dcterms:created>
  <dcterms:modified xsi:type="dcterms:W3CDTF">2026-03-25T11:13:00Z</dcterms:modified>
</cp:coreProperties>
</file>