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7743" w14:textId="77777777"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14:paraId="1E731E5B" w14:textId="77777777" w:rsidR="00441BB9" w:rsidRDefault="00441BB9" w:rsidP="00441BB9"/>
    <w:p w14:paraId="41605ACE" w14:textId="5289E6C4"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8969E6" w:rsidRPr="008969E6">
        <w:t>UV-8610/2026</w:t>
      </w:r>
    </w:p>
    <w:p w14:paraId="28887132" w14:textId="77777777" w:rsidR="00AA632A" w:rsidRPr="00AA632A" w:rsidRDefault="00AA632A" w:rsidP="00AA632A">
      <w:r w:rsidRPr="00AA632A">
        <w:t>Národnej rady Slovenskej republiky</w:t>
      </w:r>
    </w:p>
    <w:p w14:paraId="156B5545" w14:textId="77777777" w:rsidR="00AA632A" w:rsidRPr="00AA632A" w:rsidRDefault="00AA632A" w:rsidP="00AA632A"/>
    <w:p w14:paraId="51B30431" w14:textId="77777777" w:rsidR="00AA632A" w:rsidRDefault="00AA632A" w:rsidP="00AA632A"/>
    <w:p w14:paraId="5BB4BA9E" w14:textId="77777777" w:rsidR="000E656E" w:rsidRDefault="000E656E" w:rsidP="00AA632A"/>
    <w:p w14:paraId="3F68320A" w14:textId="77777777" w:rsidR="000E656E" w:rsidRDefault="000E656E" w:rsidP="00AA632A"/>
    <w:p w14:paraId="1B548007" w14:textId="77777777" w:rsidR="00480935" w:rsidRDefault="00480935" w:rsidP="00AA632A"/>
    <w:p w14:paraId="4E048254" w14:textId="77777777" w:rsidR="00AA632A" w:rsidRPr="00AA632A" w:rsidRDefault="00AA632A" w:rsidP="00AA632A"/>
    <w:p w14:paraId="1E08A7F6" w14:textId="1C16AE4F" w:rsidR="00AA632A" w:rsidRPr="002A253B" w:rsidRDefault="002A253B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1225</w:t>
      </w:r>
    </w:p>
    <w:p w14:paraId="4D203ADE" w14:textId="77777777" w:rsidR="00AA632A" w:rsidRPr="00AA632A" w:rsidRDefault="00AA632A" w:rsidP="00AA632A">
      <w:pPr>
        <w:rPr>
          <w:bCs/>
          <w:sz w:val="28"/>
          <w:szCs w:val="28"/>
        </w:rPr>
      </w:pPr>
    </w:p>
    <w:p w14:paraId="687F40D2" w14:textId="77777777"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14:paraId="74E6A0E3" w14:textId="77777777"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14:paraId="4EB7142F" w14:textId="7653D0C7"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</w:t>
      </w:r>
      <w:r w:rsidR="009B60CE">
        <w:rPr>
          <w:b/>
          <w:bCs/>
          <w:sz w:val="28"/>
          <w:szCs w:val="28"/>
        </w:rPr>
        <w:t xml:space="preserve">, </w:t>
      </w:r>
      <w:r w:rsidR="00121BFF">
        <w:rPr>
          <w:b/>
          <w:bCs/>
          <w:sz w:val="28"/>
          <w:szCs w:val="28"/>
        </w:rPr>
        <w:t xml:space="preserve"> </w:t>
      </w:r>
    </w:p>
    <w:p w14:paraId="608E2251" w14:textId="2D3131F0" w:rsidR="00AA632A" w:rsidRPr="00FD5F42" w:rsidRDefault="009B60CE" w:rsidP="00AA632A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9B60CE">
        <w:rPr>
          <w:b/>
          <w:bCs/>
          <w:color w:val="000000"/>
          <w:sz w:val="28"/>
        </w:rPr>
        <w:t xml:space="preserve">ktorým sa mení a dopĺňa zákon č. 229/1991 Zb. o úprave vlastníckych vzťahov k pôde a inému poľnohospodárskemu majetku v znení neskorších predpisov a  ktorým sa mení a dopĺňa zákon č. 503/2003 Z. z. o navrátení vlastníctva k pozemkom a o zmene a doplnení zákona Národnej rady Slovenskej republiky č. 180/1995 Z. z. o niektorých opatreniach </w:t>
      </w:r>
      <w:r>
        <w:rPr>
          <w:b/>
          <w:bCs/>
          <w:color w:val="000000"/>
          <w:sz w:val="28"/>
        </w:rPr>
        <w:br/>
      </w:r>
      <w:r w:rsidRPr="009B60CE">
        <w:rPr>
          <w:b/>
          <w:bCs/>
          <w:color w:val="000000"/>
          <w:sz w:val="28"/>
        </w:rPr>
        <w:t>na usporiadanie vlastníctva k pozemkom v znení neskorších predpisov v</w:t>
      </w:r>
      <w:r>
        <w:rPr>
          <w:b/>
          <w:bCs/>
          <w:color w:val="000000"/>
          <w:sz w:val="28"/>
        </w:rPr>
        <w:t> </w:t>
      </w:r>
      <w:r w:rsidRPr="009B60CE">
        <w:rPr>
          <w:b/>
          <w:bCs/>
          <w:color w:val="000000"/>
          <w:sz w:val="28"/>
        </w:rPr>
        <w:t>znení neskorších predpisov</w:t>
      </w:r>
    </w:p>
    <w:p w14:paraId="47C7760F" w14:textId="77777777" w:rsidR="00AA632A" w:rsidRPr="00AA632A" w:rsidRDefault="00AA632A" w:rsidP="009B60CE">
      <w:pPr>
        <w:ind w:left="4820"/>
        <w:jc w:val="both"/>
        <w:rPr>
          <w:u w:val="single"/>
        </w:rPr>
      </w:pPr>
    </w:p>
    <w:p w14:paraId="4A090839" w14:textId="77777777" w:rsidR="00AA632A" w:rsidRPr="00AA632A" w:rsidRDefault="00AA632A" w:rsidP="009B60CE">
      <w:pPr>
        <w:ind w:left="4820"/>
        <w:jc w:val="both"/>
      </w:pPr>
      <w:r w:rsidRPr="00AA632A">
        <w:t>Návrh uznesenia:</w:t>
      </w:r>
    </w:p>
    <w:p w14:paraId="61CFD343" w14:textId="77777777" w:rsidR="00AA632A" w:rsidRPr="00AA632A" w:rsidRDefault="00AA632A" w:rsidP="009B60CE">
      <w:pPr>
        <w:ind w:left="4820"/>
        <w:jc w:val="both"/>
      </w:pPr>
      <w:r w:rsidRPr="00AA632A">
        <w:t>Národná rada Slovenskej republiky</w:t>
      </w:r>
    </w:p>
    <w:p w14:paraId="7CE8ADDE" w14:textId="58C95851" w:rsidR="00AA632A" w:rsidRPr="00AA632A" w:rsidRDefault="00AA632A" w:rsidP="009B60CE">
      <w:pPr>
        <w:ind w:left="4820"/>
        <w:jc w:val="both"/>
      </w:pPr>
      <w:r w:rsidRPr="00AA632A">
        <w:t xml:space="preserve">schvaľuje vládny návrh </w:t>
      </w:r>
      <w:r w:rsidR="00964852">
        <w:t>zákona</w:t>
      </w:r>
      <w:r w:rsidR="009B60CE">
        <w:t xml:space="preserve">, </w:t>
      </w:r>
      <w:r w:rsidR="009B60CE" w:rsidRPr="009B60CE">
        <w:t>ktorým sa mení a dopĺňa zákon č. 229/1991 Zb. o</w:t>
      </w:r>
      <w:r w:rsidR="009B60CE">
        <w:t> </w:t>
      </w:r>
      <w:r w:rsidR="009B60CE" w:rsidRPr="009B60CE">
        <w:t>úprave vlastníckych vzťahov k pôde a</w:t>
      </w:r>
      <w:r w:rsidR="009B60CE">
        <w:t> </w:t>
      </w:r>
      <w:r w:rsidR="009B60CE" w:rsidRPr="009B60CE">
        <w:t>inému poľnohospodárskemu majetku v</w:t>
      </w:r>
      <w:r w:rsidR="009B60CE">
        <w:t> </w:t>
      </w:r>
      <w:r w:rsidR="009B60CE" w:rsidRPr="009B60CE">
        <w:t>znení neskorších predpisov a  ktorým sa mení a dopĺňa zákon č. 503/2003 Z. z. o</w:t>
      </w:r>
      <w:r w:rsidR="009B60CE">
        <w:t> </w:t>
      </w:r>
      <w:r w:rsidR="009B60CE" w:rsidRPr="009B60CE">
        <w:t>navrátení</w:t>
      </w:r>
      <w:r w:rsidR="009B60CE">
        <w:t xml:space="preserve"> </w:t>
      </w:r>
      <w:r w:rsidR="009B60CE" w:rsidRPr="009B60CE">
        <w:t>vlastníctva</w:t>
      </w:r>
      <w:r w:rsidR="009B60CE">
        <w:t xml:space="preserve"> </w:t>
      </w:r>
      <w:r w:rsidR="009B60CE" w:rsidRPr="009B60CE">
        <w:t>k</w:t>
      </w:r>
      <w:r w:rsidR="009B60CE">
        <w:t> </w:t>
      </w:r>
      <w:r w:rsidR="009B60CE" w:rsidRPr="009B60CE">
        <w:t>pozemkom</w:t>
      </w:r>
      <w:r w:rsidR="009B60CE">
        <w:t xml:space="preserve"> </w:t>
      </w:r>
      <w:r w:rsidR="009B60CE">
        <w:br/>
      </w:r>
      <w:r w:rsidR="009B60CE" w:rsidRPr="009B60CE">
        <w:t>a</w:t>
      </w:r>
      <w:r w:rsidR="009B60CE">
        <w:t> </w:t>
      </w:r>
      <w:r w:rsidR="009B60CE" w:rsidRPr="009B60CE">
        <w:t>o</w:t>
      </w:r>
      <w:r w:rsidR="009B60CE">
        <w:t xml:space="preserve"> </w:t>
      </w:r>
      <w:r w:rsidR="009B60CE" w:rsidRPr="009B60CE">
        <w:t xml:space="preserve">zmene a doplnení zákona Národnej rady Slovenskej republiky č. 180/1995 Z. z. </w:t>
      </w:r>
      <w:r w:rsidR="009B60CE">
        <w:br/>
      </w:r>
      <w:r w:rsidR="009B60CE" w:rsidRPr="009B60CE">
        <w:t>o niektorých opatreniach na usporiadanie vlastníctva k pozemkom v znení neskorších predpisov v znení neskorších predpisov</w:t>
      </w:r>
    </w:p>
    <w:p w14:paraId="05631982" w14:textId="77777777" w:rsidR="00480935" w:rsidRDefault="00480935" w:rsidP="00AA632A">
      <w:pPr>
        <w:jc w:val="both"/>
        <w:rPr>
          <w:u w:val="single"/>
        </w:rPr>
      </w:pPr>
    </w:p>
    <w:p w14:paraId="02D08F7A" w14:textId="77777777" w:rsidR="00480935" w:rsidRDefault="00480935" w:rsidP="00AA632A">
      <w:pPr>
        <w:jc w:val="both"/>
        <w:rPr>
          <w:u w:val="single"/>
        </w:rPr>
      </w:pPr>
    </w:p>
    <w:p w14:paraId="161CE6C8" w14:textId="77777777"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14:paraId="6DCE479E" w14:textId="77777777" w:rsidR="00AA632A" w:rsidRPr="00AA632A" w:rsidRDefault="00AA632A" w:rsidP="00AA632A">
      <w:pPr>
        <w:jc w:val="both"/>
        <w:rPr>
          <w:b/>
          <w:bCs/>
          <w:u w:val="single"/>
        </w:rPr>
      </w:pPr>
    </w:p>
    <w:p w14:paraId="1D9E7BC0" w14:textId="77777777" w:rsidR="00AA632A" w:rsidRPr="00AA632A" w:rsidRDefault="00C2388F" w:rsidP="00AA632A">
      <w:pPr>
        <w:jc w:val="both"/>
      </w:pPr>
      <w:r>
        <w:t xml:space="preserve">Robert Fico </w:t>
      </w:r>
    </w:p>
    <w:p w14:paraId="63FE3842" w14:textId="77777777" w:rsidR="00AA632A" w:rsidRPr="00AA632A" w:rsidRDefault="00AA632A" w:rsidP="00AA632A">
      <w:pPr>
        <w:jc w:val="both"/>
      </w:pPr>
      <w:r w:rsidRPr="00AA632A">
        <w:t xml:space="preserve">predseda vlády </w:t>
      </w:r>
    </w:p>
    <w:p w14:paraId="2AC12F11" w14:textId="77777777" w:rsidR="00AA632A" w:rsidRPr="00AA632A" w:rsidRDefault="00AA632A" w:rsidP="00AA632A">
      <w:pPr>
        <w:jc w:val="both"/>
      </w:pPr>
      <w:r w:rsidRPr="00AA632A">
        <w:t>Slovenskej republiky</w:t>
      </w:r>
    </w:p>
    <w:p w14:paraId="50377904" w14:textId="77777777" w:rsidR="00E2650D" w:rsidRDefault="00E2650D" w:rsidP="00AA632A">
      <w:pPr>
        <w:jc w:val="both"/>
      </w:pPr>
    </w:p>
    <w:p w14:paraId="630A953C" w14:textId="77777777" w:rsidR="009B60CE" w:rsidRPr="00AA632A" w:rsidRDefault="009B60CE" w:rsidP="00AA632A">
      <w:pPr>
        <w:jc w:val="both"/>
      </w:pPr>
    </w:p>
    <w:p w14:paraId="2C19B8C1" w14:textId="77777777" w:rsidR="00805F59" w:rsidRDefault="00805F59" w:rsidP="00AA632A">
      <w:pPr>
        <w:jc w:val="center"/>
      </w:pPr>
    </w:p>
    <w:p w14:paraId="71D196D5" w14:textId="7EB31EDB" w:rsidR="00D210D2" w:rsidRDefault="00AA632A" w:rsidP="00AA632A">
      <w:pPr>
        <w:jc w:val="center"/>
      </w:pPr>
      <w:r w:rsidRPr="00AA632A">
        <w:t xml:space="preserve">Bratislava, </w:t>
      </w:r>
      <w:r w:rsidR="009B60CE">
        <w:t xml:space="preserve">marec 2026 </w:t>
      </w:r>
    </w:p>
    <w:sectPr w:rsidR="00D210D2" w:rsidSect="00F438C4">
      <w:pgSz w:w="11907" w:h="16840" w:code="9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21BFF"/>
    <w:rsid w:val="0012496C"/>
    <w:rsid w:val="0013556E"/>
    <w:rsid w:val="00167627"/>
    <w:rsid w:val="001C415A"/>
    <w:rsid w:val="001C7112"/>
    <w:rsid w:val="001E2C61"/>
    <w:rsid w:val="002336DA"/>
    <w:rsid w:val="00266453"/>
    <w:rsid w:val="002A253B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0935"/>
    <w:rsid w:val="00482C20"/>
    <w:rsid w:val="004C6FF6"/>
    <w:rsid w:val="004C723D"/>
    <w:rsid w:val="004C73F5"/>
    <w:rsid w:val="004E2BD5"/>
    <w:rsid w:val="0052262F"/>
    <w:rsid w:val="00563D8C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05F59"/>
    <w:rsid w:val="008605B1"/>
    <w:rsid w:val="00872C2F"/>
    <w:rsid w:val="00894779"/>
    <w:rsid w:val="008969E6"/>
    <w:rsid w:val="008A14E2"/>
    <w:rsid w:val="008E79F4"/>
    <w:rsid w:val="00903A7B"/>
    <w:rsid w:val="00955F00"/>
    <w:rsid w:val="00964852"/>
    <w:rsid w:val="009A311E"/>
    <w:rsid w:val="009B60CE"/>
    <w:rsid w:val="009B6FFC"/>
    <w:rsid w:val="009F37A2"/>
    <w:rsid w:val="009F494F"/>
    <w:rsid w:val="009F7C45"/>
    <w:rsid w:val="00A312A0"/>
    <w:rsid w:val="00A41AA2"/>
    <w:rsid w:val="00A4786E"/>
    <w:rsid w:val="00A9023C"/>
    <w:rsid w:val="00A939B6"/>
    <w:rsid w:val="00AA632A"/>
    <w:rsid w:val="00B21BEE"/>
    <w:rsid w:val="00B25A36"/>
    <w:rsid w:val="00B32764"/>
    <w:rsid w:val="00B770F4"/>
    <w:rsid w:val="00C2388F"/>
    <w:rsid w:val="00C34D2D"/>
    <w:rsid w:val="00C461EB"/>
    <w:rsid w:val="00C67549"/>
    <w:rsid w:val="00C72EC6"/>
    <w:rsid w:val="00C76E00"/>
    <w:rsid w:val="00C82699"/>
    <w:rsid w:val="00C96D81"/>
    <w:rsid w:val="00CD6D61"/>
    <w:rsid w:val="00CF226B"/>
    <w:rsid w:val="00CF2F7D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84326"/>
    <w:rsid w:val="00EA0769"/>
    <w:rsid w:val="00EA71E4"/>
    <w:rsid w:val="00F014F5"/>
    <w:rsid w:val="00F2108D"/>
    <w:rsid w:val="00F367F5"/>
    <w:rsid w:val="00F438C4"/>
    <w:rsid w:val="00FA613B"/>
    <w:rsid w:val="00FB11D5"/>
    <w:rsid w:val="00FB3A2E"/>
    <w:rsid w:val="00FD5F42"/>
    <w:rsid w:val="00FF0F89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9ECBC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Vraz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174</Words>
  <Characters>1022</Characters>
  <DocSecurity>0</DocSecurity>
  <Lines>8</Lines>
  <Paragraphs>2</Paragraphs>
  <ScaleCrop>false</ScaleCrop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2026-03-25T11:08:00Z</cp:lastPrinted>
  <dcterms:created xsi:type="dcterms:W3CDTF">2020-11-25T09:38:00Z</dcterms:created>
  <dcterms:modified xsi:type="dcterms:W3CDTF">2026-03-25T11:08:00Z</dcterms:modified>
</cp:coreProperties>
</file>