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5447" w14:textId="77777777" w:rsidR="006C00F0" w:rsidRDefault="006C00F0" w:rsidP="003D0FF7">
      <w:pPr>
        <w:jc w:val="center"/>
        <w:rPr>
          <w:b/>
          <w:bCs/>
        </w:rPr>
      </w:pPr>
      <w:r w:rsidRPr="003D0FF7">
        <w:rPr>
          <w:b/>
          <w:bCs/>
        </w:rPr>
        <w:t>DOLOŽKA  ZLUČITEĽNOSTI</w:t>
      </w:r>
    </w:p>
    <w:p w14:paraId="47B8E648" w14:textId="77777777" w:rsidR="0001603B" w:rsidRPr="003D0FF7" w:rsidRDefault="0001603B" w:rsidP="003D0FF7">
      <w:pPr>
        <w:jc w:val="center"/>
        <w:rPr>
          <w:b/>
          <w:bCs/>
          <w:szCs w:val="20"/>
        </w:rPr>
      </w:pPr>
      <w:r w:rsidRPr="003D0FF7">
        <w:rPr>
          <w:b/>
          <w:bCs/>
        </w:rPr>
        <w:t>návrhu zákona s právom Európskej únie</w:t>
      </w:r>
    </w:p>
    <w:p w14:paraId="1B6744BB" w14:textId="77777777" w:rsidR="0001603B" w:rsidRDefault="0001603B" w:rsidP="003D0FF7">
      <w:pPr>
        <w:rPr>
          <w:szCs w:val="20"/>
        </w:rPr>
      </w:pPr>
    </w:p>
    <w:p w14:paraId="02C879C2" w14:textId="77777777" w:rsidR="0001603B" w:rsidRPr="0001603B" w:rsidRDefault="0001603B" w:rsidP="003D0FF7"/>
    <w:p w14:paraId="5C6FCC33" w14:textId="19D5370F" w:rsidR="003D0FF7" w:rsidRDefault="003D0FF7" w:rsidP="00AA0C81">
      <w:r>
        <w:t xml:space="preserve">1. </w:t>
      </w:r>
      <w:r w:rsidR="0001603B" w:rsidRPr="003D0FF7">
        <w:rPr>
          <w:b/>
          <w:bCs/>
        </w:rPr>
        <w:t>Navrhovateľ</w:t>
      </w:r>
      <w:r w:rsidR="00943839" w:rsidRPr="003D0FF7">
        <w:rPr>
          <w:b/>
          <w:bCs/>
        </w:rPr>
        <w:t xml:space="preserve"> návrhu</w:t>
      </w:r>
      <w:r w:rsidR="0001603B" w:rsidRPr="003D0FF7">
        <w:rPr>
          <w:b/>
          <w:bCs/>
        </w:rPr>
        <w:t xml:space="preserve"> zákona</w:t>
      </w:r>
      <w:r w:rsidR="0001603B" w:rsidRPr="00943839">
        <w:t>:</w:t>
      </w:r>
      <w:r w:rsidR="002A2EC9" w:rsidRPr="00943839">
        <w:t xml:space="preserve"> </w:t>
      </w:r>
      <w:r w:rsidR="00AA0C81">
        <w:t>p</w:t>
      </w:r>
      <w:r w:rsidR="00BD4C91" w:rsidRPr="00AA0C81">
        <w:t>oslanc</w:t>
      </w:r>
      <w:r w:rsidR="00960680">
        <w:t>i</w:t>
      </w:r>
      <w:r w:rsidR="00943839">
        <w:t xml:space="preserve"> </w:t>
      </w:r>
      <w:r w:rsidR="0001603B" w:rsidRPr="009D6D36">
        <w:t>Národnej rady</w:t>
      </w:r>
      <w:r>
        <w:t xml:space="preserve"> </w:t>
      </w:r>
      <w:r w:rsidR="0001603B" w:rsidRPr="009D6D36">
        <w:t>Slovenskej republiky</w:t>
      </w:r>
      <w:r w:rsidR="00AA0C81">
        <w:t xml:space="preserve"> Róbert</w:t>
      </w:r>
      <w:r>
        <w:t xml:space="preserve"> </w:t>
      </w:r>
      <w:r w:rsidR="00AA0C81">
        <w:t>Puci</w:t>
      </w:r>
      <w:r w:rsidR="00960680">
        <w:t xml:space="preserve">, </w:t>
      </w:r>
      <w:r w:rsidR="00960680">
        <w:t>Peter Kalivoda, Andrea Szabóová</w:t>
      </w:r>
    </w:p>
    <w:p w14:paraId="4FB7A1E5" w14:textId="77777777" w:rsidR="003D0FF7" w:rsidRDefault="003D0FF7" w:rsidP="00AA0C81"/>
    <w:p w14:paraId="2B7845B5" w14:textId="77777777" w:rsidR="00AA0C81" w:rsidRDefault="00AA0C81" w:rsidP="00AA0C81"/>
    <w:p w14:paraId="14B73910" w14:textId="720FACD4" w:rsidR="00E96A5C" w:rsidRPr="00943839" w:rsidRDefault="003D0FF7" w:rsidP="00A2351B">
      <w:pPr>
        <w:jc w:val="both"/>
      </w:pPr>
      <w:r>
        <w:t xml:space="preserve">2. </w:t>
      </w:r>
      <w:r w:rsidR="0001603B" w:rsidRPr="003D0FF7">
        <w:rPr>
          <w:b/>
          <w:bCs/>
        </w:rPr>
        <w:t>Názov návrhu zákona</w:t>
      </w:r>
      <w:r w:rsidR="0001603B" w:rsidRPr="00990D2E">
        <w:t>:</w:t>
      </w:r>
      <w:r w:rsidR="00AA0C81">
        <w:t xml:space="preserve"> Zákon, ktorým sa </w:t>
      </w:r>
      <w:r w:rsidR="00AA0C81" w:rsidRPr="00A2351B">
        <w:t>mení</w:t>
      </w:r>
      <w:r w:rsidR="00AA0C81">
        <w:t xml:space="preserve"> zákon č. 261/2017 Z. z. o štátnej cene Jozefa Miloslava Hurbana a štátnej cene Alexandra Dubčeka </w:t>
      </w:r>
      <w:r w:rsidR="00990D2E" w:rsidRPr="00A2351B">
        <w:rPr>
          <w:lang w:eastAsia="sk-SK"/>
        </w:rPr>
        <w:t>v</w:t>
      </w:r>
      <w:r w:rsidR="00AA0C81" w:rsidRPr="00A2351B">
        <w:rPr>
          <w:lang w:eastAsia="sk-SK"/>
        </w:rPr>
        <w:t> </w:t>
      </w:r>
      <w:r w:rsidR="00990D2E" w:rsidRPr="00A2351B">
        <w:rPr>
          <w:lang w:eastAsia="sk-SK"/>
        </w:rPr>
        <w:t>znení</w:t>
      </w:r>
      <w:r w:rsidR="00AA0C81" w:rsidRPr="00A2351B">
        <w:rPr>
          <w:lang w:eastAsia="sk-SK"/>
        </w:rPr>
        <w:t xml:space="preserve"> zákona č. 199/2020 Z. z.</w:t>
      </w:r>
      <w:r w:rsidR="00990D2E" w:rsidRPr="00AA0C81">
        <w:rPr>
          <w:lang w:eastAsia="sk-SK"/>
        </w:rPr>
        <w:t xml:space="preserve"> </w:t>
      </w:r>
    </w:p>
    <w:p w14:paraId="5414D3AF" w14:textId="77777777" w:rsidR="00990D2E" w:rsidRDefault="00990D2E" w:rsidP="00AA0C81"/>
    <w:p w14:paraId="4A4CB0F3" w14:textId="77777777" w:rsidR="00AA0C81" w:rsidRPr="00990D2E" w:rsidRDefault="00AA0C81" w:rsidP="00AA0C81"/>
    <w:p w14:paraId="3E09B53E" w14:textId="4359A919" w:rsidR="00E96A5C" w:rsidRPr="003D0FF7" w:rsidRDefault="00E96A5C" w:rsidP="00AA0C81">
      <w:pPr>
        <w:rPr>
          <w:b/>
          <w:bCs/>
        </w:rPr>
      </w:pPr>
      <w:r>
        <w:t>3</w:t>
      </w:r>
      <w:r w:rsidRPr="003D0FF7">
        <w:rPr>
          <w:b/>
          <w:bCs/>
        </w:rPr>
        <w:t>. Predmet návrhu zákona</w:t>
      </w:r>
      <w:r w:rsidR="00943839">
        <w:t xml:space="preserve"> </w:t>
      </w:r>
      <w:r w:rsidRPr="00226447">
        <w:t>v práve Európskej únie</w:t>
      </w:r>
      <w:r w:rsidRPr="00E96A5C">
        <w:t xml:space="preserve"> </w:t>
      </w:r>
      <w:r>
        <w:t>upravený</w:t>
      </w:r>
      <w:r w:rsidR="003D0FF7">
        <w:t xml:space="preserve"> -</w:t>
      </w:r>
      <w:r w:rsidRPr="00226447">
        <w:t xml:space="preserve"> </w:t>
      </w:r>
      <w:r w:rsidR="003D0FF7" w:rsidRPr="00AA0C81">
        <w:t>nie je</w:t>
      </w:r>
    </w:p>
    <w:p w14:paraId="157AEF1B" w14:textId="77777777" w:rsidR="00E96A5C" w:rsidRDefault="00E96A5C" w:rsidP="00AA0C81">
      <w:pPr>
        <w:rPr>
          <w:szCs w:val="20"/>
        </w:rPr>
      </w:pPr>
    </w:p>
    <w:p w14:paraId="0F943BD1" w14:textId="77777777" w:rsidR="00AA0C81" w:rsidRDefault="00AA0C81" w:rsidP="00AA0C81">
      <w:pPr>
        <w:rPr>
          <w:szCs w:val="20"/>
        </w:rPr>
      </w:pPr>
    </w:p>
    <w:p w14:paraId="5FCD11AE" w14:textId="5F62E993" w:rsidR="0001603B" w:rsidRPr="004F7ECD" w:rsidRDefault="00AA0C81" w:rsidP="00AA0C81">
      <w:r>
        <w:t>Keďže predmet</w:t>
      </w:r>
      <w:r w:rsidR="00943839">
        <w:t xml:space="preserve"> úpravy</w:t>
      </w:r>
      <w:r w:rsidR="004F7ECD" w:rsidRPr="004F7ECD">
        <w:t xml:space="preserve"> návrhu zákona</w:t>
      </w:r>
      <w:r>
        <w:t xml:space="preserve"> nie je upravený v práve Európskej únie,</w:t>
      </w:r>
      <w:r w:rsidR="004F7ECD" w:rsidRPr="004F7ECD">
        <w:t xml:space="preserve"> </w:t>
      </w:r>
      <w:r w:rsidR="004F7ECD">
        <w:t xml:space="preserve">body 4 a 5 </w:t>
      </w:r>
      <w:r>
        <w:t xml:space="preserve">sa </w:t>
      </w:r>
      <w:r w:rsidR="00E96A5C" w:rsidRPr="004F7ECD">
        <w:t>nevy</w:t>
      </w:r>
      <w:r w:rsidR="004F7ECD">
        <w:t>pĺňajú</w:t>
      </w:r>
      <w:r w:rsidR="00E96A5C" w:rsidRPr="004F7ECD">
        <w:t>.</w:t>
      </w:r>
    </w:p>
    <w:p w14:paraId="592C18C6" w14:textId="77777777" w:rsidR="0001603B" w:rsidRPr="004F7ECD" w:rsidRDefault="002A2EC9" w:rsidP="00AA0C81">
      <w:r w:rsidRPr="004F7ECD">
        <w:t xml:space="preserve">        </w:t>
      </w:r>
    </w:p>
    <w:p w14:paraId="0BBF5899" w14:textId="77777777" w:rsidR="00990D2E" w:rsidRPr="001756D7" w:rsidRDefault="00990D2E" w:rsidP="003D0FF7">
      <w:pPr>
        <w:rPr>
          <w:sz w:val="28"/>
          <w:szCs w:val="28"/>
        </w:rPr>
      </w:pPr>
    </w:p>
    <w:p w14:paraId="46B691F1" w14:textId="77777777" w:rsidR="00990D2E" w:rsidRPr="001756D7" w:rsidRDefault="00990D2E" w:rsidP="003D0FF7">
      <w:pPr>
        <w:rPr>
          <w:sz w:val="28"/>
          <w:szCs w:val="28"/>
        </w:rPr>
      </w:pPr>
    </w:p>
    <w:p w14:paraId="65099268" w14:textId="77777777" w:rsidR="00990D2E" w:rsidRPr="001756D7" w:rsidRDefault="00990D2E" w:rsidP="003D0FF7">
      <w:pPr>
        <w:rPr>
          <w:sz w:val="28"/>
          <w:szCs w:val="28"/>
        </w:rPr>
      </w:pPr>
    </w:p>
    <w:p w14:paraId="3B42810A" w14:textId="77777777" w:rsidR="00E34A51" w:rsidRDefault="00E34A51"/>
    <w:sectPr w:rsidR="00E34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8CB8" w14:textId="77777777" w:rsidR="00161D7D" w:rsidRDefault="00161D7D" w:rsidP="00496557">
      <w:r>
        <w:separator/>
      </w:r>
    </w:p>
  </w:endnote>
  <w:endnote w:type="continuationSeparator" w:id="0">
    <w:p w14:paraId="2207239E" w14:textId="77777777" w:rsidR="00161D7D" w:rsidRDefault="00161D7D" w:rsidP="0049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4B27" w14:textId="77777777" w:rsidR="00161D7D" w:rsidRDefault="00161D7D" w:rsidP="00496557">
      <w:r>
        <w:separator/>
      </w:r>
    </w:p>
  </w:footnote>
  <w:footnote w:type="continuationSeparator" w:id="0">
    <w:p w14:paraId="545F08F2" w14:textId="77777777" w:rsidR="00161D7D" w:rsidRDefault="00161D7D" w:rsidP="0049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DC2"/>
    <w:multiLevelType w:val="hybridMultilevel"/>
    <w:tmpl w:val="D30C2C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40F20"/>
    <w:multiLevelType w:val="hybridMultilevel"/>
    <w:tmpl w:val="C0A06914"/>
    <w:lvl w:ilvl="0" w:tplc="51E88EB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A4E44C5E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30822742"/>
    <w:multiLevelType w:val="hybridMultilevel"/>
    <w:tmpl w:val="123C0FD0"/>
    <w:lvl w:ilvl="0" w:tplc="5AF87014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3A464665"/>
    <w:multiLevelType w:val="hybridMultilevel"/>
    <w:tmpl w:val="C1C432D8"/>
    <w:lvl w:ilvl="0" w:tplc="402C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F2E1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81BC1"/>
    <w:multiLevelType w:val="hybridMultilevel"/>
    <w:tmpl w:val="6450B07A"/>
    <w:lvl w:ilvl="0" w:tplc="83642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63008460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CE5108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3277643">
    <w:abstractNumId w:val="3"/>
  </w:num>
  <w:num w:numId="2" w16cid:durableId="1322923794">
    <w:abstractNumId w:val="2"/>
  </w:num>
  <w:num w:numId="3" w16cid:durableId="1420714864">
    <w:abstractNumId w:val="0"/>
  </w:num>
  <w:num w:numId="4" w16cid:durableId="755324605">
    <w:abstractNumId w:val="4"/>
  </w:num>
  <w:num w:numId="5" w16cid:durableId="149822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3B"/>
    <w:rsid w:val="0001603B"/>
    <w:rsid w:val="00095A21"/>
    <w:rsid w:val="000B06D5"/>
    <w:rsid w:val="00146B1B"/>
    <w:rsid w:val="00161D7D"/>
    <w:rsid w:val="002A2EC9"/>
    <w:rsid w:val="003D0FF7"/>
    <w:rsid w:val="003D150C"/>
    <w:rsid w:val="00496557"/>
    <w:rsid w:val="004F7ECD"/>
    <w:rsid w:val="005D6818"/>
    <w:rsid w:val="006C00F0"/>
    <w:rsid w:val="006F4CC5"/>
    <w:rsid w:val="008E4560"/>
    <w:rsid w:val="00943839"/>
    <w:rsid w:val="00960680"/>
    <w:rsid w:val="00990D2E"/>
    <w:rsid w:val="009D6D36"/>
    <w:rsid w:val="00A2351B"/>
    <w:rsid w:val="00AA0C81"/>
    <w:rsid w:val="00AF4D92"/>
    <w:rsid w:val="00B43BEE"/>
    <w:rsid w:val="00BD4C91"/>
    <w:rsid w:val="00E057FE"/>
    <w:rsid w:val="00E34A51"/>
    <w:rsid w:val="00E6504F"/>
    <w:rsid w:val="00E65921"/>
    <w:rsid w:val="00E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BE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1603B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1603B"/>
    <w:pPr>
      <w:autoSpaceDE w:val="0"/>
      <w:autoSpaceDN w:val="0"/>
      <w:jc w:val="both"/>
    </w:pPr>
  </w:style>
  <w:style w:type="paragraph" w:styleId="Zarkazkladnhotextu">
    <w:name w:val="Body Text Indent"/>
    <w:basedOn w:val="Normlny"/>
    <w:rsid w:val="0001603B"/>
    <w:pPr>
      <w:ind w:left="426" w:hanging="426"/>
    </w:pPr>
    <w:rPr>
      <w:szCs w:val="20"/>
    </w:rPr>
  </w:style>
  <w:style w:type="paragraph" w:styleId="Nzov">
    <w:name w:val="Title"/>
    <w:basedOn w:val="Normlny"/>
    <w:link w:val="NzovChar"/>
    <w:uiPriority w:val="10"/>
    <w:qFormat/>
    <w:rsid w:val="00990D2E"/>
    <w:pPr>
      <w:jc w:val="center"/>
    </w:pPr>
    <w:rPr>
      <w:rFonts w:ascii="Arial Narrow" w:hAnsi="Arial Narrow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990D2E"/>
    <w:rPr>
      <w:rFonts w:ascii="Arial Narrow" w:hAnsi="Arial Narrow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943839"/>
    <w:pPr>
      <w:ind w:left="720"/>
      <w:contextualSpacing/>
    </w:pPr>
  </w:style>
  <w:style w:type="paragraph" w:styleId="Hlavika">
    <w:name w:val="header"/>
    <w:basedOn w:val="Normlny"/>
    <w:link w:val="HlavikaChar"/>
    <w:rsid w:val="004965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6557"/>
    <w:rPr>
      <w:sz w:val="24"/>
      <w:szCs w:val="24"/>
      <w:lang w:eastAsia="en-US"/>
    </w:rPr>
  </w:style>
  <w:style w:type="paragraph" w:styleId="Pta">
    <w:name w:val="footer"/>
    <w:basedOn w:val="Normlny"/>
    <w:link w:val="PtaChar"/>
    <w:rsid w:val="004965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965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2026-03-26T08:47:00Z</dcterms:created>
  <dcterms:modified xsi:type="dcterms:W3CDTF">2026-03-26T10:13:00Z</dcterms:modified>
</cp:coreProperties>
</file>