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005F7" w:rsidRDefault="00794187">
      <w:pPr>
        <w:pStyle w:val="Nadpis1"/>
        <w:keepNext w:val="0"/>
        <w:keepLines w:val="0"/>
        <w:spacing w:before="480" w:after="40" w:line="269" w:lineRule="auto"/>
        <w:ind w:left="10" w:right="6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i9f9hw6xbezi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NÁRODNÁ RADA SLOVENSKEJ REPUBLIKY </w:t>
      </w:r>
    </w:p>
    <w:p w14:paraId="00000002" w14:textId="77777777" w:rsidR="005005F7" w:rsidRDefault="00794187">
      <w:pPr>
        <w:spacing w:before="24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IX. volebné obdobie</w:t>
      </w:r>
    </w:p>
    <w:p w14:paraId="00000003" w14:textId="77777777" w:rsidR="005005F7" w:rsidRDefault="00794187">
      <w:pPr>
        <w:spacing w:after="14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4" w14:textId="77777777" w:rsidR="005005F7" w:rsidRDefault="00794187">
      <w:pPr>
        <w:spacing w:after="18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5" w14:textId="77777777" w:rsidR="005005F7" w:rsidRDefault="00794187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</w:t>
      </w:r>
    </w:p>
    <w:p w14:paraId="00000006" w14:textId="77777777" w:rsidR="005005F7" w:rsidRDefault="00794187">
      <w:pPr>
        <w:spacing w:after="18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7" w14:textId="77777777" w:rsidR="005005F7" w:rsidRDefault="00794187">
      <w:pPr>
        <w:spacing w:after="120" w:line="268" w:lineRule="auto"/>
        <w:ind w:left="20" w:right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ZÁKON</w:t>
      </w:r>
    </w:p>
    <w:p w14:paraId="00000008" w14:textId="77777777" w:rsidR="005005F7" w:rsidRDefault="00794187">
      <w:pPr>
        <w:spacing w:after="14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9" w14:textId="77777777" w:rsidR="005005F7" w:rsidRDefault="00794187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... 2026,</w:t>
      </w:r>
    </w:p>
    <w:p w14:paraId="0000000A" w14:textId="77777777" w:rsidR="005005F7" w:rsidRDefault="00794187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B" w14:textId="1652962C" w:rsidR="005005F7" w:rsidRDefault="00794187">
      <w:pPr>
        <w:spacing w:after="140" w:line="256" w:lineRule="auto"/>
        <w:ind w:left="20" w:right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ktorým sa mení zákon č. 376/2024 Z. z. o integrovanej posudkovej činnosti a o zmene a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doplnení niektorých zákonov v znení zákona č. 406/2025 Z. z.</w:t>
      </w:r>
    </w:p>
    <w:p w14:paraId="0000000C" w14:textId="77777777" w:rsidR="005005F7" w:rsidRDefault="00794187">
      <w:pPr>
        <w:spacing w:line="256" w:lineRule="auto"/>
        <w:ind w:lef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D" w14:textId="77777777" w:rsidR="005005F7" w:rsidRDefault="00794187">
      <w:pPr>
        <w:spacing w:line="256" w:lineRule="auto"/>
        <w:ind w:lef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E" w14:textId="77777777" w:rsidR="005005F7" w:rsidRDefault="00794187">
      <w:pPr>
        <w:spacing w:line="268" w:lineRule="auto"/>
        <w:ind w:left="20"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Národná rada Slovenskej republiky sa uzniesla na tomto zákone:</w:t>
      </w:r>
    </w:p>
    <w:p w14:paraId="0000000F" w14:textId="77777777" w:rsidR="005005F7" w:rsidRDefault="005005F7">
      <w:pPr>
        <w:spacing w:line="268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5005F7" w:rsidRDefault="005005F7">
      <w:pPr>
        <w:spacing w:line="268" w:lineRule="auto"/>
        <w:ind w:left="20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5005F7" w:rsidRDefault="00794187">
      <w:pPr>
        <w:spacing w:line="268" w:lineRule="auto"/>
        <w:ind w:left="20" w:right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Čl. I</w:t>
      </w:r>
    </w:p>
    <w:p w14:paraId="00000012" w14:textId="77777777" w:rsidR="005005F7" w:rsidRDefault="00794187">
      <w:pPr>
        <w:spacing w:line="268" w:lineRule="auto"/>
        <w:ind w:left="2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 č. 376/2024 Z. z. o integrovanej posudkovej činnosti a o zmene a doplnení niektorých zákonov v znení zákona č. 406/2025 Z. z. sa mení takto:</w:t>
      </w:r>
    </w:p>
    <w:p w14:paraId="00000013" w14:textId="77777777" w:rsidR="005005F7" w:rsidRDefault="005005F7">
      <w:pPr>
        <w:spacing w:line="268" w:lineRule="auto"/>
        <w:ind w:left="2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3 sa vypúšťa odsek 8.</w:t>
      </w:r>
    </w:p>
    <w:p w14:paraId="00000015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13 druhej vete sa slová „60 dní“ nahrádzajú slovami „30 dní“.</w:t>
      </w:r>
    </w:p>
    <w:p w14:paraId="00000017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B bode 3. písmeno c) znie:</w:t>
      </w:r>
    </w:p>
    <w:p w14:paraId="00000019" w14:textId="77777777" w:rsidR="005005F7" w:rsidRDefault="0079418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,,c) ťažké deformity s ťažkou poruchou pohyblivosti, s 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polytopnou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lokalizáciou a orgánovým postihnutím a rázštep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chrbitice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bifida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),“.</w:t>
      </w:r>
    </w:p>
    <w:p w14:paraId="0000001A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B bode 3.  písm. f) sa vypúšťajú slová ,,(telesná výška                            po ukončení rastu je 120 cm a menej)“.</w:t>
      </w:r>
    </w:p>
    <w:p w14:paraId="0000001C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6ED55AFC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C písm. n) sa vypúšťajú slová ,,s postihnutím plochy tela nad 40 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%“. </w:t>
      </w:r>
    </w:p>
    <w:p w14:paraId="0000001E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</w:t>
      </w:r>
      <w:r>
        <w:rPr>
          <w:rFonts w:ascii="Times New Roman" w:eastAsia="Times New Roman" w:hAnsi="Times New Roman" w:cs="Times New Roman"/>
          <w:sz w:val="24"/>
          <w:szCs w:val="24"/>
        </w:rPr>
        <w:t>i C písmeno p) znie:</w:t>
      </w:r>
    </w:p>
    <w:p w14:paraId="00000020" w14:textId="77777777" w:rsidR="005005F7" w:rsidRDefault="0079418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,,p) inkontinencia moču alebo stolice,“.</w:t>
      </w:r>
    </w:p>
    <w:p w14:paraId="00000021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5005F7" w:rsidRDefault="007941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F písm. a) sa vypúšťajú slová ,,so stredne ťažkou alebo ťažkou poruchou funkčnosti“.</w:t>
      </w:r>
    </w:p>
    <w:p w14:paraId="00000023" w14:textId="77777777" w:rsidR="005005F7" w:rsidRDefault="00794187">
      <w:pPr>
        <w:pStyle w:val="Nadpis1"/>
        <w:keepNext w:val="0"/>
        <w:keepLines w:val="0"/>
        <w:spacing w:before="480" w:after="0"/>
        <w:ind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u98y4nlpfzch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Čl. II</w:t>
      </w:r>
    </w:p>
    <w:p w14:paraId="00000024" w14:textId="77777777" w:rsidR="005005F7" w:rsidRDefault="00794187">
      <w:pPr>
        <w:pStyle w:val="Nadpis1"/>
        <w:keepNext w:val="0"/>
        <w:keepLines w:val="0"/>
        <w:spacing w:before="480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i0p2uf2g0fqi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Tento zákon nadobúda účinnosť 1. júla 2026. </w:t>
      </w:r>
    </w:p>
    <w:p w14:paraId="00000025" w14:textId="77777777" w:rsidR="005005F7" w:rsidRDefault="005005F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5005F7" w:rsidRDefault="005005F7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5005F7" w:rsidRDefault="005005F7"/>
    <w:sectPr w:rsidR="005005F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40EE7B-2B31-41DD-9395-E24E30C7C8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94887C0-9932-42A6-8317-444958DB652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986198"/>
    <w:multiLevelType w:val="multilevel"/>
    <w:tmpl w:val="8146B7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F7"/>
    <w:rsid w:val="005005F7"/>
    <w:rsid w:val="0079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578B"/>
  <w15:docId w15:val="{3DFD2949-E5AD-47B3-882A-18CADE96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1041</Characters>
  <DocSecurity>0</DocSecurity>
  <Lines>8</Lines>
  <Paragraphs>2</Paragraphs>
  <ScaleCrop>false</ScaleCrop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2026-03-16T15:22:00Z</dcterms:created>
  <dcterms:modified xsi:type="dcterms:W3CDTF">2026-03-16T15:23:00Z</dcterms:modified>
</cp:coreProperties>
</file>