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7D1FE3" w:rsidRPr="007D1FE3" w:rsidRDefault="007D1FE3" w:rsidP="007D1FE3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 w:rsidR="003D41DB">
        <w:rPr>
          <w:szCs w:val="24"/>
          <w:lang w:eastAsia="sk-SK"/>
        </w:rPr>
        <w:t>K číslu: KNR-VFR-5703</w:t>
      </w:r>
      <w:r w:rsidR="00CA77E9">
        <w:rPr>
          <w:szCs w:val="24"/>
          <w:lang w:eastAsia="sk-SK"/>
        </w:rPr>
        <w:t>/2025-24</w:t>
      </w: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7019B9" w:rsidRDefault="007019B9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1016a</w:t>
      </w:r>
    </w:p>
    <w:p w:rsidR="007D1FE3" w:rsidRDefault="007D1FE3" w:rsidP="007D1FE3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7D1FE3" w:rsidRDefault="007D1FE3" w:rsidP="007D1FE3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7D1FE3" w:rsidRDefault="007D1FE3" w:rsidP="007D1FE3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 w:rsidRPr="004A64C2">
        <w:rPr>
          <w:szCs w:val="24"/>
          <w:lang w:eastAsia="sk-SK"/>
        </w:rPr>
        <w:t xml:space="preserve">o výsledku prerokovania </w:t>
      </w:r>
      <w:r w:rsidRPr="004A64C2">
        <w:rPr>
          <w:b/>
          <w:szCs w:val="24"/>
          <w:lang w:eastAsia="sk-SK"/>
        </w:rPr>
        <w:t>návrhu</w:t>
      </w:r>
      <w:r w:rsidRPr="004A64C2">
        <w:rPr>
          <w:b/>
          <w:color w:val="000000"/>
        </w:rPr>
        <w:t xml:space="preserve"> </w:t>
      </w:r>
      <w:r w:rsidRPr="004A64C2">
        <w:rPr>
          <w:b/>
          <w:bCs/>
        </w:rPr>
        <w:t xml:space="preserve">poslancov </w:t>
      </w:r>
      <w:r w:rsidRPr="004A64C2">
        <w:rPr>
          <w:b/>
          <w:noProof/>
        </w:rPr>
        <w:t>Národnej rady Slovenskej republiky</w:t>
      </w:r>
      <w:r w:rsidRPr="004A64C2">
        <w:rPr>
          <w:b/>
          <w:bCs/>
        </w:rPr>
        <w:t xml:space="preserve"> </w:t>
      </w:r>
      <w:r w:rsidR="004A64C2">
        <w:rPr>
          <w:b/>
          <w:noProof/>
        </w:rPr>
        <w:t xml:space="preserve">Milana MAJERSKÉHO, </w:t>
      </w:r>
      <w:r w:rsidRPr="004A64C2">
        <w:rPr>
          <w:b/>
          <w:noProof/>
        </w:rPr>
        <w:t xml:space="preserve">Jozefa HAJKA, Igora JANCKULÍKA a Mariána ČAUČÍKA </w:t>
      </w:r>
      <w:r w:rsidRPr="004A64C2">
        <w:rPr>
          <w:b/>
          <w:bCs/>
        </w:rPr>
        <w:t xml:space="preserve">na prijatie uznesenia Národnej rady Slovenskej republiky </w:t>
      </w:r>
      <w:r w:rsidRPr="004A64C2">
        <w:rPr>
          <w:b/>
        </w:rPr>
        <w:t>k záväzku zvyšovania čerpania fondov Európskej únie na mesačnej báze priemerne o 2 percentá do konca roka 2026</w:t>
      </w:r>
      <w:r w:rsidRPr="004A64C2">
        <w:rPr>
          <w:b/>
          <w:bCs/>
        </w:rPr>
        <w:t xml:space="preserve"> (</w:t>
      </w:r>
      <w:r w:rsidRPr="004A64C2">
        <w:rPr>
          <w:b/>
        </w:rPr>
        <w:t>tlač 1016)</w:t>
      </w: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</w:p>
    <w:p w:rsidR="007D1FE3" w:rsidRDefault="007D1FE3" w:rsidP="007019B9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 w:rsidRPr="00CC5B54">
        <w:rPr>
          <w:bCs/>
        </w:rPr>
        <w:t xml:space="preserve">poslancov </w:t>
      </w:r>
      <w:r w:rsidRPr="00CC5B54">
        <w:rPr>
          <w:noProof/>
        </w:rPr>
        <w:t>Národnej rady Slovenskej republiky</w:t>
      </w:r>
      <w:r w:rsidRPr="00CC5B54">
        <w:rPr>
          <w:bCs/>
        </w:rPr>
        <w:t xml:space="preserve"> </w:t>
      </w:r>
      <w:r w:rsidRPr="00CC5B54">
        <w:rPr>
          <w:noProof/>
        </w:rPr>
        <w:t xml:space="preserve">Milana MAJERSKÉHO, </w:t>
      </w:r>
      <w:r w:rsidRPr="00CC5B54">
        <w:rPr>
          <w:noProof/>
        </w:rPr>
        <w:br/>
        <w:t xml:space="preserve">Jozefa HAJKA, Igora JANCKULÍKA a Mariána ČAUČÍKA </w:t>
      </w:r>
      <w:r w:rsidRPr="00CC5B54">
        <w:rPr>
          <w:bCs/>
        </w:rPr>
        <w:t xml:space="preserve">na prijatie uznesenia Národnej rady Slovenskej republiky </w:t>
      </w:r>
      <w:r w:rsidRPr="00CC5B54">
        <w:t>k záväzku zvyšovania čerpania fondov Európskej únie na mesačnej báze priemerne o 2 percentá do konca roka 2026</w:t>
      </w:r>
      <w:r w:rsidRPr="00CC5B54">
        <w:rPr>
          <w:bCs/>
        </w:rPr>
        <w:t xml:space="preserve"> </w:t>
      </w:r>
      <w:r w:rsidRPr="007D1FE3">
        <w:rPr>
          <w:b/>
          <w:bCs/>
        </w:rPr>
        <w:t>(</w:t>
      </w:r>
      <w:r w:rsidRPr="007D1FE3">
        <w:rPr>
          <w:b/>
        </w:rPr>
        <w:t>tlač 1016)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7019B9" w:rsidRPr="007019B9" w:rsidRDefault="007019B9" w:rsidP="007019B9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1068 </w:t>
      </w:r>
      <w:r>
        <w:rPr>
          <w:szCs w:val="24"/>
          <w:lang w:eastAsia="sk-SK"/>
        </w:rPr>
        <w:t>z 24. septembra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 w:rsidRPr="00CC5B54">
        <w:rPr>
          <w:bCs/>
        </w:rPr>
        <w:t xml:space="preserve">poslancov </w:t>
      </w:r>
      <w:r w:rsidRPr="00CC5B54">
        <w:rPr>
          <w:noProof/>
        </w:rPr>
        <w:t>Národnej rady Slovenskej republiky</w:t>
      </w:r>
      <w:r w:rsidRPr="00CC5B54">
        <w:rPr>
          <w:bCs/>
        </w:rPr>
        <w:t xml:space="preserve"> </w:t>
      </w:r>
      <w:r>
        <w:rPr>
          <w:noProof/>
        </w:rPr>
        <w:t xml:space="preserve">Milana MAJERSKÉHO, </w:t>
      </w:r>
      <w:r w:rsidRPr="00CC5B54">
        <w:rPr>
          <w:noProof/>
        </w:rPr>
        <w:t xml:space="preserve">Jozefa HAJKA, Igora JANCKULÍKA a Mariána ČAUČÍKA </w:t>
      </w:r>
      <w:r w:rsidRPr="00CC5B54">
        <w:rPr>
          <w:bCs/>
        </w:rPr>
        <w:t xml:space="preserve">na prijatie uznesenia Národnej rady Slovenskej republiky </w:t>
      </w:r>
      <w:r w:rsidRPr="00CC5B54">
        <w:t>k záväzku zvyšovania čerpania fondov Európskej únie na mesačnej báze priemerne o 2 percentá do konca roka 2026</w:t>
      </w:r>
      <w:r w:rsidRPr="00CC5B54">
        <w:rPr>
          <w:bCs/>
        </w:rPr>
        <w:t xml:space="preserve"> </w:t>
      </w:r>
      <w:r w:rsidRPr="007D1FE3">
        <w:rPr>
          <w:b/>
          <w:bCs/>
        </w:rPr>
        <w:t>(</w:t>
      </w:r>
      <w:r w:rsidRPr="007D1FE3">
        <w:rPr>
          <w:b/>
        </w:rPr>
        <w:t>tlač 1016)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>na prerokovanie:</w:t>
      </w: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7019B9">
        <w:rPr>
          <w:szCs w:val="24"/>
          <w:lang w:eastAsia="sk-SK"/>
        </w:rPr>
        <w:t xml:space="preserve">Výboru Národnej rady Slovenskej republiky </w:t>
      </w:r>
      <w:r w:rsidR="00D71221">
        <w:rPr>
          <w:szCs w:val="24"/>
          <w:lang w:eastAsia="sk-SK"/>
        </w:rPr>
        <w:t xml:space="preserve">pre európske záležitosti </w:t>
      </w:r>
      <w:r w:rsidR="007019B9">
        <w:rPr>
          <w:szCs w:val="24"/>
          <w:lang w:eastAsia="sk-SK"/>
        </w:rPr>
        <w:t>a</w:t>
      </w:r>
      <w:r>
        <w:rPr>
          <w:szCs w:val="24"/>
          <w:lang w:eastAsia="sk-SK"/>
        </w:rPr>
        <w:t xml:space="preserve"> </w:t>
      </w:r>
    </w:p>
    <w:p w:rsidR="007D1FE3" w:rsidRDefault="007D1FE3" w:rsidP="007D1FE3">
      <w:pPr>
        <w:spacing w:after="0" w:line="240" w:lineRule="auto"/>
        <w:ind w:firstLine="708"/>
        <w:jc w:val="both"/>
        <w:rPr>
          <w:color w:val="000000"/>
          <w:szCs w:val="24"/>
          <w:lang w:val="cs-CZ"/>
        </w:rPr>
      </w:pPr>
      <w:r>
        <w:rPr>
          <w:szCs w:val="24"/>
          <w:lang w:eastAsia="sk-SK"/>
        </w:rPr>
        <w:t xml:space="preserve">Výboru Národnej rady Slovenskej republiky pre financie a rozpočet aj ako gestorskému výboru. </w:t>
      </w:r>
    </w:p>
    <w:p w:rsidR="007D1FE3" w:rsidRPr="00856046" w:rsidRDefault="007D1FE3" w:rsidP="007D1FE3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7019B9" w:rsidRDefault="007019B9" w:rsidP="007019B9">
      <w:pPr>
        <w:tabs>
          <w:tab w:val="left" w:pos="720"/>
        </w:tabs>
        <w:spacing w:after="0" w:line="240" w:lineRule="auto"/>
        <w:jc w:val="both"/>
        <w:rPr>
          <w:b/>
          <w:szCs w:val="24"/>
        </w:rPr>
      </w:pPr>
      <w:r>
        <w:rPr>
          <w:szCs w:val="24"/>
        </w:rPr>
        <w:tab/>
        <w:t xml:space="preserve">Výbor Národnej rady Slovenskej republiky pre európske záležitosti  o predmetnom návrhu </w:t>
      </w:r>
      <w:r w:rsidRPr="007019B9">
        <w:rPr>
          <w:b/>
          <w:szCs w:val="24"/>
        </w:rPr>
        <w:t>nerokoval</w:t>
      </w:r>
      <w:r>
        <w:rPr>
          <w:szCs w:val="24"/>
        </w:rPr>
        <w:t xml:space="preserve">, pretože podľa </w:t>
      </w:r>
      <w:r w:rsidRPr="00856046">
        <w:rPr>
          <w:szCs w:val="24"/>
        </w:rPr>
        <w:t xml:space="preserve">§ 52 ods. </w:t>
      </w:r>
      <w:r>
        <w:rPr>
          <w:szCs w:val="24"/>
        </w:rPr>
        <w:t>2</w:t>
      </w:r>
      <w:r w:rsidRPr="00856046">
        <w:rPr>
          <w:szCs w:val="24"/>
        </w:rPr>
        <w:t xml:space="preserve">  zákona NR SR č. 350/1996 Z.  z.   o rokovacom poriadku Národnej rady Slovenskej republi</w:t>
      </w:r>
      <w:r>
        <w:rPr>
          <w:szCs w:val="24"/>
        </w:rPr>
        <w:t xml:space="preserve">ky v znení neskorších predpisov </w:t>
      </w:r>
      <w:r w:rsidRPr="007019B9">
        <w:rPr>
          <w:b/>
          <w:szCs w:val="24"/>
        </w:rPr>
        <w:t>nebol uznáša</w:t>
      </w:r>
      <w:r>
        <w:rPr>
          <w:b/>
          <w:szCs w:val="24"/>
        </w:rPr>
        <w:t>n</w:t>
      </w:r>
      <w:r w:rsidRPr="007019B9">
        <w:rPr>
          <w:b/>
          <w:szCs w:val="24"/>
        </w:rPr>
        <w:t xml:space="preserve">iaschopný.  </w:t>
      </w:r>
    </w:p>
    <w:p w:rsidR="007019B9" w:rsidRPr="007019B9" w:rsidRDefault="007019B9" w:rsidP="007019B9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</w:p>
    <w:p w:rsidR="007D1FE3" w:rsidRDefault="007D1FE3" w:rsidP="007D1FE3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856046">
        <w:rPr>
          <w:szCs w:val="24"/>
        </w:rPr>
        <w:tab/>
        <w:t xml:space="preserve">Výbor Národnej rady Slovenskej republiky pre financie a rozpočet </w:t>
      </w:r>
      <w:r w:rsidRPr="00856046">
        <w:rPr>
          <w:b/>
          <w:bCs/>
          <w:szCs w:val="24"/>
        </w:rPr>
        <w:t>neprijal uznesenie</w:t>
      </w:r>
      <w:r w:rsidRPr="00856046">
        <w:rPr>
          <w:bCs/>
          <w:szCs w:val="24"/>
        </w:rPr>
        <w:t xml:space="preserve">, nakoľko návrh uznesenia </w:t>
      </w:r>
      <w:r w:rsidRPr="00856046">
        <w:rPr>
          <w:b/>
          <w:bCs/>
          <w:szCs w:val="24"/>
        </w:rPr>
        <w:t>nezískal súhlas nadpolovičnej väčšiny</w:t>
      </w:r>
      <w:r>
        <w:rPr>
          <w:b/>
          <w:bCs/>
          <w:szCs w:val="24"/>
        </w:rPr>
        <w:t xml:space="preserve"> prítomných</w:t>
      </w:r>
      <w:r w:rsidRPr="00856046">
        <w:rPr>
          <w:b/>
          <w:bCs/>
          <w:szCs w:val="24"/>
        </w:rPr>
        <w:t xml:space="preserve"> poslancov </w:t>
      </w:r>
      <w:r>
        <w:rPr>
          <w:bCs/>
          <w:szCs w:val="24"/>
        </w:rPr>
        <w:t>podľa čl. 84 ods. 2</w:t>
      </w:r>
      <w:r w:rsidRPr="00856046">
        <w:rPr>
          <w:bCs/>
          <w:szCs w:val="24"/>
        </w:rPr>
        <w:t xml:space="preserve"> Ústavy Slovenskej republiky a  </w:t>
      </w:r>
      <w:r w:rsidRPr="00856046">
        <w:rPr>
          <w:szCs w:val="24"/>
        </w:rPr>
        <w:t xml:space="preserve">§ 52 ods. </w:t>
      </w:r>
      <w:r w:rsidR="007019B9">
        <w:rPr>
          <w:szCs w:val="24"/>
        </w:rPr>
        <w:t>4</w:t>
      </w:r>
      <w:r w:rsidRPr="00856046">
        <w:rPr>
          <w:szCs w:val="24"/>
        </w:rPr>
        <w:t xml:space="preserve">  zákona NR SR č. 350/1996 Z.  z.   o rokovacom poriadku Národnej rady Slovenskej republiky v znení neskorších predpisov</w:t>
      </w:r>
      <w:r w:rsidR="007019B9">
        <w:rPr>
          <w:szCs w:val="24"/>
        </w:rPr>
        <w:t>.</w:t>
      </w:r>
      <w:r w:rsidR="007019B9" w:rsidRPr="00A16876">
        <w:rPr>
          <w:szCs w:val="24"/>
        </w:rPr>
        <w:t xml:space="preserve"> </w:t>
      </w:r>
      <w:r w:rsidRPr="00A16876">
        <w:rPr>
          <w:szCs w:val="24"/>
        </w:rPr>
        <w:t>Z  celkového počtu 12 poslancov Výboru Národnej rady Slovenskej republiky pre financie</w:t>
      </w:r>
      <w:r w:rsidRPr="00856046">
        <w:rPr>
          <w:szCs w:val="24"/>
        </w:rPr>
        <w:t xml:space="preserve"> a rozpočet bolo </w:t>
      </w:r>
      <w:r w:rsidR="00CA77E9">
        <w:rPr>
          <w:szCs w:val="24"/>
        </w:rPr>
        <w:t>11</w:t>
      </w:r>
      <w:r w:rsidR="00CA77E9" w:rsidRPr="00856046">
        <w:rPr>
          <w:szCs w:val="24"/>
        </w:rPr>
        <w:t xml:space="preserve"> poslancov. Za návrh predneseného uznesenia hlasovali </w:t>
      </w:r>
      <w:r w:rsidR="00CA77E9">
        <w:rPr>
          <w:szCs w:val="24"/>
        </w:rPr>
        <w:t>4</w:t>
      </w:r>
      <w:r w:rsidR="00CA77E9" w:rsidRPr="00856046">
        <w:rPr>
          <w:szCs w:val="24"/>
        </w:rPr>
        <w:t xml:space="preserve"> poslanci, </w:t>
      </w:r>
      <w:r w:rsidR="00CA77E9">
        <w:rPr>
          <w:szCs w:val="24"/>
        </w:rPr>
        <w:t>7 poslanci hl</w:t>
      </w:r>
      <w:r w:rsidR="00CA77E9" w:rsidRPr="00856046">
        <w:rPr>
          <w:szCs w:val="24"/>
        </w:rPr>
        <w:t>asoval</w:t>
      </w:r>
      <w:r w:rsidR="00CA77E9">
        <w:rPr>
          <w:szCs w:val="24"/>
        </w:rPr>
        <w:t>i</w:t>
      </w:r>
      <w:r w:rsidR="00CA77E9" w:rsidRPr="00856046">
        <w:rPr>
          <w:szCs w:val="24"/>
        </w:rPr>
        <w:t xml:space="preserve"> proti a</w:t>
      </w:r>
      <w:r w:rsidR="00CA77E9">
        <w:rPr>
          <w:szCs w:val="24"/>
        </w:rPr>
        <w:t xml:space="preserve"> nikto sa </w:t>
      </w:r>
      <w:r w:rsidR="00CA77E9" w:rsidRPr="00856046">
        <w:rPr>
          <w:szCs w:val="24"/>
        </w:rPr>
        <w:t xml:space="preserve">hlasovania </w:t>
      </w:r>
      <w:r w:rsidR="00CA77E9">
        <w:rPr>
          <w:szCs w:val="24"/>
        </w:rPr>
        <w:t>ne</w:t>
      </w:r>
      <w:r w:rsidR="00CA77E9" w:rsidRPr="00856046">
        <w:rPr>
          <w:szCs w:val="24"/>
        </w:rPr>
        <w:t xml:space="preserve">zdržal. </w:t>
      </w:r>
    </w:p>
    <w:p w:rsidR="007D1FE3" w:rsidRDefault="007D1FE3" w:rsidP="007D1FE3">
      <w:pPr>
        <w:spacing w:after="0" w:line="240" w:lineRule="auto"/>
        <w:jc w:val="both"/>
        <w:rPr>
          <w:szCs w:val="24"/>
        </w:rPr>
      </w:pPr>
    </w:p>
    <w:p w:rsidR="007019B9" w:rsidRPr="00A02909" w:rsidRDefault="007019B9" w:rsidP="007D1FE3">
      <w:pPr>
        <w:spacing w:after="0" w:line="240" w:lineRule="auto"/>
        <w:jc w:val="both"/>
        <w:rPr>
          <w:szCs w:val="24"/>
        </w:rPr>
      </w:pP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lastRenderedPageBreak/>
        <w:tab/>
        <w:t>Prílohou tejto informácie je návrh na uznesenie Národnej rady Slovenskej republiky v znení predloženého návrhu poslancov.</w:t>
      </w:r>
    </w:p>
    <w:p w:rsidR="007D1FE3" w:rsidRDefault="007D1FE3" w:rsidP="007D1FE3">
      <w:pPr>
        <w:pStyle w:val="Zkladntext2"/>
        <w:spacing w:after="0" w:line="240" w:lineRule="auto"/>
      </w:pPr>
    </w:p>
    <w:p w:rsidR="007019B9" w:rsidRDefault="007019B9" w:rsidP="007D1FE3">
      <w:pPr>
        <w:pStyle w:val="Zkladntext2"/>
        <w:spacing w:after="0" w:line="240" w:lineRule="auto"/>
      </w:pPr>
    </w:p>
    <w:p w:rsidR="007019B9" w:rsidRDefault="007019B9" w:rsidP="007D1FE3">
      <w:pPr>
        <w:pStyle w:val="Zkladntext2"/>
        <w:spacing w:after="0" w:line="240" w:lineRule="auto"/>
      </w:pPr>
    </w:p>
    <w:p w:rsidR="007019B9" w:rsidRDefault="007019B9" w:rsidP="007D1FE3">
      <w:pPr>
        <w:pStyle w:val="Zkladntext2"/>
        <w:spacing w:after="0" w:line="240" w:lineRule="auto"/>
      </w:pPr>
    </w:p>
    <w:p w:rsidR="007019B9" w:rsidRDefault="007019B9" w:rsidP="007D1FE3">
      <w:pPr>
        <w:pStyle w:val="Zkladntext2"/>
        <w:spacing w:after="0" w:line="240" w:lineRule="auto"/>
      </w:pPr>
    </w:p>
    <w:p w:rsidR="007D1FE3" w:rsidRDefault="007D1FE3" w:rsidP="007D1FE3">
      <w:pPr>
        <w:pStyle w:val="Zkladntext2"/>
        <w:spacing w:after="0" w:line="240" w:lineRule="auto"/>
        <w:jc w:val="center"/>
      </w:pPr>
      <w:r>
        <w:t xml:space="preserve">Bratislava, </w:t>
      </w:r>
      <w:r w:rsidR="00CA77E9">
        <w:t xml:space="preserve">13. </w:t>
      </w:r>
      <w:r>
        <w:t>októbra 2025</w:t>
      </w:r>
    </w:p>
    <w:p w:rsidR="007D1FE3" w:rsidRDefault="007D1FE3" w:rsidP="007D1FE3">
      <w:pPr>
        <w:pStyle w:val="Zkladntext2"/>
        <w:spacing w:after="0" w:line="240" w:lineRule="auto"/>
        <w:jc w:val="center"/>
      </w:pPr>
    </w:p>
    <w:p w:rsidR="007019B9" w:rsidRDefault="007019B9" w:rsidP="007D1FE3">
      <w:pPr>
        <w:pStyle w:val="Zkladntext2"/>
        <w:spacing w:after="0" w:line="240" w:lineRule="auto"/>
        <w:jc w:val="center"/>
      </w:pPr>
    </w:p>
    <w:p w:rsidR="007019B9" w:rsidRDefault="007019B9" w:rsidP="007D1FE3">
      <w:pPr>
        <w:pStyle w:val="Zkladntext2"/>
        <w:spacing w:after="0" w:line="240" w:lineRule="auto"/>
        <w:jc w:val="center"/>
      </w:pPr>
    </w:p>
    <w:p w:rsidR="007019B9" w:rsidRPr="00A44E87" w:rsidRDefault="007019B9" w:rsidP="007D1FE3">
      <w:pPr>
        <w:pStyle w:val="Zkladntext2"/>
        <w:spacing w:after="0" w:line="240" w:lineRule="auto"/>
        <w:jc w:val="center"/>
      </w:pPr>
    </w:p>
    <w:p w:rsidR="007D1FE3" w:rsidRDefault="00D71221" w:rsidP="007D1FE3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7D1FE3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D1FE3" w:rsidRDefault="007D1FE3" w:rsidP="007D1FE3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7D1FE3" w:rsidRDefault="007D1FE3" w:rsidP="007D1FE3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Výbor NR SR pre financie a rozpočet </w:t>
      </w: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Default="007019B9" w:rsidP="007019B9">
      <w:pPr>
        <w:pStyle w:val="Zkladntext2"/>
        <w:spacing w:after="0" w:line="240" w:lineRule="auto"/>
        <w:rPr>
          <w:b/>
          <w:bCs/>
        </w:rPr>
      </w:pPr>
    </w:p>
    <w:p w:rsidR="007019B9" w:rsidRDefault="007019B9" w:rsidP="007019B9">
      <w:pPr>
        <w:pStyle w:val="Zkladntext2"/>
        <w:spacing w:after="0" w:line="240" w:lineRule="auto"/>
        <w:rPr>
          <w:b/>
          <w:bCs/>
        </w:rPr>
      </w:pPr>
    </w:p>
    <w:p w:rsidR="007019B9" w:rsidRDefault="007019B9" w:rsidP="007D1FE3">
      <w:pPr>
        <w:pStyle w:val="Zkladntext2"/>
        <w:spacing w:after="0" w:line="240" w:lineRule="auto"/>
        <w:jc w:val="center"/>
        <w:rPr>
          <w:b/>
          <w:bCs/>
        </w:rPr>
      </w:pPr>
    </w:p>
    <w:p w:rsidR="007019B9" w:rsidRPr="00207E9F" w:rsidRDefault="007019B9" w:rsidP="007D1FE3">
      <w:pPr>
        <w:pStyle w:val="Zkladntext2"/>
        <w:spacing w:after="0" w:line="240" w:lineRule="auto"/>
        <w:jc w:val="center"/>
      </w:pP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7D1FE3" w:rsidRDefault="007D1FE3" w:rsidP="007D1FE3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 w:rsidR="00CA77E9">
        <w:rPr>
          <w:szCs w:val="24"/>
          <w:lang w:eastAsia="sk-SK"/>
        </w:rPr>
        <w:t>5703</w:t>
      </w:r>
      <w:r w:rsidR="007019B9">
        <w:rPr>
          <w:szCs w:val="24"/>
          <w:lang w:eastAsia="sk-SK"/>
        </w:rPr>
        <w:t>/2025-24</w:t>
      </w:r>
    </w:p>
    <w:p w:rsidR="007D1FE3" w:rsidRDefault="007D1FE3" w:rsidP="007D1FE3">
      <w:pPr>
        <w:spacing w:after="0" w:line="240" w:lineRule="auto"/>
        <w:rPr>
          <w:szCs w:val="24"/>
          <w:lang w:eastAsia="sk-SK"/>
        </w:rPr>
      </w:pPr>
    </w:p>
    <w:p w:rsidR="007D1FE3" w:rsidRDefault="007D1FE3" w:rsidP="007D1FE3">
      <w:pPr>
        <w:spacing w:after="0" w:line="240" w:lineRule="auto"/>
        <w:rPr>
          <w:sz w:val="28"/>
          <w:szCs w:val="24"/>
          <w:lang w:eastAsia="sk-SK"/>
        </w:rPr>
      </w:pPr>
    </w:p>
    <w:p w:rsidR="007D1FE3" w:rsidRDefault="007D1FE3" w:rsidP="007D1FE3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7D1FE3" w:rsidRDefault="007D1FE3" w:rsidP="007D1FE3">
      <w:pPr>
        <w:spacing w:after="0" w:line="240" w:lineRule="auto"/>
        <w:jc w:val="center"/>
        <w:rPr>
          <w:szCs w:val="24"/>
          <w:lang w:eastAsia="sk-SK"/>
        </w:rPr>
      </w:pPr>
    </w:p>
    <w:p w:rsidR="007D1FE3" w:rsidRPr="00301CF6" w:rsidRDefault="007D1FE3" w:rsidP="007D1FE3">
      <w:pPr>
        <w:autoSpaceDE w:val="0"/>
        <w:autoSpaceDN w:val="0"/>
        <w:adjustRightInd w:val="0"/>
        <w:spacing w:after="0" w:line="360" w:lineRule="auto"/>
        <w:outlineLvl w:val="2"/>
        <w:rPr>
          <w:b/>
          <w:sz w:val="28"/>
          <w:szCs w:val="24"/>
          <w:lang w:eastAsia="sk-SK"/>
        </w:rPr>
      </w:pPr>
      <w:r w:rsidRPr="00301CF6">
        <w:rPr>
          <w:b/>
          <w:sz w:val="20"/>
          <w:szCs w:val="24"/>
          <w:lang w:eastAsia="sk-SK"/>
        </w:rPr>
        <w:t xml:space="preserve">                                                                            </w:t>
      </w:r>
      <w:r w:rsidRPr="00301CF6">
        <w:rPr>
          <w:b/>
          <w:sz w:val="28"/>
          <w:szCs w:val="24"/>
          <w:lang w:eastAsia="sk-SK"/>
        </w:rPr>
        <w:t xml:space="preserve">  UZNESENIE</w:t>
      </w:r>
    </w:p>
    <w:p w:rsidR="007D1FE3" w:rsidRPr="00301CF6" w:rsidRDefault="007D1FE3" w:rsidP="007D1FE3">
      <w:pPr>
        <w:spacing w:after="0" w:line="360" w:lineRule="auto"/>
        <w:jc w:val="center"/>
        <w:rPr>
          <w:b/>
          <w:szCs w:val="24"/>
          <w:lang w:eastAsia="sk-SK"/>
        </w:rPr>
      </w:pPr>
      <w:r w:rsidRPr="00301CF6">
        <w:rPr>
          <w:b/>
          <w:sz w:val="28"/>
          <w:szCs w:val="24"/>
          <w:lang w:eastAsia="sk-SK"/>
        </w:rPr>
        <w:t>NÁRODNEJ RADY SLOVENSKEJ REPUBLIKY</w:t>
      </w:r>
    </w:p>
    <w:p w:rsidR="007D1FE3" w:rsidRPr="00301CF6" w:rsidRDefault="007D1FE3" w:rsidP="007D1FE3">
      <w:pPr>
        <w:spacing w:after="0" w:line="240" w:lineRule="auto"/>
        <w:jc w:val="center"/>
        <w:rPr>
          <w:b/>
          <w:szCs w:val="24"/>
          <w:lang w:eastAsia="sk-SK"/>
        </w:rPr>
      </w:pPr>
      <w:r w:rsidRPr="00301CF6">
        <w:rPr>
          <w:b/>
          <w:szCs w:val="24"/>
          <w:lang w:eastAsia="sk-SK"/>
        </w:rPr>
        <w:t>z ........... 2025</w:t>
      </w:r>
    </w:p>
    <w:p w:rsidR="007D1FE3" w:rsidRDefault="007D1FE3" w:rsidP="007D1FE3">
      <w:pPr>
        <w:spacing w:after="0" w:line="240" w:lineRule="auto"/>
        <w:jc w:val="both"/>
        <w:rPr>
          <w:szCs w:val="24"/>
          <w:lang w:eastAsia="sk-SK"/>
        </w:rPr>
      </w:pPr>
    </w:p>
    <w:p w:rsidR="007D1FE3" w:rsidRDefault="007D1FE3" w:rsidP="007D1FE3">
      <w:pPr>
        <w:spacing w:line="240" w:lineRule="auto"/>
        <w:jc w:val="both"/>
        <w:rPr>
          <w:sz w:val="28"/>
          <w:szCs w:val="28"/>
        </w:rPr>
      </w:pPr>
    </w:p>
    <w:p w:rsidR="007D1FE3" w:rsidRPr="007D1FE3" w:rsidRDefault="007D1FE3" w:rsidP="007D1FE3">
      <w:pPr>
        <w:jc w:val="both"/>
        <w:rPr>
          <w:b/>
          <w:bCs/>
        </w:rPr>
      </w:pPr>
      <w:r w:rsidRPr="007D1FE3">
        <w:rPr>
          <w:b/>
          <w:bCs/>
        </w:rPr>
        <w:t>k</w:t>
      </w:r>
      <w:r w:rsidRPr="007D1FE3">
        <w:rPr>
          <w:color w:val="222222"/>
          <w:shd w:val="clear" w:color="auto" w:fill="FFFFFF"/>
        </w:rPr>
        <w:t xml:space="preserve"> </w:t>
      </w:r>
      <w:r w:rsidRPr="007D1FE3">
        <w:rPr>
          <w:b/>
          <w:color w:val="222222"/>
          <w:shd w:val="clear" w:color="auto" w:fill="FFFFFF"/>
        </w:rPr>
        <w:t>záväzku zvyšovania čerpania fondov Európskej únie na mesačnej báze priemerne o 2 percentá do konca roka 2026</w:t>
      </w:r>
      <w:r w:rsidRPr="007D1FE3">
        <w:rPr>
          <w:b/>
          <w:bCs/>
        </w:rPr>
        <w:t> </w:t>
      </w:r>
    </w:p>
    <w:p w:rsidR="007D1FE3" w:rsidRPr="007D1FE3" w:rsidRDefault="007D1FE3" w:rsidP="007D1FE3">
      <w:pPr>
        <w:tabs>
          <w:tab w:val="left" w:pos="1095"/>
        </w:tabs>
        <w:spacing w:before="120" w:after="0"/>
        <w:jc w:val="both"/>
        <w:rPr>
          <w:b/>
          <w:bCs/>
        </w:rPr>
      </w:pPr>
    </w:p>
    <w:p w:rsidR="007D1FE3" w:rsidRPr="007D1FE3" w:rsidRDefault="007D1FE3" w:rsidP="007D1FE3">
      <w:pPr>
        <w:tabs>
          <w:tab w:val="left" w:pos="1095"/>
        </w:tabs>
        <w:spacing w:before="120" w:after="0"/>
        <w:jc w:val="both"/>
        <w:rPr>
          <w:b/>
          <w:sz w:val="28"/>
          <w:szCs w:val="28"/>
        </w:rPr>
      </w:pPr>
      <w:r w:rsidRPr="007D1FE3">
        <w:rPr>
          <w:b/>
          <w:sz w:val="28"/>
          <w:szCs w:val="28"/>
        </w:rPr>
        <w:t>Národná rada Slovenskej republiky:</w:t>
      </w:r>
    </w:p>
    <w:p w:rsidR="007D1FE3" w:rsidRPr="007D1FE3" w:rsidRDefault="007D1FE3" w:rsidP="007D1FE3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="007D1FE3" w:rsidRPr="007D1FE3" w:rsidRDefault="007D1FE3" w:rsidP="007D1FE3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Pr="007D1FE3">
        <w:rPr>
          <w:rFonts w:ascii="Times New Roman" w:hAnsi="Times New Roman" w:cs="Times New Roman"/>
          <w:b/>
          <w:bCs/>
        </w:rPr>
        <w:t>ovažuje</w:t>
      </w:r>
    </w:p>
    <w:p w:rsidR="007D1FE3" w:rsidRPr="007D1FE3" w:rsidRDefault="007D1FE3" w:rsidP="007D1FE3">
      <w:pPr>
        <w:tabs>
          <w:tab w:val="left" w:pos="1095"/>
        </w:tabs>
        <w:spacing w:before="120"/>
        <w:jc w:val="both"/>
      </w:pPr>
      <w:r>
        <w:t xml:space="preserve">           v</w:t>
      </w:r>
      <w:r w:rsidRPr="007D1FE3">
        <w:t>ládou predložený konsolidačný balík na strane výdavkov štátu za netransparentný</w:t>
      </w:r>
      <w:r>
        <w:t>,</w:t>
      </w:r>
    </w:p>
    <w:p w:rsidR="007D1FE3" w:rsidRPr="007D1FE3" w:rsidRDefault="007D1FE3" w:rsidP="007D1FE3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Times New Roman" w:hAnsi="Times New Roman" w:cs="Times New Roman"/>
        </w:rPr>
      </w:pPr>
    </w:p>
    <w:p w:rsidR="007D1FE3" w:rsidRPr="007D1FE3" w:rsidRDefault="007D1FE3" w:rsidP="007D1FE3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7D1FE3">
        <w:rPr>
          <w:rFonts w:ascii="Times New Roman" w:hAnsi="Times New Roman" w:cs="Times New Roman"/>
          <w:b/>
          <w:bCs/>
        </w:rPr>
        <w:t>yzýva predsedu vlády Slovenskej republiky</w:t>
      </w:r>
      <w:r>
        <w:rPr>
          <w:rFonts w:ascii="Times New Roman" w:hAnsi="Times New Roman" w:cs="Times New Roman"/>
        </w:rPr>
        <w:t>, aby</w:t>
      </w:r>
    </w:p>
    <w:p w:rsidR="007D1FE3" w:rsidRPr="007D1FE3" w:rsidRDefault="007D1FE3" w:rsidP="007D1FE3">
      <w:pPr>
        <w:tabs>
          <w:tab w:val="left" w:pos="1095"/>
        </w:tabs>
        <w:spacing w:before="120"/>
        <w:ind w:left="644"/>
        <w:jc w:val="both"/>
      </w:pPr>
      <w:r w:rsidRPr="007D1FE3">
        <w:t xml:space="preserve">na najbližšie rokovanie vlády predložil materiál, ktorý </w:t>
      </w:r>
      <w:r w:rsidRPr="007D1FE3">
        <w:rPr>
          <w:color w:val="222222"/>
          <w:shd w:val="clear" w:color="auto" w:fill="FFFFFF"/>
        </w:rPr>
        <w:t>zaviaže príslušné ministerstvá navýšiť čerpanie fondov Európskej únie tak, aby ich celkové čerpanie bolo v priemere každý mesiac o 2 percentá vyššie do konca roka 2026</w:t>
      </w:r>
      <w:r>
        <w:rPr>
          <w:color w:val="222222"/>
          <w:shd w:val="clear" w:color="auto" w:fill="FFFFFF"/>
        </w:rPr>
        <w:t xml:space="preserve">. </w:t>
      </w:r>
      <w:r w:rsidRPr="007D1FE3">
        <w:rPr>
          <w:bCs/>
        </w:rPr>
        <w:t> </w:t>
      </w:r>
    </w:p>
    <w:sectPr w:rsidR="007D1FE3" w:rsidRPr="007D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42D"/>
    <w:multiLevelType w:val="hybridMultilevel"/>
    <w:tmpl w:val="1D6C41A6"/>
    <w:lvl w:ilvl="0" w:tplc="EFEE1C12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5D2977"/>
    <w:multiLevelType w:val="hybridMultilevel"/>
    <w:tmpl w:val="20A014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36D4A"/>
    <w:multiLevelType w:val="hybridMultilevel"/>
    <w:tmpl w:val="DD62AEC8"/>
    <w:lvl w:ilvl="0" w:tplc="9CC0E23A">
      <w:start w:val="1"/>
      <w:numFmt w:val="decimal"/>
      <w:lvlText w:val="%1."/>
      <w:lvlJc w:val="left"/>
      <w:pPr>
        <w:ind w:left="1068" w:hanging="360"/>
      </w:pPr>
      <w:rPr>
        <w:rFonts w:ascii="Times New Roman" w:eastAsia="N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F1"/>
    <w:rsid w:val="003730F1"/>
    <w:rsid w:val="003D41DB"/>
    <w:rsid w:val="004A64C2"/>
    <w:rsid w:val="007019B9"/>
    <w:rsid w:val="007D1FE3"/>
    <w:rsid w:val="00CA77E9"/>
    <w:rsid w:val="00D55BB7"/>
    <w:rsid w:val="00D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E7CB"/>
  <w15:chartTrackingRefBased/>
  <w15:docId w15:val="{AFF9CBBF-7B79-4CF3-97A5-BA39A928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FE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7D1FE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D1FE3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link w:val="OdsekzoznamuChar"/>
    <w:uiPriority w:val="34"/>
    <w:qFormat/>
    <w:rsid w:val="007D1FE3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s10">
    <w:name w:val="s10"/>
    <w:basedOn w:val="Predvolenpsmoodseku"/>
    <w:rsid w:val="007D1FE3"/>
  </w:style>
  <w:style w:type="character" w:customStyle="1" w:styleId="OdsekzoznamuChar">
    <w:name w:val="Odsek zoznamu Char"/>
    <w:link w:val="Odsekzoznamu"/>
    <w:uiPriority w:val="34"/>
    <w:qFormat/>
    <w:locked/>
    <w:rsid w:val="007D1FE3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7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2025-11-26T06:46:00Z</cp:lastPrinted>
  <dcterms:created xsi:type="dcterms:W3CDTF">2025-09-30T15:47:00Z</dcterms:created>
  <dcterms:modified xsi:type="dcterms:W3CDTF">2025-11-26T06:47:00Z</dcterms:modified>
</cp:coreProperties>
</file>