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79A9A" w14:textId="77777777" w:rsidR="00245D87" w:rsidRDefault="00245D87" w:rsidP="00245D87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14:paraId="2112C962" w14:textId="77777777" w:rsidR="00245D87" w:rsidRDefault="00245D87" w:rsidP="00245D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14:paraId="68C47A5C" w14:textId="77777777" w:rsidR="00245D87" w:rsidRDefault="00245D87" w:rsidP="00245D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5496F962" w14:textId="77777777" w:rsidR="00245D87" w:rsidRDefault="00245D87" w:rsidP="00245D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3EE9F5E6" w14:textId="77777777" w:rsidR="00245D87" w:rsidRDefault="00245D87" w:rsidP="00245D87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Poslanec Národnej rady Slovenskej republiky. </w:t>
      </w:r>
    </w:p>
    <w:p w14:paraId="308B5578" w14:textId="77777777" w:rsidR="00245D87" w:rsidRDefault="00245D87" w:rsidP="00245D87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6C5A990F" w14:textId="77777777" w:rsidR="00245D87" w:rsidRPr="000D4C7C" w:rsidRDefault="00245D87" w:rsidP="00245D87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2.   Názov návrhu právneho </w:t>
      </w:r>
      <w:r w:rsidRPr="00046240">
        <w:rPr>
          <w:rFonts w:ascii="Times New Roman" w:hAnsi="Times New Roman" w:cs="Times New Roman"/>
          <w:b/>
          <w:bCs/>
          <w:sz w:val="24"/>
          <w:szCs w:val="24"/>
          <w:lang w:val="sk-SK"/>
        </w:rPr>
        <w:t>predpisu:</w:t>
      </w:r>
      <w:r w:rsidRPr="00046240">
        <w:rPr>
          <w:rFonts w:ascii="Times New Roman" w:hAnsi="Times New Roman" w:cs="Times New Roman"/>
          <w:sz w:val="24"/>
          <w:szCs w:val="24"/>
          <w:lang w:val="sk-SK"/>
        </w:rPr>
        <w:t xml:space="preserve">  </w:t>
      </w:r>
      <w:r w:rsidRPr="000D4C7C">
        <w:rPr>
          <w:rFonts w:ascii="Times New Roman" w:hAnsi="Times New Roman" w:cs="Times New Roman"/>
          <w:sz w:val="24"/>
          <w:szCs w:val="24"/>
          <w:lang w:val="sk-SK"/>
        </w:rPr>
        <w:t xml:space="preserve">Návrh zákona, </w:t>
      </w:r>
      <w:bookmarkStart w:id="0" w:name="_Hlk111382520"/>
      <w:r w:rsidRPr="000D4C7C">
        <w:rPr>
          <w:rFonts w:ascii="Times New Roman" w:hAnsi="Times New Roman" w:cs="Times New Roman"/>
          <w:sz w:val="24"/>
          <w:szCs w:val="24"/>
          <w:lang w:val="sk-SK"/>
        </w:rPr>
        <w:t>ktorým sa dopĺňa z</w:t>
      </w:r>
      <w:r w:rsidRPr="000D4C7C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>ákon</w:t>
      </w:r>
      <w:r w:rsidRPr="000D4C7C">
        <w:rPr>
          <w:rFonts w:ascii="Times New Roman" w:hAnsi="Times New Roman" w:cs="Times New Roman"/>
          <w:sz w:val="24"/>
          <w:szCs w:val="24"/>
          <w:shd w:val="clear" w:color="auto" w:fill="FFFFFF"/>
          <w:lang w:val="sk-SK"/>
        </w:rPr>
        <w:t xml:space="preserve">                                 č. 98/2004 Z. z. o spotrebnej dani z minerálneho oleja v znení neskorších predpisov</w:t>
      </w:r>
    </w:p>
    <w:bookmarkEnd w:id="0"/>
    <w:p w14:paraId="6AAEC4B1" w14:textId="77777777" w:rsidR="00245D87" w:rsidRPr="00046240" w:rsidRDefault="00245D87" w:rsidP="00245D87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</w:p>
    <w:p w14:paraId="4DBC9809" w14:textId="77777777" w:rsidR="00245D87" w:rsidRDefault="00245D87" w:rsidP="00245D87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14:paraId="57217406" w14:textId="77777777" w:rsidR="00245D87" w:rsidRDefault="00245D87" w:rsidP="00245D87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14:paraId="396CF374" w14:textId="77777777" w:rsidR="00245D87" w:rsidRDefault="00245D87" w:rsidP="00245D87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E82622">
        <w:rPr>
          <w:rFonts w:ascii="Times New Roman" w:hAnsi="Times New Roman" w:cs="Times New Roman"/>
          <w:sz w:val="24"/>
          <w:szCs w:val="24"/>
          <w:lang w:val="sk-SK"/>
        </w:rPr>
        <w:t>je upravená v práve Európskej únie</w:t>
      </w:r>
    </w:p>
    <w:p w14:paraId="23C48AD9" w14:textId="77777777" w:rsidR="00245D87" w:rsidRPr="00E82622" w:rsidRDefault="00245D87" w:rsidP="00245D87">
      <w:pPr>
        <w:pStyle w:val="Odsekzoznamu"/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460F7B47" w14:textId="77777777" w:rsidR="00245D87" w:rsidRPr="00E82622" w:rsidRDefault="00245D87" w:rsidP="00245D87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0D4C7C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smernica Rady č. 2003/96/ES z 27. októbra 2003 </w:t>
      </w:r>
      <w:r w:rsidRPr="000D4C7C">
        <w:rPr>
          <w:rFonts w:ascii="Times New Roman" w:hAnsi="Times New Roman" w:cs="Times New Roman"/>
          <w:sz w:val="24"/>
          <w:szCs w:val="24"/>
          <w:shd w:val="clear" w:color="auto" w:fill="FFFFFF"/>
          <w:lang w:val="sk-SK"/>
        </w:rPr>
        <w:t xml:space="preserve">o reštrukturalizácii právneho rámca Spoločenstva pre zdaňovanie energetických výrobkov a elektriny (Ú. v. EÚ L 283, 31.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10. 2003) v 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platnom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znení</w:t>
      </w:r>
      <w:proofErr w:type="spellEnd"/>
    </w:p>
    <w:p w14:paraId="5AF92177" w14:textId="77777777" w:rsidR="00245D87" w:rsidRDefault="00245D87" w:rsidP="00245D87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2285C7CC" w14:textId="77777777" w:rsidR="00245D87" w:rsidRDefault="00245D87" w:rsidP="00245D87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obsiahnutá v judikatúre Súdneho dvora Európskej únie.</w:t>
      </w:r>
    </w:p>
    <w:p w14:paraId="014E905D" w14:textId="77777777" w:rsidR="00245D87" w:rsidRDefault="00245D87" w:rsidP="00245D87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3E04FC8D" w14:textId="77777777" w:rsidR="00245D87" w:rsidRDefault="00245D87" w:rsidP="00245D87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14:paraId="605992FA" w14:textId="77777777" w:rsidR="00245D87" w:rsidRDefault="00245D87" w:rsidP="00245D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67685962" w14:textId="77777777" w:rsidR="00245D87" w:rsidRDefault="00245D87" w:rsidP="00245D87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14:paraId="2939F944" w14:textId="77777777" w:rsidR="00245D87" w:rsidRDefault="00245D87" w:rsidP="00245D8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14:paraId="301C786D" w14:textId="77777777" w:rsidR="00245D87" w:rsidRDefault="00245D87" w:rsidP="00245D87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14:paraId="4F44B574" w14:textId="77777777" w:rsidR="00245D87" w:rsidRDefault="00245D87" w:rsidP="00245D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19F20466" w14:textId="77777777" w:rsidR="00245D87" w:rsidRDefault="00245D87" w:rsidP="00245D87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14:paraId="749F8E0D" w14:textId="77777777" w:rsidR="00245D87" w:rsidRDefault="00245D87" w:rsidP="00245D87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br/>
      </w:r>
    </w:p>
    <w:p w14:paraId="28197020" w14:textId="77777777" w:rsidR="00245D87" w:rsidRDefault="00245D87" w:rsidP="00245D87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2EF4893" w14:textId="77777777" w:rsidR="00245D87" w:rsidRDefault="00245D87" w:rsidP="00245D87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60C01E25" w14:textId="77777777" w:rsidR="00245D87" w:rsidRDefault="00245D87" w:rsidP="00245D87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45515D43" w14:textId="77777777" w:rsidR="00245D87" w:rsidRDefault="00245D87" w:rsidP="00245D87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5D73BBCA" w14:textId="77777777" w:rsidR="00245D87" w:rsidRDefault="00245D87" w:rsidP="00245D87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BF8162A" w14:textId="77777777" w:rsidR="00245D87" w:rsidRDefault="00245D87" w:rsidP="00245D87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77724AC" w14:textId="77777777" w:rsidR="00245D87" w:rsidRDefault="00245D87" w:rsidP="00245D87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0C6A509" w14:textId="77777777" w:rsidR="00245D87" w:rsidRDefault="00245D87" w:rsidP="00245D87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0FB64036" w14:textId="77777777" w:rsidR="00245D87" w:rsidRDefault="00245D87" w:rsidP="00245D87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5DCA077F" w14:textId="77777777" w:rsidR="00245D87" w:rsidRDefault="00245D87" w:rsidP="00245D87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A8E6F9A" w14:textId="77777777" w:rsidR="00245D87" w:rsidRDefault="00245D87" w:rsidP="00245D87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55C1FF7" w14:textId="77777777" w:rsidR="00245D87" w:rsidRDefault="00245D87" w:rsidP="00245D87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lastRenderedPageBreak/>
        <w:t>Doložka vybraných vplyvov</w:t>
      </w:r>
    </w:p>
    <w:p w14:paraId="2A432956" w14:textId="77777777" w:rsidR="00245D87" w:rsidRPr="000D4C7C" w:rsidRDefault="00245D87" w:rsidP="00245D87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 xml:space="preserve">A.1. Názov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materiálu</w:t>
      </w:r>
      <w:r w:rsidRPr="004A2541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: </w:t>
      </w:r>
      <w:r w:rsidRPr="000D4C7C">
        <w:rPr>
          <w:rFonts w:ascii="Times New Roman" w:hAnsi="Times New Roman" w:cs="Times New Roman"/>
          <w:sz w:val="24"/>
          <w:szCs w:val="24"/>
          <w:lang w:val="sk-SK"/>
        </w:rPr>
        <w:t>Návrh zákona, ktorým sa dopĺňa z</w:t>
      </w:r>
      <w:r w:rsidRPr="000D4C7C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 xml:space="preserve">ákon </w:t>
      </w:r>
      <w:r w:rsidRPr="000D4C7C">
        <w:rPr>
          <w:rFonts w:ascii="Times New Roman" w:hAnsi="Times New Roman" w:cs="Times New Roman"/>
          <w:sz w:val="24"/>
          <w:szCs w:val="24"/>
          <w:shd w:val="clear" w:color="auto" w:fill="FFFFFF"/>
          <w:lang w:val="sk-SK"/>
        </w:rPr>
        <w:t>č. 98/2004 Z. z. o spotrebnej dani z minerálneho oleja v znení neskorších predpisov</w:t>
      </w:r>
    </w:p>
    <w:p w14:paraId="6D95A394" w14:textId="77777777" w:rsidR="00245D87" w:rsidRPr="00122611" w:rsidRDefault="00245D87" w:rsidP="00245D87">
      <w:pPr>
        <w:spacing w:after="0"/>
        <w:jc w:val="both"/>
        <w:rPr>
          <w:rFonts w:ascii="Times New Roman" w:hAnsi="Times New Roman" w:cs="Times New Roman"/>
          <w:sz w:val="28"/>
          <w:szCs w:val="24"/>
          <w:lang w:val="sk-SK"/>
        </w:rPr>
      </w:pPr>
    </w:p>
    <w:p w14:paraId="20B14EB7" w14:textId="77777777" w:rsidR="00245D87" w:rsidRDefault="00245D87" w:rsidP="00245D87">
      <w:pPr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245D87" w14:paraId="0EEA9E20" w14:textId="77777777" w:rsidTr="00055EB0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9653" w14:textId="77777777" w:rsidR="00245D87" w:rsidRDefault="00245D87" w:rsidP="00055EB0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4D1CF" w14:textId="77777777" w:rsidR="00245D87" w:rsidRDefault="00245D87" w:rsidP="00055EB0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1BC00" w14:textId="77777777" w:rsidR="00245D87" w:rsidRDefault="00245D87" w:rsidP="00055EB0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648FB" w14:textId="77777777" w:rsidR="00245D87" w:rsidRDefault="00245D87" w:rsidP="00055EB0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245D87" w14:paraId="63166DFA" w14:textId="77777777" w:rsidTr="00055EB0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FC67" w14:textId="77777777" w:rsidR="00245D87" w:rsidRDefault="00245D87" w:rsidP="00055EB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14:paraId="5B9FDFE5" w14:textId="77777777" w:rsidR="00245D87" w:rsidRDefault="00245D87" w:rsidP="00055EB0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4449" w14:textId="10D93133" w:rsidR="00245D87" w:rsidRDefault="00245D87" w:rsidP="00055EB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1742B" w14:textId="77777777" w:rsidR="00245D87" w:rsidRDefault="00245D87" w:rsidP="00055EB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72AF" w14:textId="77777777" w:rsidR="00245D87" w:rsidRDefault="00245D87" w:rsidP="00055EB0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</w:tr>
      <w:tr w:rsidR="00245D87" w14:paraId="71507B4C" w14:textId="77777777" w:rsidTr="00055EB0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5F7D1" w14:textId="77777777" w:rsidR="00245D87" w:rsidRDefault="00245D87" w:rsidP="00055EB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111A0" w14:textId="77777777" w:rsidR="00245D87" w:rsidRDefault="00245D87" w:rsidP="00055E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DF4FB" w14:textId="77777777" w:rsidR="00245D87" w:rsidRDefault="00245D87" w:rsidP="00055EB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EA19" w14:textId="77777777" w:rsidR="00245D87" w:rsidRDefault="00245D87" w:rsidP="00055EB0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245D87" w14:paraId="6B3C210A" w14:textId="77777777" w:rsidTr="00055EB0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717FC" w14:textId="77777777" w:rsidR="00245D87" w:rsidRDefault="00245D87" w:rsidP="00055EB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14:paraId="3A7FDE50" w14:textId="77777777" w:rsidR="00245D87" w:rsidRDefault="00245D87" w:rsidP="00055EB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14:paraId="56806CA4" w14:textId="77777777" w:rsidR="00245D87" w:rsidRDefault="00245D87" w:rsidP="00055EB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-sociálnu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exklúziu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</w:p>
          <w:p w14:paraId="17D4B7A8" w14:textId="77777777" w:rsidR="00245D87" w:rsidRDefault="00245D87" w:rsidP="00055EB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66F8" w14:textId="77777777" w:rsidR="00245D87" w:rsidRDefault="00245D87" w:rsidP="00055EB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14:paraId="62F9281C" w14:textId="77777777" w:rsidR="00245D87" w:rsidRDefault="00245D87" w:rsidP="00055EB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4A938" w14:textId="77777777" w:rsidR="00245D87" w:rsidRDefault="00245D87" w:rsidP="00055EB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7B5C8429" w14:textId="77777777" w:rsidR="00245D87" w:rsidRDefault="00245D87" w:rsidP="00055EB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094A" w14:textId="77777777" w:rsidR="00245D87" w:rsidRDefault="00245D87" w:rsidP="00055EB0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245D87" w14:paraId="3EEA7565" w14:textId="77777777" w:rsidTr="00055EB0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C6F92" w14:textId="77777777" w:rsidR="00245D87" w:rsidRDefault="00245D87" w:rsidP="00055EB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2674" w14:textId="77777777" w:rsidR="00245D87" w:rsidRDefault="00245D87" w:rsidP="00055EB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D1811" w14:textId="77777777" w:rsidR="00245D87" w:rsidRDefault="00245D87" w:rsidP="00055EB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1B8C" w14:textId="77777777" w:rsidR="00245D87" w:rsidRDefault="00245D87" w:rsidP="00055EB0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245D87" w14:paraId="5C99718A" w14:textId="77777777" w:rsidTr="00055EB0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66B9F" w14:textId="77777777" w:rsidR="00245D87" w:rsidRDefault="00245D87" w:rsidP="00055EB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9AFC" w14:textId="77777777" w:rsidR="00245D87" w:rsidRDefault="00245D87" w:rsidP="00055EB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5A8CA" w14:textId="77777777" w:rsidR="00245D87" w:rsidRDefault="00245D87" w:rsidP="00055EB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0ECB" w14:textId="77777777" w:rsidR="00245D87" w:rsidRDefault="00245D87" w:rsidP="00055EB0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245D87" w14:paraId="69967A75" w14:textId="77777777" w:rsidTr="00055EB0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59547" w14:textId="77777777" w:rsidR="00245D87" w:rsidRDefault="00245D87" w:rsidP="00055EB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6. Vplyvy na manželstvo, rodičovstvo a rodinu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659D" w14:textId="77777777" w:rsidR="00245D87" w:rsidRDefault="00245D87" w:rsidP="00055EB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300F1" w14:textId="77777777" w:rsidR="00245D87" w:rsidRDefault="00245D87" w:rsidP="00055EB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ED46" w14:textId="77777777" w:rsidR="00245D87" w:rsidRDefault="00245D87" w:rsidP="00055EB0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245D87" w14:paraId="624E1C3C" w14:textId="77777777" w:rsidTr="00055EB0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C726" w14:textId="77777777" w:rsidR="00245D87" w:rsidRDefault="00245D87" w:rsidP="00055EB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E52D" w14:textId="77777777" w:rsidR="00245D87" w:rsidRDefault="00245D87" w:rsidP="00055EB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F085" w14:textId="77777777" w:rsidR="00245D87" w:rsidRDefault="00245D87" w:rsidP="00055EB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2438" w14:textId="77777777" w:rsidR="00245D87" w:rsidRDefault="00245D87" w:rsidP="00055EB0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14:paraId="699E03DC" w14:textId="77777777" w:rsidR="00245D87" w:rsidRDefault="00245D87" w:rsidP="00245D87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6E06F57F" w14:textId="77777777" w:rsidR="00245D87" w:rsidRDefault="00245D87" w:rsidP="00245D87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14:paraId="1C04FC87" w14:textId="1F6A6BB6" w:rsidR="00245D87" w:rsidRPr="000D4C7C" w:rsidRDefault="00836DA0" w:rsidP="00245D87">
      <w:pPr>
        <w:rPr>
          <w:lang w:val="sk-SK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Znížením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spotrebnej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dane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podľa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tohto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návrhu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budú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ceny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pohonných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hmôt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najnižšie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v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regióne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V4 a je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výrazný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predpoklad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zvýšenia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predaja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pohonných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Pr="00611AD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hmôt</w:t>
      </w:r>
      <w:proofErr w:type="spellEnd"/>
      <w:r w:rsidRPr="00611AD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(</w:t>
      </w:r>
      <w:proofErr w:type="spellStart"/>
      <w:r w:rsidRPr="00611AD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dynamické</w:t>
      </w:r>
      <w:proofErr w:type="spellEnd"/>
      <w:r w:rsidRPr="00611AD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Pr="00611AD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efekty</w:t>
      </w:r>
      <w:proofErr w:type="spellEnd"/>
      <w:r w:rsidRPr="00611AD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), </w:t>
      </w:r>
      <w:proofErr w:type="spellStart"/>
      <w:r w:rsidRPr="00611AD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čo</w:t>
      </w:r>
      <w:proofErr w:type="spellEnd"/>
      <w:r w:rsidRPr="00611AD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Pr="00611AD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bude</w:t>
      </w:r>
      <w:proofErr w:type="spellEnd"/>
      <w:r w:rsidRPr="00611AD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Pr="00611AD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znižovať</w:t>
      </w:r>
      <w:proofErr w:type="spellEnd"/>
      <w:r w:rsidRPr="00611AD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Pr="00611AD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negatívny</w:t>
      </w:r>
      <w:proofErr w:type="spellEnd"/>
      <w:r w:rsidRPr="00611AD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Pr="00611AD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vplyv</w:t>
      </w:r>
      <w:proofErr w:type="spellEnd"/>
      <w:r w:rsidRPr="00611AD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Pr="00611AD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</w:t>
      </w:r>
      <w:proofErr w:type="spellEnd"/>
      <w:r w:rsidRPr="00611AD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Pr="00611AD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verejné</w:t>
      </w:r>
      <w:proofErr w:type="spellEnd"/>
      <w:r w:rsidRPr="00611AD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Pr="00611AD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financie</w:t>
      </w:r>
      <w:proofErr w:type="spellEnd"/>
      <w:r w:rsidRPr="00611AD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. </w:t>
      </w:r>
      <w:r w:rsidR="00245D87">
        <w:rPr>
          <w:rFonts w:ascii="Times New Roman" w:hAnsi="Times New Roman" w:cs="Times New Roman"/>
          <w:lang w:val="sk-SK"/>
        </w:rPr>
        <w:t xml:space="preserve"> </w:t>
      </w:r>
    </w:p>
    <w:p w14:paraId="06589665" w14:textId="77777777" w:rsidR="00245D87" w:rsidRDefault="00245D87" w:rsidP="00245D87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14:paraId="0F8E61E2" w14:textId="77777777" w:rsidR="00245D87" w:rsidRDefault="00245D87" w:rsidP="00245D87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14:paraId="644DCFA0" w14:textId="77777777" w:rsidR="00245D87" w:rsidRPr="000D4C7C" w:rsidRDefault="00245D87" w:rsidP="00245D87">
      <w:pPr>
        <w:pStyle w:val="Zkladntext2"/>
        <w:spacing w:line="240" w:lineRule="auto"/>
        <w:outlineLvl w:val="0"/>
        <w:rPr>
          <w:b/>
          <w:bCs/>
          <w:lang w:val="sk-SK"/>
        </w:rPr>
      </w:pPr>
      <w:r w:rsidRPr="000D4C7C">
        <w:rPr>
          <w:b/>
          <w:bCs/>
          <w:lang w:val="sk-SK"/>
        </w:rPr>
        <w:t xml:space="preserve">A.5. Stanovisko gestorov </w:t>
      </w:r>
    </w:p>
    <w:p w14:paraId="14B4CD8D" w14:textId="1F43852C" w:rsidR="007714E6" w:rsidRDefault="00245D87">
      <w:r>
        <w:rPr>
          <w:rFonts w:ascii="Times New Roman" w:hAnsi="Times New Roman" w:cs="Times New Roman"/>
          <w:lang w:val="sk-SK"/>
        </w:rPr>
        <w:t xml:space="preserve">Bezpredmetné </w:t>
      </w:r>
    </w:p>
    <w:sectPr w:rsidR="007714E6" w:rsidSect="005D5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72DEC"/>
    <w:multiLevelType w:val="hybridMultilevel"/>
    <w:tmpl w:val="BDD87998"/>
    <w:lvl w:ilvl="0" w:tplc="E5161D6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F2F7785"/>
    <w:multiLevelType w:val="hybridMultilevel"/>
    <w:tmpl w:val="28A211D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951434">
    <w:abstractNumId w:val="1"/>
  </w:num>
  <w:num w:numId="2" w16cid:durableId="1894732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5EF"/>
    <w:rsid w:val="00245D87"/>
    <w:rsid w:val="002E45EF"/>
    <w:rsid w:val="00540F13"/>
    <w:rsid w:val="00592075"/>
    <w:rsid w:val="007714E6"/>
    <w:rsid w:val="00836DA0"/>
    <w:rsid w:val="009B6B73"/>
    <w:rsid w:val="00D5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DD6BC"/>
  <w15:chartTrackingRefBased/>
  <w15:docId w15:val="{F52F9413-DDF0-4B3D-A2A7-AB3D1F60B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45D87"/>
    <w:pPr>
      <w:widowControl w:val="0"/>
      <w:adjustRightInd w:val="0"/>
      <w:spacing w:after="200" w:line="276" w:lineRule="auto"/>
    </w:pPr>
    <w:rPr>
      <w:rFonts w:ascii="Calibri" w:eastAsia="Calibri" w:hAnsi="Calibri" w:cs="Calibri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245D87"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45D87"/>
    <w:rPr>
      <w:rFonts w:ascii="Calibri" w:eastAsia="Calibri" w:hAnsi="Calibri" w:cs="Calibri"/>
      <w:sz w:val="24"/>
      <w:szCs w:val="24"/>
      <w:lang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245D87"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uiPriority w:val="99"/>
    <w:semiHidden/>
    <w:rsid w:val="00245D87"/>
    <w:rPr>
      <w:rFonts w:ascii="Calibri" w:eastAsia="Calibri" w:hAnsi="Calibri" w:cs="Calibri"/>
      <w:lang w:val="en-US"/>
    </w:rPr>
  </w:style>
  <w:style w:type="character" w:customStyle="1" w:styleId="Zkladntext2Char1">
    <w:name w:val="Základný text 2 Char1"/>
    <w:link w:val="Zkladntext2"/>
    <w:uiPriority w:val="99"/>
    <w:semiHidden/>
    <w:locked/>
    <w:rsid w:val="00245D87"/>
    <w:rPr>
      <w:rFonts w:ascii="Times New Roman" w:eastAsia="Calibri" w:hAnsi="Times New Roman" w:cs="Times New Roman"/>
      <w:sz w:val="24"/>
      <w:szCs w:val="24"/>
      <w:lang w:val="en-US" w:eastAsia="sk-SK"/>
    </w:rPr>
  </w:style>
  <w:style w:type="paragraph" w:styleId="Odsekzoznamu">
    <w:name w:val="List Paragraph"/>
    <w:basedOn w:val="Normlny"/>
    <w:uiPriority w:val="34"/>
    <w:qFormat/>
    <w:rsid w:val="00245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351</Words>
  <Characters>2001</Characters>
  <Application>Microsoft Office Word</Application>
  <DocSecurity>0</DocSecurity>
  <Lines>16</Lines>
  <Paragraphs>4</Paragraphs>
  <ScaleCrop>false</ScaleCrop>
  <Company>Kancelária Národnej rady Slovenskej republiky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Klub Sloboda a Solidarita</dc:creator>
  <cp:keywords/>
  <dc:description/>
  <cp:lastModifiedBy>Andrej Pitonak</cp:lastModifiedBy>
  <cp:revision>4</cp:revision>
  <dcterms:created xsi:type="dcterms:W3CDTF">2026-02-02T14:01:00Z</dcterms:created>
  <dcterms:modified xsi:type="dcterms:W3CDTF">2026-02-03T18:03:00Z</dcterms:modified>
</cp:coreProperties>
</file>