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60BC" w14:textId="77777777" w:rsidR="009A2AAF" w:rsidRPr="00442548" w:rsidRDefault="009A2AAF" w:rsidP="009A2AA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b/>
          <w:bCs/>
          <w:sz w:val="22"/>
          <w:szCs w:val="22"/>
        </w:rPr>
        <w:t>NÁRODNÁ RADA SLOVENSKEJ REPUBLIKY</w:t>
      </w:r>
      <w:bookmarkStart w:id="0" w:name="_Hlk89090507"/>
      <w:bookmarkEnd w:id="0"/>
    </w:p>
    <w:p w14:paraId="4D07C1DF" w14:textId="77777777" w:rsidR="009A2AAF" w:rsidRPr="00442548" w:rsidRDefault="009A2AAF" w:rsidP="009A2AA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DA55CFC" w14:textId="77777777" w:rsidR="009A2AAF" w:rsidRPr="00442548" w:rsidRDefault="009A2AAF" w:rsidP="009A2AA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0BECF948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1D23E872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bCs/>
          <w:sz w:val="22"/>
          <w:szCs w:val="22"/>
        </w:rPr>
        <w:t>Návrh</w:t>
      </w:r>
    </w:p>
    <w:p w14:paraId="0599141E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5CA566F0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506AED30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311A28C6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539B01B4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bCs/>
          <w:sz w:val="22"/>
          <w:szCs w:val="22"/>
        </w:rPr>
        <w:t>z ... 202</w:t>
      </w:r>
      <w:r>
        <w:rPr>
          <w:rFonts w:ascii="Book Antiqua" w:hAnsi="Book Antiqua"/>
          <w:bCs/>
          <w:sz w:val="22"/>
          <w:szCs w:val="22"/>
        </w:rPr>
        <w:t>6</w:t>
      </w:r>
      <w:r w:rsidRPr="00442548">
        <w:rPr>
          <w:rFonts w:ascii="Book Antiqua" w:hAnsi="Book Antiqua"/>
          <w:bCs/>
          <w:sz w:val="22"/>
          <w:szCs w:val="22"/>
        </w:rPr>
        <w:t>,</w:t>
      </w:r>
    </w:p>
    <w:p w14:paraId="7C9D450E" w14:textId="77777777" w:rsidR="009A2AAF" w:rsidRPr="00442548" w:rsidRDefault="009A2AAF" w:rsidP="009A2AAF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386F3527" w14:textId="77777777" w:rsidR="009A2AAF" w:rsidRPr="00442548" w:rsidRDefault="009A2AAF" w:rsidP="009A2AAF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  <w:r w:rsidRPr="00442548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k</w:t>
      </w:r>
      <w:r w:rsidR="0058084E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 </w:t>
      </w:r>
      <w:r w:rsidR="0058084E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>bohapustému ničneroben</w:t>
      </w:r>
      <w:r w:rsidR="00DD0840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>iu ministra pôdohospodárstva</w:t>
      </w:r>
      <w:r w:rsidR="0058084E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 xml:space="preserve"> </w:t>
      </w:r>
      <w:r w:rsidR="00252333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 xml:space="preserve">a rozvoja vidieka </w:t>
      </w:r>
      <w:r w:rsidR="00AF719C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 xml:space="preserve">Slovenskej republiky </w:t>
      </w:r>
      <w:r w:rsidR="0058084E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>s neustále sa zvyšujúcimi cenami potravín</w:t>
      </w:r>
    </w:p>
    <w:p w14:paraId="1D56F7CE" w14:textId="77777777" w:rsidR="009A2AAF" w:rsidRPr="00442548" w:rsidRDefault="009A2AAF" w:rsidP="009A2AAF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</w:p>
    <w:p w14:paraId="2C6D5D20" w14:textId="77777777" w:rsidR="00B306DB" w:rsidRDefault="009A2AAF" w:rsidP="009A2AA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442548">
        <w:rPr>
          <w:rFonts w:ascii="Book Antiqua" w:hAnsi="Book Antiqua" w:cs="Times New Roman"/>
          <w:sz w:val="22"/>
          <w:szCs w:val="22"/>
        </w:rPr>
        <w:t xml:space="preserve">Národná rada Slovenskej republiky </w:t>
      </w:r>
    </w:p>
    <w:p w14:paraId="7A9A4C71" w14:textId="77777777" w:rsidR="00B70B9F" w:rsidRPr="00B70B9F" w:rsidRDefault="00EC4AE2" w:rsidP="00B70B9F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jc w:val="both"/>
        <w:rPr>
          <w:rStyle w:val="s10"/>
          <w:rFonts w:ascii="Book Antiqua" w:hAnsi="Book Antiqua" w:cs="Times New Roman"/>
          <w:b/>
          <w:sz w:val="22"/>
          <w:szCs w:val="22"/>
        </w:rPr>
      </w:pPr>
      <w:r w:rsidRPr="00EC4AE2">
        <w:rPr>
          <w:rStyle w:val="s10"/>
          <w:rFonts w:ascii="Book Antiqua" w:hAnsi="Book Antiqua"/>
          <w:b/>
          <w:color w:val="000000"/>
          <w:sz w:val="22"/>
          <w:szCs w:val="22"/>
        </w:rPr>
        <w:t>konštatuje,</w:t>
      </w:r>
      <w:r>
        <w:rPr>
          <w:rStyle w:val="s10"/>
          <w:rFonts w:ascii="Book Antiqua" w:hAnsi="Book Antiqua"/>
          <w:b/>
          <w:color w:val="000000"/>
          <w:sz w:val="22"/>
          <w:szCs w:val="22"/>
        </w:rPr>
        <w:t xml:space="preserve"> </w:t>
      </w:r>
      <w:r w:rsidR="00274FE5">
        <w:rPr>
          <w:rStyle w:val="s10"/>
          <w:rFonts w:ascii="Book Antiqua" w:hAnsi="Book Antiqua"/>
          <w:b/>
          <w:color w:val="000000"/>
          <w:sz w:val="22"/>
          <w:szCs w:val="22"/>
        </w:rPr>
        <w:t>že</w:t>
      </w:r>
    </w:p>
    <w:p w14:paraId="0C73979F" w14:textId="77777777" w:rsidR="00C341EA" w:rsidRPr="00B70B9F" w:rsidRDefault="00EC4AE2" w:rsidP="00B70B9F">
      <w:pPr>
        <w:pStyle w:val="Odsekzoznamu"/>
        <w:tabs>
          <w:tab w:val="left" w:pos="1095"/>
        </w:tabs>
        <w:spacing w:before="120" w:after="120" w:line="360" w:lineRule="auto"/>
        <w:jc w:val="both"/>
        <w:rPr>
          <w:rStyle w:val="s10"/>
          <w:rFonts w:ascii="Book Antiqua" w:hAnsi="Book Antiqua" w:cs="Times New Roman"/>
          <w:b/>
          <w:sz w:val="22"/>
          <w:szCs w:val="22"/>
        </w:rPr>
      </w:pPr>
      <w:r w:rsidRPr="00B70B9F">
        <w:rPr>
          <w:rStyle w:val="s10"/>
          <w:rFonts w:ascii="Book Antiqua" w:hAnsi="Book Antiqua"/>
          <w:color w:val="000000"/>
          <w:sz w:val="22"/>
          <w:szCs w:val="22"/>
        </w:rPr>
        <w:t>podľa údajov štatistického úradu Európskej únie (</w:t>
      </w:r>
      <w:proofErr w:type="spellStart"/>
      <w:r w:rsidRPr="00B70B9F">
        <w:rPr>
          <w:rStyle w:val="s10"/>
          <w:rFonts w:ascii="Book Antiqua" w:hAnsi="Book Antiqua"/>
          <w:color w:val="000000"/>
          <w:sz w:val="22"/>
          <w:szCs w:val="22"/>
        </w:rPr>
        <w:t>Eurostat</w:t>
      </w:r>
      <w:proofErr w:type="spellEnd"/>
      <w:r w:rsidRPr="00B70B9F">
        <w:rPr>
          <w:rStyle w:val="s10"/>
          <w:rFonts w:ascii="Book Antiqua" w:hAnsi="Book Antiqua"/>
          <w:color w:val="000000"/>
          <w:sz w:val="22"/>
          <w:szCs w:val="22"/>
        </w:rPr>
        <w:t xml:space="preserve">) inflácia na Slovensku rastie a s mierou 4,1% patrí k najvyšším </w:t>
      </w:r>
      <w:r w:rsidR="00934AC8">
        <w:rPr>
          <w:rStyle w:val="s10"/>
          <w:rFonts w:ascii="Book Antiqua" w:hAnsi="Book Antiqua"/>
          <w:color w:val="000000"/>
          <w:sz w:val="22"/>
          <w:szCs w:val="22"/>
        </w:rPr>
        <w:t>v eurozóne;</w:t>
      </w:r>
    </w:p>
    <w:p w14:paraId="498C58F2" w14:textId="77777777" w:rsidR="00B70B9F" w:rsidRDefault="00B70B9F" w:rsidP="00C341EA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jc w:val="both"/>
        <w:rPr>
          <w:rStyle w:val="s10"/>
          <w:rFonts w:ascii="Book Antiqua" w:hAnsi="Book Antiqua" w:cs="Times New Roman"/>
          <w:b/>
          <w:sz w:val="22"/>
          <w:szCs w:val="22"/>
        </w:rPr>
      </w:pPr>
      <w:r>
        <w:rPr>
          <w:rStyle w:val="s10"/>
          <w:rFonts w:ascii="Book Antiqua" w:hAnsi="Book Antiqua" w:cs="Times New Roman"/>
          <w:b/>
          <w:sz w:val="22"/>
          <w:szCs w:val="22"/>
        </w:rPr>
        <w:t xml:space="preserve">pripomína </w:t>
      </w:r>
    </w:p>
    <w:p w14:paraId="283D1FDF" w14:textId="77777777" w:rsidR="00B70B9F" w:rsidRPr="00B70B9F" w:rsidRDefault="00B70B9F" w:rsidP="00B70B9F">
      <w:pPr>
        <w:pStyle w:val="Odsekzoznamu"/>
        <w:tabs>
          <w:tab w:val="left" w:pos="1095"/>
        </w:tabs>
        <w:spacing w:before="120" w:after="120" w:line="360" w:lineRule="auto"/>
        <w:jc w:val="both"/>
        <w:rPr>
          <w:rStyle w:val="s10"/>
          <w:rFonts w:ascii="Book Antiqua" w:hAnsi="Book Antiqua" w:cs="Times New Roman"/>
          <w:sz w:val="22"/>
          <w:szCs w:val="22"/>
        </w:rPr>
      </w:pPr>
      <w:r w:rsidRPr="00B70B9F">
        <w:rPr>
          <w:rStyle w:val="s10"/>
          <w:rFonts w:ascii="Book Antiqua" w:hAnsi="Book Antiqua" w:cs="Times New Roman"/>
          <w:sz w:val="22"/>
          <w:szCs w:val="22"/>
        </w:rPr>
        <w:t>vláde Slovenskej republiky jej predvolebn</w:t>
      </w:r>
      <w:r w:rsidR="00934AC8">
        <w:rPr>
          <w:rStyle w:val="s10"/>
          <w:rFonts w:ascii="Book Antiqua" w:hAnsi="Book Antiqua" w:cs="Times New Roman"/>
          <w:sz w:val="22"/>
          <w:szCs w:val="22"/>
        </w:rPr>
        <w:t>ý sľub o lacnejších potravinách;</w:t>
      </w:r>
    </w:p>
    <w:p w14:paraId="4BFC6D53" w14:textId="77777777" w:rsidR="00462DD0" w:rsidRDefault="00462DD0" w:rsidP="00C341EA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jc w:val="both"/>
        <w:rPr>
          <w:rStyle w:val="s10"/>
          <w:rFonts w:ascii="Book Antiqua" w:hAnsi="Book Antiqua" w:cs="Times New Roman"/>
          <w:b/>
          <w:sz w:val="22"/>
          <w:szCs w:val="22"/>
        </w:rPr>
      </w:pPr>
      <w:r>
        <w:rPr>
          <w:rStyle w:val="s10"/>
          <w:rFonts w:ascii="Book Antiqua" w:hAnsi="Book Antiqua" w:cs="Times New Roman"/>
          <w:b/>
          <w:sz w:val="22"/>
          <w:szCs w:val="22"/>
        </w:rPr>
        <w:t>upozorňuje na</w:t>
      </w:r>
    </w:p>
    <w:p w14:paraId="2DFAF5A6" w14:textId="77777777" w:rsidR="00462DD0" w:rsidRPr="00462DD0" w:rsidRDefault="00462DD0" w:rsidP="00462DD0">
      <w:pPr>
        <w:pStyle w:val="Odsekzoznamu"/>
        <w:tabs>
          <w:tab w:val="left" w:pos="1095"/>
        </w:tabs>
        <w:spacing w:before="120" w:after="120" w:line="360" w:lineRule="auto"/>
        <w:jc w:val="both"/>
        <w:rPr>
          <w:rStyle w:val="s10"/>
          <w:rFonts w:ascii="Book Antiqua" w:hAnsi="Book Antiqua" w:cs="Times New Roman"/>
          <w:sz w:val="22"/>
          <w:szCs w:val="22"/>
        </w:rPr>
      </w:pPr>
      <w:r w:rsidRPr="00462DD0">
        <w:rPr>
          <w:rStyle w:val="s10"/>
          <w:rFonts w:ascii="Book Antiqua" w:hAnsi="Book Antiqua" w:cs="Times New Roman"/>
          <w:sz w:val="22"/>
          <w:szCs w:val="22"/>
        </w:rPr>
        <w:t>vážne sociálne dopady</w:t>
      </w:r>
      <w:r>
        <w:rPr>
          <w:rStyle w:val="s10"/>
          <w:rFonts w:ascii="Book Antiqua" w:hAnsi="Book Antiqua" w:cs="Times New Roman"/>
          <w:sz w:val="22"/>
          <w:szCs w:val="22"/>
        </w:rPr>
        <w:t xml:space="preserve"> permanentného drastického zvyšovania cien potravín, keďže dlhodobo nepriaznivá sociálna situácia sa alarmujúco zhoršuje všetkým sociálnym skupinám, od mladých rodín, jednotlivcov až po seniorov;</w:t>
      </w:r>
    </w:p>
    <w:p w14:paraId="0FAEBBBF" w14:textId="77777777" w:rsidR="00C341EA" w:rsidRDefault="00C341EA" w:rsidP="00C341EA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jc w:val="both"/>
        <w:rPr>
          <w:rStyle w:val="s10"/>
          <w:rFonts w:ascii="Book Antiqua" w:hAnsi="Book Antiqua" w:cs="Times New Roman"/>
          <w:b/>
          <w:sz w:val="22"/>
          <w:szCs w:val="22"/>
        </w:rPr>
      </w:pPr>
      <w:r w:rsidRPr="00C341EA">
        <w:rPr>
          <w:rStyle w:val="s10"/>
          <w:rFonts w:ascii="Book Antiqua" w:hAnsi="Book Antiqua" w:cs="Times New Roman"/>
          <w:b/>
          <w:sz w:val="22"/>
          <w:szCs w:val="22"/>
        </w:rPr>
        <w:t>poukazuje</w:t>
      </w:r>
    </w:p>
    <w:p w14:paraId="3D654B14" w14:textId="77777777" w:rsidR="00EC4AE2" w:rsidRPr="00C341EA" w:rsidRDefault="00C341EA" w:rsidP="00C341EA">
      <w:pPr>
        <w:pStyle w:val="Odsekzoznamu"/>
        <w:tabs>
          <w:tab w:val="left" w:pos="1095"/>
        </w:tabs>
        <w:spacing w:before="120" w:after="120" w:line="360" w:lineRule="auto"/>
        <w:jc w:val="both"/>
        <w:rPr>
          <w:rStyle w:val="s10"/>
          <w:rFonts w:ascii="Book Antiqua" w:hAnsi="Book Antiqua" w:cs="Times New Roman"/>
          <w:b/>
          <w:sz w:val="22"/>
          <w:szCs w:val="22"/>
        </w:rPr>
      </w:pPr>
      <w:r w:rsidRPr="00C341EA">
        <w:rPr>
          <w:rStyle w:val="s10"/>
          <w:rFonts w:ascii="Book Antiqua" w:hAnsi="Book Antiqua" w:cs="Times New Roman"/>
          <w:sz w:val="22"/>
          <w:szCs w:val="22"/>
        </w:rPr>
        <w:t>na verejne prezentované tvrdenia minist</w:t>
      </w:r>
      <w:r w:rsidR="00EC4AE2" w:rsidRPr="00C341EA">
        <w:rPr>
          <w:rStyle w:val="s10"/>
          <w:rFonts w:ascii="Book Antiqua" w:hAnsi="Book Antiqua" w:cs="Times New Roman"/>
          <w:sz w:val="22"/>
          <w:szCs w:val="22"/>
        </w:rPr>
        <w:t>r</w:t>
      </w:r>
      <w:r w:rsidRPr="00C341EA">
        <w:rPr>
          <w:rStyle w:val="s10"/>
          <w:rFonts w:ascii="Book Antiqua" w:hAnsi="Book Antiqua" w:cs="Times New Roman"/>
          <w:sz w:val="22"/>
          <w:szCs w:val="22"/>
        </w:rPr>
        <w:t>a</w:t>
      </w:r>
      <w:r w:rsidR="00EC4AE2" w:rsidRPr="00C341EA">
        <w:rPr>
          <w:rStyle w:val="s10"/>
          <w:rFonts w:ascii="Book Antiqua" w:hAnsi="Book Antiqua" w:cs="Times New Roman"/>
          <w:sz w:val="22"/>
          <w:szCs w:val="22"/>
        </w:rPr>
        <w:t xml:space="preserve"> pôdohospodárstva a rozvoja vidieka Slovenske</w:t>
      </w:r>
      <w:r w:rsidRPr="00C341EA">
        <w:rPr>
          <w:rStyle w:val="s10"/>
          <w:rFonts w:ascii="Book Antiqua" w:hAnsi="Book Antiqua" w:cs="Times New Roman"/>
          <w:sz w:val="22"/>
          <w:szCs w:val="22"/>
        </w:rPr>
        <w:t xml:space="preserve">j republiky </w:t>
      </w:r>
      <w:r w:rsidR="00EC4AE2" w:rsidRPr="00C341EA">
        <w:rPr>
          <w:rStyle w:val="s10"/>
          <w:rFonts w:ascii="Book Antiqua" w:hAnsi="Book Antiqua" w:cs="Times New Roman"/>
          <w:sz w:val="22"/>
          <w:szCs w:val="22"/>
        </w:rPr>
        <w:t>o výraznom poklese cien základných potravín na základe porovnania predvianočného nákupu v decembri 2024 a</w:t>
      </w:r>
      <w:r>
        <w:rPr>
          <w:rStyle w:val="s10"/>
          <w:rFonts w:ascii="Book Antiqua" w:hAnsi="Book Antiqua" w:cs="Times New Roman"/>
          <w:sz w:val="22"/>
          <w:szCs w:val="22"/>
        </w:rPr>
        <w:t xml:space="preserve"> decembri </w:t>
      </w:r>
      <w:r w:rsidR="00EC4AE2" w:rsidRPr="00C341EA">
        <w:rPr>
          <w:rStyle w:val="s10"/>
          <w:rFonts w:ascii="Book Antiqua" w:hAnsi="Book Antiqua" w:cs="Times New Roman"/>
          <w:sz w:val="22"/>
          <w:szCs w:val="22"/>
        </w:rPr>
        <w:t>2025,</w:t>
      </w:r>
      <w:r>
        <w:rPr>
          <w:rStyle w:val="s10"/>
          <w:rFonts w:ascii="Book Antiqua" w:hAnsi="Book Antiqua" w:cs="Times New Roman"/>
          <w:sz w:val="22"/>
          <w:szCs w:val="22"/>
        </w:rPr>
        <w:t xml:space="preserve"> ktorý zlacnel o 23%</w:t>
      </w:r>
      <w:r w:rsidR="00462DD0">
        <w:rPr>
          <w:rStyle w:val="s10"/>
          <w:rFonts w:ascii="Book Antiqua" w:hAnsi="Book Antiqua" w:cs="Times New Roman"/>
          <w:sz w:val="22"/>
          <w:szCs w:val="22"/>
        </w:rPr>
        <w:t>;</w:t>
      </w:r>
    </w:p>
    <w:p w14:paraId="71FE1D0C" w14:textId="77777777" w:rsidR="0058084E" w:rsidRPr="00462DD0" w:rsidRDefault="00EC4AE2" w:rsidP="00462DD0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EC4AE2">
        <w:rPr>
          <w:rStyle w:val="s10"/>
          <w:rFonts w:ascii="Book Antiqua" w:hAnsi="Book Antiqua"/>
          <w:b/>
          <w:color w:val="000000"/>
          <w:sz w:val="22"/>
          <w:szCs w:val="22"/>
        </w:rPr>
        <w:t>žiada</w:t>
      </w:r>
      <w:r>
        <w:rPr>
          <w:rStyle w:val="s10"/>
          <w:rFonts w:ascii="Book Antiqua" w:hAnsi="Book Antiqua"/>
          <w:color w:val="000000"/>
          <w:sz w:val="22"/>
          <w:szCs w:val="22"/>
        </w:rPr>
        <w:t xml:space="preserve"> </w:t>
      </w:r>
      <w:r w:rsidR="0058084E" w:rsidRPr="00C341EA">
        <w:rPr>
          <w:rStyle w:val="s10"/>
          <w:rFonts w:ascii="Book Antiqua" w:hAnsi="Book Antiqua"/>
          <w:color w:val="000000"/>
          <w:sz w:val="22"/>
          <w:szCs w:val="22"/>
        </w:rPr>
        <w:t>ministra pôdohospodárstva</w:t>
      </w:r>
      <w:r w:rsidR="008142A9" w:rsidRPr="00C341EA">
        <w:rPr>
          <w:rStyle w:val="s10"/>
          <w:rFonts w:ascii="Book Antiqua" w:hAnsi="Book Antiqua"/>
          <w:color w:val="000000"/>
          <w:sz w:val="22"/>
          <w:szCs w:val="22"/>
        </w:rPr>
        <w:t xml:space="preserve"> </w:t>
      </w:r>
      <w:r w:rsidR="00DD0840" w:rsidRPr="00C341EA">
        <w:rPr>
          <w:rStyle w:val="s10"/>
          <w:rFonts w:ascii="Book Antiqua" w:hAnsi="Book Antiqua"/>
          <w:color w:val="000000"/>
          <w:sz w:val="22"/>
          <w:szCs w:val="22"/>
        </w:rPr>
        <w:t xml:space="preserve">a rozvoja vidieka </w:t>
      </w:r>
      <w:r w:rsidR="008142A9" w:rsidRPr="00C341EA">
        <w:rPr>
          <w:rStyle w:val="s10"/>
          <w:rFonts w:ascii="Book Antiqua" w:hAnsi="Book Antiqua"/>
          <w:color w:val="000000"/>
          <w:sz w:val="22"/>
          <w:szCs w:val="22"/>
        </w:rPr>
        <w:t>Slovenskej republiky</w:t>
      </w:r>
      <w:r w:rsidR="0058084E" w:rsidRPr="00C341EA">
        <w:rPr>
          <w:rStyle w:val="s10"/>
          <w:rFonts w:ascii="Book Antiqua" w:hAnsi="Book Antiqua"/>
          <w:color w:val="000000"/>
          <w:sz w:val="22"/>
          <w:szCs w:val="22"/>
        </w:rPr>
        <w:t xml:space="preserve">, aby </w:t>
      </w:r>
      <w:r w:rsidR="008142A9" w:rsidRPr="00462DD0">
        <w:rPr>
          <w:rFonts w:ascii="Book Antiqua" w:hAnsi="Book Antiqua" w:cs="Times New Roman"/>
          <w:sz w:val="22"/>
          <w:szCs w:val="22"/>
        </w:rPr>
        <w:t xml:space="preserve">do 30 dní </w:t>
      </w:r>
      <w:r w:rsidR="00C341EA" w:rsidRPr="00462DD0">
        <w:rPr>
          <w:rFonts w:ascii="Book Antiqua" w:hAnsi="Book Antiqua" w:cs="Times New Roman"/>
          <w:sz w:val="22"/>
          <w:szCs w:val="22"/>
        </w:rPr>
        <w:t xml:space="preserve">odo dňa prijatia tohto uznesenia </w:t>
      </w:r>
      <w:r w:rsidR="008142A9" w:rsidRPr="00462DD0">
        <w:rPr>
          <w:rFonts w:ascii="Book Antiqua" w:hAnsi="Book Antiqua" w:cs="Times New Roman"/>
          <w:sz w:val="22"/>
          <w:szCs w:val="22"/>
        </w:rPr>
        <w:t>predložil</w:t>
      </w:r>
      <w:r w:rsidR="0058084E" w:rsidRPr="00462DD0">
        <w:rPr>
          <w:rFonts w:ascii="Book Antiqua" w:hAnsi="Book Antiqua" w:cs="Times New Roman"/>
          <w:sz w:val="22"/>
          <w:szCs w:val="22"/>
        </w:rPr>
        <w:t xml:space="preserve"> Národnej rade Slovenskej republiky </w:t>
      </w:r>
      <w:r w:rsidR="00C341EA" w:rsidRPr="00462DD0">
        <w:rPr>
          <w:rFonts w:ascii="Book Antiqua" w:hAnsi="Book Antiqua" w:cs="Times New Roman"/>
          <w:sz w:val="22"/>
          <w:szCs w:val="22"/>
        </w:rPr>
        <w:t>písomné vysvetľujúce stanovisko k tomu</w:t>
      </w:r>
      <w:r w:rsidR="0058084E" w:rsidRPr="00462DD0">
        <w:rPr>
          <w:rFonts w:ascii="Book Antiqua" w:hAnsi="Book Antiqua" w:cs="Times New Roman"/>
          <w:sz w:val="22"/>
          <w:szCs w:val="22"/>
        </w:rPr>
        <w:t xml:space="preserve">, ako je možné, </w:t>
      </w:r>
      <w:r w:rsidR="008142A9" w:rsidRPr="00462DD0">
        <w:rPr>
          <w:rFonts w:ascii="Book Antiqua" w:hAnsi="Book Antiqua" w:cs="Times New Roman"/>
          <w:sz w:val="22"/>
          <w:szCs w:val="22"/>
        </w:rPr>
        <w:t>že kým on sám</w:t>
      </w:r>
      <w:r w:rsidR="0058084E" w:rsidRPr="00462DD0">
        <w:rPr>
          <w:rFonts w:ascii="Book Antiqua" w:hAnsi="Book Antiqua" w:cs="Times New Roman"/>
          <w:sz w:val="22"/>
          <w:szCs w:val="22"/>
        </w:rPr>
        <w:t xml:space="preserve"> tvrdí, že jeho</w:t>
      </w:r>
      <w:r w:rsidR="008142A9" w:rsidRPr="00462DD0">
        <w:rPr>
          <w:rFonts w:ascii="Book Antiqua" w:hAnsi="Book Antiqua" w:cs="Times New Roman"/>
          <w:sz w:val="22"/>
          <w:szCs w:val="22"/>
        </w:rPr>
        <w:t xml:space="preserve"> predvianočný</w:t>
      </w:r>
      <w:r w:rsidR="00252333">
        <w:rPr>
          <w:rFonts w:ascii="Book Antiqua" w:hAnsi="Book Antiqua" w:cs="Times New Roman"/>
          <w:sz w:val="22"/>
          <w:szCs w:val="22"/>
        </w:rPr>
        <w:t xml:space="preserve"> nákup </w:t>
      </w:r>
      <w:r w:rsidR="00C341EA" w:rsidRPr="00462DD0">
        <w:rPr>
          <w:rFonts w:ascii="Book Antiqua" w:hAnsi="Book Antiqua" w:cs="Times New Roman"/>
          <w:sz w:val="22"/>
          <w:szCs w:val="22"/>
        </w:rPr>
        <w:t>zlacnel o 23%</w:t>
      </w:r>
      <w:r w:rsidR="00934AC8">
        <w:rPr>
          <w:rFonts w:ascii="Book Antiqua" w:hAnsi="Book Antiqua" w:cs="Times New Roman"/>
          <w:sz w:val="22"/>
          <w:szCs w:val="22"/>
        </w:rPr>
        <w:t>,</w:t>
      </w:r>
      <w:r w:rsidR="00C341EA" w:rsidRPr="00462DD0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="00C341EA" w:rsidRPr="00462DD0">
        <w:rPr>
          <w:rFonts w:ascii="Book Antiqua" w:hAnsi="Book Antiqua" w:cs="Times New Roman"/>
          <w:sz w:val="22"/>
          <w:szCs w:val="22"/>
        </w:rPr>
        <w:t>Eurostat</w:t>
      </w:r>
      <w:proofErr w:type="spellEnd"/>
      <w:r w:rsidR="00C341EA" w:rsidRPr="00462DD0">
        <w:rPr>
          <w:rFonts w:ascii="Book Antiqua" w:hAnsi="Book Antiqua" w:cs="Times New Roman"/>
          <w:sz w:val="22"/>
          <w:szCs w:val="22"/>
        </w:rPr>
        <w:t xml:space="preserve"> </w:t>
      </w:r>
      <w:r w:rsidR="00211EE1" w:rsidRPr="00462DD0">
        <w:rPr>
          <w:rFonts w:ascii="Book Antiqua" w:hAnsi="Book Antiqua" w:cs="Times New Roman"/>
          <w:sz w:val="22"/>
          <w:szCs w:val="22"/>
        </w:rPr>
        <w:t>uvádza</w:t>
      </w:r>
      <w:r w:rsidR="00DD0840" w:rsidRPr="00462DD0">
        <w:rPr>
          <w:rFonts w:ascii="Book Antiqua" w:hAnsi="Book Antiqua" w:cs="Times New Roman"/>
          <w:sz w:val="22"/>
          <w:szCs w:val="22"/>
        </w:rPr>
        <w:t xml:space="preserve">, že ceny </w:t>
      </w:r>
      <w:r w:rsidR="0058084E" w:rsidRPr="00462DD0">
        <w:rPr>
          <w:rFonts w:ascii="Book Antiqua" w:hAnsi="Book Antiqua" w:cs="Times New Roman"/>
          <w:sz w:val="22"/>
          <w:szCs w:val="22"/>
        </w:rPr>
        <w:t xml:space="preserve">na Slovensku </w:t>
      </w:r>
      <w:r w:rsidR="00252333">
        <w:rPr>
          <w:rFonts w:ascii="Book Antiqua" w:hAnsi="Book Antiqua" w:cs="Times New Roman"/>
          <w:sz w:val="22"/>
          <w:szCs w:val="22"/>
        </w:rPr>
        <w:t>rastú</w:t>
      </w:r>
      <w:r w:rsidR="00B70B9F">
        <w:rPr>
          <w:rFonts w:ascii="Book Antiqua" w:hAnsi="Book Antiqua" w:cs="Times New Roman"/>
          <w:sz w:val="22"/>
          <w:szCs w:val="22"/>
        </w:rPr>
        <w:t xml:space="preserve"> najviac z celej eurozóny. </w:t>
      </w:r>
    </w:p>
    <w:p w14:paraId="3CAD4CF2" w14:textId="77777777" w:rsidR="009A2AAF" w:rsidRPr="00442548" w:rsidRDefault="009A2AAF" w:rsidP="009A2AAF">
      <w:pPr>
        <w:pageBreakBefore/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5F6DB5DB" w14:textId="77777777" w:rsidR="009A2AAF" w:rsidRPr="00442548" w:rsidRDefault="009A2AAF" w:rsidP="00B70B9F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</w:p>
    <w:p w14:paraId="0EE67983" w14:textId="77777777" w:rsidR="00DD0840" w:rsidRDefault="00DD0840" w:rsidP="00B70B9F">
      <w:pPr>
        <w:spacing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Minister pôdohospodárstva a rozvoja vidieka Slovenskej republiky </w:t>
      </w:r>
      <w:r w:rsidR="00211EE1">
        <w:rPr>
          <w:rFonts w:ascii="Book Antiqua" w:hAnsi="Book Antiqua" w:cs="Tahoma"/>
          <w:sz w:val="22"/>
          <w:szCs w:val="22"/>
        </w:rPr>
        <w:t>Richard Takáč podľa svojich tvrdení</w:t>
      </w:r>
      <w:r w:rsidR="00985FCB">
        <w:rPr>
          <w:rFonts w:ascii="Book Antiqua" w:hAnsi="Book Antiqua" w:cs="Tahoma"/>
          <w:sz w:val="22"/>
          <w:szCs w:val="22"/>
        </w:rPr>
        <w:t xml:space="preserve"> </w:t>
      </w:r>
      <w:r w:rsidR="00252333">
        <w:rPr>
          <w:rFonts w:ascii="Book Antiqua" w:hAnsi="Book Antiqua" w:cs="Tahoma"/>
          <w:sz w:val="22"/>
          <w:szCs w:val="22"/>
        </w:rPr>
        <w:t xml:space="preserve">zaplatil </w:t>
      </w:r>
      <w:r w:rsidR="00985FCB">
        <w:rPr>
          <w:rFonts w:ascii="Book Antiqua" w:hAnsi="Book Antiqua" w:cs="Tahoma"/>
          <w:sz w:val="22"/>
          <w:szCs w:val="22"/>
        </w:rPr>
        <w:t xml:space="preserve">v decembri na predvianočný nákup základných potravín, obsahujúci kapustu, oleje či maslo, </w:t>
      </w:r>
      <w:r w:rsidR="00B70B9F">
        <w:rPr>
          <w:rFonts w:ascii="Book Antiqua" w:hAnsi="Book Antiqua" w:cs="Tahoma"/>
          <w:sz w:val="22"/>
          <w:szCs w:val="22"/>
        </w:rPr>
        <w:t xml:space="preserve">v </w:t>
      </w:r>
      <w:r w:rsidR="00985FCB">
        <w:rPr>
          <w:rFonts w:ascii="Book Antiqua" w:hAnsi="Book Antiqua" w:cs="Tahoma"/>
          <w:sz w:val="22"/>
          <w:szCs w:val="22"/>
        </w:rPr>
        <w:t>rok</w:t>
      </w:r>
      <w:r w:rsidR="00E5791C">
        <w:rPr>
          <w:rFonts w:ascii="Book Antiqua" w:hAnsi="Book Antiqua" w:cs="Tahoma"/>
          <w:sz w:val="22"/>
          <w:szCs w:val="22"/>
        </w:rPr>
        <w:t>u</w:t>
      </w:r>
      <w:r w:rsidR="00985FCB">
        <w:rPr>
          <w:rFonts w:ascii="Book Antiqua" w:hAnsi="Book Antiqua" w:cs="Tahoma"/>
          <w:sz w:val="22"/>
          <w:szCs w:val="22"/>
        </w:rPr>
        <w:t xml:space="preserve"> </w:t>
      </w:r>
      <w:r w:rsidR="00B70B9F">
        <w:rPr>
          <w:rFonts w:ascii="Book Antiqua" w:hAnsi="Book Antiqua" w:cs="Tahoma"/>
          <w:sz w:val="22"/>
          <w:szCs w:val="22"/>
        </w:rPr>
        <w:t xml:space="preserve">2025 sumu </w:t>
      </w:r>
      <w:r w:rsidR="00985FCB">
        <w:rPr>
          <w:rFonts w:ascii="Book Antiqua" w:hAnsi="Book Antiqua" w:cs="Tahoma"/>
          <w:sz w:val="22"/>
          <w:szCs w:val="22"/>
        </w:rPr>
        <w:t>57,55 eur</w:t>
      </w:r>
      <w:r w:rsidR="00B70B9F">
        <w:rPr>
          <w:rFonts w:ascii="Book Antiqua" w:hAnsi="Book Antiqua" w:cs="Tahoma"/>
          <w:sz w:val="22"/>
          <w:szCs w:val="22"/>
        </w:rPr>
        <w:t>,</w:t>
      </w:r>
      <w:r w:rsidR="00985FCB">
        <w:rPr>
          <w:rFonts w:ascii="Book Antiqua" w:hAnsi="Book Antiqua" w:cs="Tahoma"/>
          <w:sz w:val="22"/>
          <w:szCs w:val="22"/>
        </w:rPr>
        <w:t xml:space="preserve"> pričom </w:t>
      </w:r>
      <w:r w:rsidR="00B70B9F">
        <w:rPr>
          <w:rFonts w:ascii="Book Antiqua" w:hAnsi="Book Antiqua" w:cs="Tahoma"/>
          <w:sz w:val="22"/>
          <w:szCs w:val="22"/>
        </w:rPr>
        <w:t>v roku 2024</w:t>
      </w:r>
      <w:r w:rsidR="00985FCB">
        <w:rPr>
          <w:rFonts w:ascii="Book Antiqua" w:hAnsi="Book Antiqua" w:cs="Tahoma"/>
          <w:sz w:val="22"/>
          <w:szCs w:val="22"/>
        </w:rPr>
        <w:t xml:space="preserve"> </w:t>
      </w:r>
      <w:r w:rsidR="00252333">
        <w:rPr>
          <w:rFonts w:ascii="Book Antiqua" w:hAnsi="Book Antiqua" w:cs="Tahoma"/>
          <w:sz w:val="22"/>
          <w:szCs w:val="22"/>
        </w:rPr>
        <w:t xml:space="preserve">to </w:t>
      </w:r>
      <w:r w:rsidR="00B70B9F">
        <w:rPr>
          <w:rFonts w:ascii="Book Antiqua" w:hAnsi="Book Antiqua" w:cs="Tahoma"/>
          <w:sz w:val="22"/>
          <w:szCs w:val="22"/>
        </w:rPr>
        <w:t>bola</w:t>
      </w:r>
      <w:r w:rsidR="00985FCB">
        <w:rPr>
          <w:rFonts w:ascii="Book Antiqua" w:hAnsi="Book Antiqua" w:cs="Tahoma"/>
          <w:sz w:val="22"/>
          <w:szCs w:val="22"/>
        </w:rPr>
        <w:t xml:space="preserve"> </w:t>
      </w:r>
      <w:r w:rsidR="00B70B9F">
        <w:rPr>
          <w:rFonts w:ascii="Book Antiqua" w:hAnsi="Book Antiqua" w:cs="Tahoma"/>
          <w:sz w:val="22"/>
          <w:szCs w:val="22"/>
        </w:rPr>
        <w:t>suma 74,90 eur. Rozdiel 17,35 eur predstavuje pokles o 23,</w:t>
      </w:r>
      <w:r w:rsidR="00985FCB">
        <w:rPr>
          <w:rFonts w:ascii="Book Antiqua" w:hAnsi="Book Antiqua" w:cs="Tahoma"/>
          <w:sz w:val="22"/>
          <w:szCs w:val="22"/>
        </w:rPr>
        <w:t>2</w:t>
      </w:r>
      <w:r w:rsidR="00B70B9F">
        <w:rPr>
          <w:rFonts w:ascii="Book Antiqua" w:hAnsi="Book Antiqua" w:cs="Tahoma"/>
          <w:sz w:val="22"/>
          <w:szCs w:val="22"/>
        </w:rPr>
        <w:t>%</w:t>
      </w:r>
      <w:r w:rsidR="00985FCB">
        <w:rPr>
          <w:rFonts w:ascii="Book Antiqua" w:hAnsi="Book Antiqua" w:cs="Tahoma"/>
          <w:sz w:val="22"/>
          <w:szCs w:val="22"/>
        </w:rPr>
        <w:t>. Na základe tohto nákupu minister</w:t>
      </w:r>
      <w:r w:rsidR="00E5791C">
        <w:rPr>
          <w:rFonts w:ascii="Book Antiqua" w:hAnsi="Book Antiqua" w:cs="Tahoma"/>
          <w:sz w:val="22"/>
          <w:szCs w:val="22"/>
        </w:rPr>
        <w:t xml:space="preserve"> pôdohospodárstva </w:t>
      </w:r>
      <w:r w:rsidR="00252333">
        <w:rPr>
          <w:rFonts w:ascii="Book Antiqua" w:hAnsi="Book Antiqua" w:cs="Tahoma"/>
          <w:sz w:val="22"/>
          <w:szCs w:val="22"/>
        </w:rPr>
        <w:t xml:space="preserve">a rozvoja vidieka </w:t>
      </w:r>
      <w:r w:rsidR="00E5791C">
        <w:rPr>
          <w:rFonts w:ascii="Book Antiqua" w:hAnsi="Book Antiqua" w:cs="Tahoma"/>
          <w:sz w:val="22"/>
          <w:szCs w:val="22"/>
        </w:rPr>
        <w:t>SR</w:t>
      </w:r>
      <w:r w:rsidR="00985FCB">
        <w:rPr>
          <w:rFonts w:ascii="Book Antiqua" w:hAnsi="Book Antiqua" w:cs="Tahoma"/>
          <w:sz w:val="22"/>
          <w:szCs w:val="22"/>
        </w:rPr>
        <w:t xml:space="preserve"> tvrdí, že ceny potravín klesajú, začo zásluhy pripisuje opatreniam tejto vlády. </w:t>
      </w:r>
    </w:p>
    <w:p w14:paraId="3AD06018" w14:textId="77777777" w:rsidR="00985FCB" w:rsidRDefault="00985FCB" w:rsidP="00B70B9F">
      <w:pPr>
        <w:spacing w:line="276" w:lineRule="auto"/>
        <w:jc w:val="both"/>
        <w:rPr>
          <w:rFonts w:ascii="Book Antiqua" w:hAnsi="Book Antiqua" w:cs="Tahoma"/>
          <w:sz w:val="22"/>
          <w:szCs w:val="22"/>
        </w:rPr>
      </w:pPr>
    </w:p>
    <w:p w14:paraId="670359D3" w14:textId="77777777" w:rsidR="00DD0840" w:rsidRDefault="00985FCB" w:rsidP="00E5791C">
      <w:pPr>
        <w:spacing w:line="276" w:lineRule="auto"/>
        <w:jc w:val="both"/>
        <w:textAlignment w:val="baseline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Na druhej strane, podľa záverov </w:t>
      </w:r>
      <w:proofErr w:type="spellStart"/>
      <w:r>
        <w:rPr>
          <w:rFonts w:ascii="Book Antiqua" w:hAnsi="Book Antiqua" w:cs="Tahoma"/>
          <w:sz w:val="22"/>
          <w:szCs w:val="22"/>
        </w:rPr>
        <w:t>Eurostatu</w:t>
      </w:r>
      <w:proofErr w:type="spellEnd"/>
      <w:r>
        <w:rPr>
          <w:rFonts w:ascii="Book Antiqua" w:hAnsi="Book Antiqua" w:cs="Tahoma"/>
          <w:sz w:val="22"/>
          <w:szCs w:val="22"/>
        </w:rPr>
        <w:t xml:space="preserve">, </w:t>
      </w:r>
      <w:r w:rsidR="00DD0840">
        <w:rPr>
          <w:rFonts w:ascii="Book Antiqua" w:hAnsi="Book Antiqua" w:cs="Tahoma"/>
          <w:sz w:val="22"/>
          <w:szCs w:val="22"/>
        </w:rPr>
        <w:t>i</w:t>
      </w:r>
      <w:r w:rsidR="00DD0840" w:rsidRPr="00DD0840">
        <w:rPr>
          <w:rFonts w:ascii="Book Antiqua" w:hAnsi="Book Antiqua" w:cs="Tahoma"/>
          <w:sz w:val="22"/>
          <w:szCs w:val="22"/>
        </w:rPr>
        <w:t>nfláci</w:t>
      </w:r>
      <w:r>
        <w:rPr>
          <w:rFonts w:ascii="Book Antiqua" w:hAnsi="Book Antiqua" w:cs="Tahoma"/>
          <w:sz w:val="22"/>
          <w:szCs w:val="22"/>
        </w:rPr>
        <w:t xml:space="preserve">a na Slovensku </w:t>
      </w:r>
      <w:r w:rsidR="00E5791C">
        <w:rPr>
          <w:rFonts w:ascii="Book Antiqua" w:hAnsi="Book Antiqua" w:cs="Tahoma"/>
          <w:sz w:val="22"/>
          <w:szCs w:val="22"/>
        </w:rPr>
        <w:t xml:space="preserve">rastie </w:t>
      </w:r>
      <w:r w:rsidR="00E5791C" w:rsidRPr="00B70B9F">
        <w:rPr>
          <w:rStyle w:val="s10"/>
          <w:rFonts w:ascii="Book Antiqua" w:hAnsi="Book Antiqua"/>
          <w:color w:val="000000"/>
          <w:sz w:val="22"/>
          <w:szCs w:val="22"/>
        </w:rPr>
        <w:t xml:space="preserve">a s mierou 4,1% patrí k najvyšším </w:t>
      </w:r>
      <w:r w:rsidR="00E5791C">
        <w:rPr>
          <w:rStyle w:val="s10"/>
          <w:rFonts w:ascii="Book Antiqua" w:hAnsi="Book Antiqua"/>
          <w:color w:val="000000"/>
          <w:sz w:val="22"/>
          <w:szCs w:val="22"/>
        </w:rPr>
        <w:t>v eurozóne</w:t>
      </w:r>
      <w:r w:rsidR="00DD0840" w:rsidRPr="00DD0840">
        <w:rPr>
          <w:rFonts w:ascii="Book Antiqua" w:hAnsi="Book Antiqua" w:cs="Tahoma"/>
          <w:sz w:val="22"/>
          <w:szCs w:val="22"/>
        </w:rPr>
        <w:t xml:space="preserve">. Je oveľa vyššia ako v Česku, ktoré ju má iba </w:t>
      </w:r>
      <w:r w:rsidR="00B70B9F">
        <w:rPr>
          <w:rFonts w:ascii="Book Antiqua" w:hAnsi="Book Antiqua" w:cs="Tahoma"/>
          <w:sz w:val="22"/>
          <w:szCs w:val="22"/>
        </w:rPr>
        <w:t xml:space="preserve">2%, či v </w:t>
      </w:r>
      <w:r w:rsidR="00DD0840" w:rsidRPr="00DD0840">
        <w:rPr>
          <w:rFonts w:ascii="Book Antiqua" w:hAnsi="Book Antiqua" w:cs="Tahoma"/>
          <w:sz w:val="22"/>
          <w:szCs w:val="22"/>
        </w:rPr>
        <w:t xml:space="preserve">Nemecku </w:t>
      </w:r>
      <w:r w:rsidR="00B70B9F">
        <w:rPr>
          <w:rFonts w:ascii="Book Antiqua" w:hAnsi="Book Antiqua" w:cs="Tahoma"/>
          <w:sz w:val="22"/>
          <w:szCs w:val="22"/>
        </w:rPr>
        <w:t xml:space="preserve">(2%), </w:t>
      </w:r>
      <w:r w:rsidR="00DD0840" w:rsidRPr="00DD0840">
        <w:rPr>
          <w:rFonts w:ascii="Book Antiqua" w:hAnsi="Book Antiqua" w:cs="Tahoma"/>
          <w:sz w:val="22"/>
          <w:szCs w:val="22"/>
        </w:rPr>
        <w:t xml:space="preserve">v Taliansku </w:t>
      </w:r>
      <w:r w:rsidR="00B70B9F">
        <w:rPr>
          <w:rFonts w:ascii="Book Antiqua" w:hAnsi="Book Antiqua" w:cs="Tahoma"/>
          <w:sz w:val="22"/>
          <w:szCs w:val="22"/>
        </w:rPr>
        <w:t>(</w:t>
      </w:r>
      <w:r w:rsidR="00DD0840" w:rsidRPr="00DD0840">
        <w:rPr>
          <w:rFonts w:ascii="Book Antiqua" w:hAnsi="Book Antiqua" w:cs="Tahoma"/>
          <w:sz w:val="22"/>
          <w:szCs w:val="22"/>
        </w:rPr>
        <w:t>1,2</w:t>
      </w:r>
      <w:r w:rsidR="00B70B9F">
        <w:rPr>
          <w:rFonts w:ascii="Book Antiqua" w:hAnsi="Book Antiqua" w:cs="Tahoma"/>
          <w:sz w:val="22"/>
          <w:szCs w:val="22"/>
        </w:rPr>
        <w:t xml:space="preserve"> %)</w:t>
      </w:r>
      <w:r w:rsidR="00DD0840" w:rsidRPr="00DD0840">
        <w:rPr>
          <w:rFonts w:ascii="Book Antiqua" w:hAnsi="Book Antiqua" w:cs="Tahoma"/>
          <w:sz w:val="22"/>
          <w:szCs w:val="22"/>
        </w:rPr>
        <w:t xml:space="preserve"> a</w:t>
      </w:r>
      <w:r w:rsidR="00B70B9F">
        <w:rPr>
          <w:rFonts w:ascii="Book Antiqua" w:hAnsi="Book Antiqua" w:cs="Tahoma"/>
          <w:sz w:val="22"/>
          <w:szCs w:val="22"/>
        </w:rPr>
        <w:t>lebo</w:t>
      </w:r>
      <w:r w:rsidR="00DD0840" w:rsidRPr="00DD0840">
        <w:rPr>
          <w:rFonts w:ascii="Book Antiqua" w:hAnsi="Book Antiqua" w:cs="Tahoma"/>
          <w:sz w:val="22"/>
          <w:szCs w:val="22"/>
        </w:rPr>
        <w:t xml:space="preserve"> vo Francúzsku </w:t>
      </w:r>
      <w:r w:rsidR="00B70B9F">
        <w:rPr>
          <w:rFonts w:ascii="Book Antiqua" w:hAnsi="Book Antiqua" w:cs="Tahoma"/>
          <w:sz w:val="22"/>
          <w:szCs w:val="22"/>
        </w:rPr>
        <w:t>(</w:t>
      </w:r>
      <w:r w:rsidR="00DD0840" w:rsidRPr="00DD0840">
        <w:rPr>
          <w:rFonts w:ascii="Book Antiqua" w:hAnsi="Book Antiqua" w:cs="Tahoma"/>
          <w:sz w:val="22"/>
          <w:szCs w:val="22"/>
        </w:rPr>
        <w:t>0,7</w:t>
      </w:r>
      <w:r w:rsidR="00B70B9F">
        <w:rPr>
          <w:rFonts w:ascii="Book Antiqua" w:hAnsi="Book Antiqua" w:cs="Tahoma"/>
          <w:sz w:val="22"/>
          <w:szCs w:val="22"/>
        </w:rPr>
        <w:t>%)</w:t>
      </w:r>
      <w:r w:rsidR="00DD0840" w:rsidRPr="00DD0840">
        <w:rPr>
          <w:rFonts w:ascii="Book Antiqua" w:hAnsi="Book Antiqua" w:cs="Tahoma"/>
          <w:sz w:val="22"/>
          <w:szCs w:val="22"/>
        </w:rPr>
        <w:t xml:space="preserve">. Kým v iných krajinách inflácia celý rok klesá, </w:t>
      </w:r>
      <w:r>
        <w:rPr>
          <w:rFonts w:ascii="Book Antiqua" w:hAnsi="Book Antiqua" w:cs="Tahoma"/>
          <w:sz w:val="22"/>
          <w:szCs w:val="22"/>
        </w:rPr>
        <w:t>na Slovensku naopak stúpa</w:t>
      </w:r>
      <w:r w:rsidR="00DD0840" w:rsidRPr="00DD0840">
        <w:rPr>
          <w:rFonts w:ascii="Book Antiqua" w:hAnsi="Book Antiqua" w:cs="Tahoma"/>
          <w:sz w:val="22"/>
          <w:szCs w:val="22"/>
        </w:rPr>
        <w:t>. Zdražovanie je nieko</w:t>
      </w:r>
      <w:r>
        <w:rPr>
          <w:rFonts w:ascii="Book Antiqua" w:hAnsi="Book Antiqua" w:cs="Tahoma"/>
          <w:sz w:val="22"/>
          <w:szCs w:val="22"/>
        </w:rPr>
        <w:t xml:space="preserve">ľkonásobne rýchlejšie ako inde. </w:t>
      </w:r>
    </w:p>
    <w:p w14:paraId="0699DD15" w14:textId="77777777" w:rsidR="00252333" w:rsidRDefault="00605801" w:rsidP="0025233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32457F">
        <w:rPr>
          <w:rFonts w:ascii="Book Antiqua" w:hAnsi="Book Antiqua" w:cs="Tahoma"/>
          <w:sz w:val="22"/>
          <w:szCs w:val="22"/>
        </w:rPr>
        <w:t>Jedným z najvýraznejších sľubov strán súčasnej vládnej koalície - osobitne však strany HLAS – sociálna demokracia, bol prísľub lacnejších potravín. Hoci strany vládnej koalície pred voľbami deklarovali svoju pripravenosť okam</w:t>
      </w:r>
      <w:r w:rsidRPr="0032457F">
        <w:rPr>
          <w:rFonts w:ascii="Book Antiqua" w:hAnsi="Book Antiqua" w:cs="Calibri"/>
          <w:sz w:val="22"/>
          <w:szCs w:val="22"/>
        </w:rPr>
        <w:t>ž</w:t>
      </w:r>
      <w:r w:rsidRPr="0032457F">
        <w:rPr>
          <w:rFonts w:ascii="Book Antiqua" w:hAnsi="Book Antiqua" w:cs="Tahoma"/>
          <w:sz w:val="22"/>
          <w:szCs w:val="22"/>
        </w:rPr>
        <w:t>ite riešiť tie najzáva</w:t>
      </w:r>
      <w:r w:rsidRPr="0032457F">
        <w:rPr>
          <w:rFonts w:ascii="Book Antiqua" w:hAnsi="Book Antiqua" w:cs="Calibri"/>
          <w:sz w:val="22"/>
          <w:szCs w:val="22"/>
        </w:rPr>
        <w:t>ž</w:t>
      </w:r>
      <w:r w:rsidRPr="0032457F">
        <w:rPr>
          <w:rFonts w:ascii="Book Antiqua" w:hAnsi="Book Antiqua" w:cs="Tahoma"/>
          <w:sz w:val="22"/>
          <w:szCs w:val="22"/>
        </w:rPr>
        <w:t>nejšie otázky a problémy obyvateľov Slovenska, po voľbách svoju rétoriku citeľne utlmili</w:t>
      </w:r>
      <w:r w:rsidR="00252333">
        <w:rPr>
          <w:rFonts w:ascii="Book Antiqua" w:hAnsi="Book Antiqua" w:cs="Tahoma"/>
          <w:sz w:val="22"/>
          <w:szCs w:val="22"/>
        </w:rPr>
        <w:t>, pre lacnejšie potraviny nič nerobia</w:t>
      </w:r>
      <w:r w:rsidRPr="0032457F">
        <w:rPr>
          <w:rFonts w:ascii="Book Antiqua" w:hAnsi="Book Antiqua" w:cs="Tahoma"/>
          <w:sz w:val="22"/>
          <w:szCs w:val="22"/>
        </w:rPr>
        <w:t xml:space="preserve"> a</w:t>
      </w:r>
      <w:r w:rsidR="00252333">
        <w:rPr>
          <w:rFonts w:ascii="Book Antiqua" w:hAnsi="Book Antiqua" w:cs="Tahoma"/>
          <w:sz w:val="22"/>
          <w:szCs w:val="22"/>
        </w:rPr>
        <w:t xml:space="preserve"> ukazuje sa, že v predvolebnej kampani iba bohapusto oklamali ľudí.  </w:t>
      </w:r>
    </w:p>
    <w:p w14:paraId="57C3118B" w14:textId="77777777" w:rsidR="00211EE1" w:rsidRPr="00DD0840" w:rsidRDefault="00211EE1" w:rsidP="0025233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252333">
        <w:rPr>
          <w:rFonts w:ascii="Book Antiqua" w:hAnsi="Book Antiqua" w:cs="Tahoma"/>
          <w:sz w:val="22"/>
          <w:szCs w:val="22"/>
        </w:rPr>
        <w:t>Na základe týchto odporujúcich informácií na jednej strane od Richarda Takáča, ministra pôdohospodárstva a rozvoja vidieka</w:t>
      </w:r>
      <w:r w:rsidR="00252333">
        <w:rPr>
          <w:rFonts w:ascii="Book Antiqua" w:hAnsi="Book Antiqua" w:cs="Tahoma"/>
          <w:sz w:val="22"/>
          <w:szCs w:val="22"/>
        </w:rPr>
        <w:t xml:space="preserve"> Slovenskej republiky</w:t>
      </w:r>
      <w:r w:rsidRPr="00252333">
        <w:rPr>
          <w:rFonts w:ascii="Book Antiqua" w:hAnsi="Book Antiqua" w:cs="Tahoma"/>
          <w:sz w:val="22"/>
          <w:szCs w:val="22"/>
        </w:rPr>
        <w:t xml:space="preserve">, na druhej strane od </w:t>
      </w:r>
      <w:proofErr w:type="spellStart"/>
      <w:r w:rsidRPr="00252333">
        <w:rPr>
          <w:rFonts w:ascii="Book Antiqua" w:hAnsi="Book Antiqua" w:cs="Tahoma"/>
          <w:sz w:val="22"/>
          <w:szCs w:val="22"/>
        </w:rPr>
        <w:t>Eurostatu</w:t>
      </w:r>
      <w:proofErr w:type="spellEnd"/>
      <w:r w:rsidRPr="00252333">
        <w:rPr>
          <w:rFonts w:ascii="Book Antiqua" w:hAnsi="Book Antiqua" w:cs="Tahoma"/>
          <w:sz w:val="22"/>
          <w:szCs w:val="22"/>
        </w:rPr>
        <w:t xml:space="preserve"> – štatistického úradu Európskej únie, ktorý zbiera, harmonizuje a publikuje štatistické údaje o celej Európ</w:t>
      </w:r>
      <w:r w:rsidR="00252333" w:rsidRPr="00252333">
        <w:rPr>
          <w:rFonts w:ascii="Book Antiqua" w:hAnsi="Book Antiqua" w:cs="Tahoma"/>
          <w:sz w:val="22"/>
          <w:szCs w:val="22"/>
        </w:rPr>
        <w:t>skej únii a jej členských štátoch</w:t>
      </w:r>
      <w:r w:rsidRPr="00252333">
        <w:rPr>
          <w:rFonts w:ascii="Book Antiqua" w:hAnsi="Book Antiqua" w:cs="Tahoma"/>
          <w:sz w:val="22"/>
          <w:szCs w:val="22"/>
        </w:rPr>
        <w:t xml:space="preserve"> žiadame, aby minister pôdohospodárstva </w:t>
      </w:r>
      <w:r w:rsidR="00252333" w:rsidRPr="00252333">
        <w:rPr>
          <w:rFonts w:ascii="Book Antiqua" w:hAnsi="Book Antiqua" w:cs="Tahoma"/>
          <w:sz w:val="22"/>
          <w:szCs w:val="22"/>
        </w:rPr>
        <w:t xml:space="preserve">a rozvoja vidieka Slovenskej republiky </w:t>
      </w:r>
      <w:r w:rsidRPr="00252333">
        <w:rPr>
          <w:rFonts w:ascii="Book Antiqua" w:hAnsi="Book Antiqua" w:cs="Tahoma"/>
          <w:sz w:val="22"/>
          <w:szCs w:val="22"/>
        </w:rPr>
        <w:t>podal Národnej rade Slovenskej republiky vysvetľujúce stanovisko</w:t>
      </w:r>
      <w:r w:rsidR="00252333" w:rsidRPr="00252333">
        <w:rPr>
          <w:rFonts w:ascii="Book Antiqua" w:hAnsi="Book Antiqua" w:cs="Times New Roman"/>
          <w:sz w:val="22"/>
          <w:szCs w:val="22"/>
        </w:rPr>
        <w:t xml:space="preserve"> k tomu, ako je možné, že kým on sám tvrdí, že jeho predvianočný nákupný košík zlacnel o 23%, </w:t>
      </w:r>
      <w:proofErr w:type="spellStart"/>
      <w:r w:rsidR="00252333" w:rsidRPr="00252333">
        <w:rPr>
          <w:rFonts w:ascii="Book Antiqua" w:hAnsi="Book Antiqua" w:cs="Times New Roman"/>
          <w:sz w:val="22"/>
          <w:szCs w:val="22"/>
        </w:rPr>
        <w:t>Eurostat</w:t>
      </w:r>
      <w:proofErr w:type="spellEnd"/>
      <w:r w:rsidR="00252333" w:rsidRPr="00252333">
        <w:rPr>
          <w:rFonts w:ascii="Book Antiqua" w:hAnsi="Book Antiqua" w:cs="Times New Roman"/>
          <w:sz w:val="22"/>
          <w:szCs w:val="22"/>
        </w:rPr>
        <w:t xml:space="preserve"> uvádza, že ceny na Slovensku stúpajú najviac z celej eurozóny. </w:t>
      </w:r>
    </w:p>
    <w:p w14:paraId="7184F40F" w14:textId="77777777" w:rsidR="00DD0840" w:rsidRPr="00DD0840" w:rsidRDefault="00DD0840" w:rsidP="00B70B9F">
      <w:pPr>
        <w:spacing w:line="276" w:lineRule="auto"/>
        <w:jc w:val="both"/>
        <w:rPr>
          <w:rFonts w:ascii="Book Antiqua" w:hAnsi="Book Antiqua" w:cs="Tahoma"/>
          <w:sz w:val="22"/>
          <w:szCs w:val="22"/>
        </w:rPr>
      </w:pPr>
    </w:p>
    <w:sectPr w:rsidR="00DD0840" w:rsidRPr="00DD0840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5E6"/>
    <w:multiLevelType w:val="hybridMultilevel"/>
    <w:tmpl w:val="017EB518"/>
    <w:lvl w:ilvl="0" w:tplc="CE48382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52EF"/>
    <w:multiLevelType w:val="hybridMultilevel"/>
    <w:tmpl w:val="396A1064"/>
    <w:lvl w:ilvl="0" w:tplc="021E90B0">
      <w:start w:val="1"/>
      <w:numFmt w:val="bullet"/>
      <w:lvlText w:val="-"/>
      <w:lvlJc w:val="left"/>
      <w:pPr>
        <w:ind w:left="1080" w:hanging="360"/>
      </w:pPr>
      <w:rPr>
        <w:rFonts w:ascii="Book Antiqua" w:eastAsia="NSimSun" w:hAnsi="Book Antiqua" w:cs="Mangal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16ACA"/>
    <w:multiLevelType w:val="hybridMultilevel"/>
    <w:tmpl w:val="09E25C90"/>
    <w:lvl w:ilvl="0" w:tplc="3A40FCAC">
      <w:start w:val="1"/>
      <w:numFmt w:val="bullet"/>
      <w:lvlText w:val="-"/>
      <w:lvlJc w:val="left"/>
      <w:pPr>
        <w:ind w:left="1080" w:hanging="360"/>
      </w:pPr>
      <w:rPr>
        <w:rFonts w:ascii="Book Antiqua" w:eastAsia="NSimSun" w:hAnsi="Book Antiqua" w:cs="Mang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1A3F69"/>
    <w:multiLevelType w:val="hybridMultilevel"/>
    <w:tmpl w:val="F558CE04"/>
    <w:lvl w:ilvl="0" w:tplc="21ECE1D2">
      <w:start w:val="1"/>
      <w:numFmt w:val="bullet"/>
      <w:lvlText w:val="-"/>
      <w:lvlJc w:val="left"/>
      <w:pPr>
        <w:ind w:left="1080" w:hanging="360"/>
      </w:pPr>
      <w:rPr>
        <w:rFonts w:ascii="Book Antiqua" w:eastAsia="NSimSun" w:hAnsi="Book Antiqua" w:cs="Mangal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4B0B6D"/>
    <w:multiLevelType w:val="hybridMultilevel"/>
    <w:tmpl w:val="488EDF70"/>
    <w:lvl w:ilvl="0" w:tplc="4720ECC0">
      <w:start w:val="1"/>
      <w:numFmt w:val="bullet"/>
      <w:lvlText w:val="-"/>
      <w:lvlJc w:val="left"/>
      <w:pPr>
        <w:ind w:left="1080" w:hanging="360"/>
      </w:pPr>
      <w:rPr>
        <w:rFonts w:ascii="Book Antiqua" w:eastAsia="NSimSun" w:hAnsi="Book Antiqua" w:cs="Mang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C42E87"/>
    <w:multiLevelType w:val="hybridMultilevel"/>
    <w:tmpl w:val="017EB518"/>
    <w:lvl w:ilvl="0" w:tplc="CE48382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564906">
    <w:abstractNumId w:val="2"/>
  </w:num>
  <w:num w:numId="2" w16cid:durableId="1514109289">
    <w:abstractNumId w:val="6"/>
  </w:num>
  <w:num w:numId="3" w16cid:durableId="872887389">
    <w:abstractNumId w:val="5"/>
  </w:num>
  <w:num w:numId="4" w16cid:durableId="2140802651">
    <w:abstractNumId w:val="1"/>
  </w:num>
  <w:num w:numId="5" w16cid:durableId="149249415">
    <w:abstractNumId w:val="3"/>
  </w:num>
  <w:num w:numId="6" w16cid:durableId="315032077">
    <w:abstractNumId w:val="4"/>
  </w:num>
  <w:num w:numId="7" w16cid:durableId="8825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AF"/>
    <w:rsid w:val="000A4805"/>
    <w:rsid w:val="000E0304"/>
    <w:rsid w:val="0014312C"/>
    <w:rsid w:val="001955AB"/>
    <w:rsid w:val="00211EE1"/>
    <w:rsid w:val="00252333"/>
    <w:rsid w:val="00274FE5"/>
    <w:rsid w:val="00462DD0"/>
    <w:rsid w:val="004C5386"/>
    <w:rsid w:val="0058084E"/>
    <w:rsid w:val="0060174D"/>
    <w:rsid w:val="00605801"/>
    <w:rsid w:val="00701FFB"/>
    <w:rsid w:val="008142A9"/>
    <w:rsid w:val="00934AC8"/>
    <w:rsid w:val="00985FCB"/>
    <w:rsid w:val="009A2AAF"/>
    <w:rsid w:val="00AF719C"/>
    <w:rsid w:val="00B306DB"/>
    <w:rsid w:val="00B70B9F"/>
    <w:rsid w:val="00C341EA"/>
    <w:rsid w:val="00DB47E1"/>
    <w:rsid w:val="00DD0840"/>
    <w:rsid w:val="00E5791C"/>
    <w:rsid w:val="00E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99AD"/>
  <w15:chartTrackingRefBased/>
  <w15:docId w15:val="{86254194-D4DC-43D5-B127-5B9BE7F0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2AAF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Nadpis4">
    <w:name w:val="heading 4"/>
    <w:basedOn w:val="Normlny"/>
    <w:link w:val="Nadpis4Char"/>
    <w:uiPriority w:val="9"/>
    <w:qFormat/>
    <w:rsid w:val="00DD084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9A2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9A2AA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hi-IN"/>
    </w:rPr>
  </w:style>
  <w:style w:type="paragraph" w:styleId="Podtitul">
    <w:name w:val="Subtitle"/>
    <w:basedOn w:val="Normlny"/>
    <w:next w:val="Normlny"/>
    <w:link w:val="PodtitulChar"/>
    <w:qFormat/>
    <w:rsid w:val="009A2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9A2AAF"/>
    <w:rPr>
      <w:rFonts w:ascii="Liberation Serif" w:eastAsiaTheme="majorEastAsia" w:hAnsi="Liberation Serif" w:cstheme="majorBidi"/>
      <w:color w:val="595959" w:themeColor="text1" w:themeTint="A6"/>
      <w:spacing w:val="15"/>
      <w:kern w:val="2"/>
      <w:sz w:val="28"/>
      <w:szCs w:val="28"/>
      <w:lang w:eastAsia="zh-CN" w:bidi="hi-IN"/>
    </w:rPr>
  </w:style>
  <w:style w:type="paragraph" w:styleId="Odsekzoznamu">
    <w:name w:val="List Paragraph"/>
    <w:basedOn w:val="Normlny"/>
    <w:qFormat/>
    <w:rsid w:val="009A2AAF"/>
    <w:pPr>
      <w:ind w:left="720"/>
      <w:contextualSpacing/>
    </w:pPr>
  </w:style>
  <w:style w:type="character" w:customStyle="1" w:styleId="awspan">
    <w:name w:val="awspan"/>
    <w:basedOn w:val="Predvolenpsmoodseku"/>
    <w:qFormat/>
    <w:rsid w:val="009A2AAF"/>
  </w:style>
  <w:style w:type="paragraph" w:styleId="Zkladntext">
    <w:name w:val="Body Text"/>
    <w:basedOn w:val="Normlny"/>
    <w:link w:val="ZkladntextChar"/>
    <w:rsid w:val="009A2AA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9A2AAF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s10">
    <w:name w:val="s10"/>
    <w:basedOn w:val="Predvolenpsmoodseku"/>
    <w:rsid w:val="009A2AAF"/>
  </w:style>
  <w:style w:type="character" w:customStyle="1" w:styleId="Nadpis4Char">
    <w:name w:val="Nadpis 4 Char"/>
    <w:basedOn w:val="Predvolenpsmoodseku"/>
    <w:link w:val="Nadpis4"/>
    <w:uiPriority w:val="9"/>
    <w:rsid w:val="00DD084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D08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 w:bidi="ar-SA"/>
    </w:rPr>
  </w:style>
  <w:style w:type="character" w:styleId="Hypertextovprepojenie">
    <w:name w:val="Hyperlink"/>
    <w:basedOn w:val="Predvolenpsmoodseku"/>
    <w:uiPriority w:val="99"/>
    <w:semiHidden/>
    <w:unhideWhenUsed/>
    <w:rsid w:val="00DD0840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DD0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Vinický, Filip</cp:lastModifiedBy>
  <cp:revision>4</cp:revision>
  <dcterms:created xsi:type="dcterms:W3CDTF">2026-01-27T11:17:00Z</dcterms:created>
  <dcterms:modified xsi:type="dcterms:W3CDTF">2026-01-27T15:30:00Z</dcterms:modified>
</cp:coreProperties>
</file>