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B8EB8C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1D0BAE">
        <w:rPr>
          <w:sz w:val="22"/>
          <w:szCs w:val="22"/>
        </w:rPr>
        <w:t>3</w:t>
      </w:r>
      <w:r w:rsidR="00CC0327">
        <w:rPr>
          <w:sz w:val="22"/>
          <w:szCs w:val="22"/>
        </w:rPr>
        <w:t>70</w:t>
      </w:r>
      <w:r w:rsidR="00270469">
        <w:rPr>
          <w:sz w:val="22"/>
          <w:szCs w:val="22"/>
        </w:rPr>
        <w:t>2</w:t>
      </w:r>
      <w:r w:rsidR="001B67E5">
        <w:rPr>
          <w:sz w:val="22"/>
          <w:szCs w:val="22"/>
        </w:rPr>
        <w:t>/202</w:t>
      </w:r>
      <w:r w:rsidR="001D0BAE">
        <w:rPr>
          <w:sz w:val="22"/>
          <w:szCs w:val="22"/>
        </w:rPr>
        <w:t>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585C251" w:rsidR="00BE641C" w:rsidRDefault="0009400C">
      <w:pPr>
        <w:pStyle w:val="rozhodnutia"/>
      </w:pPr>
      <w:r>
        <w:t>1</w:t>
      </w:r>
      <w:r w:rsidR="00CC0327">
        <w:t>22</w:t>
      </w:r>
      <w:r w:rsidR="00270469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76D97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1D0BAE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9838DBF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A855A1">
        <w:rPr>
          <w:rFonts w:ascii="Arial" w:hAnsi="Arial" w:cs="Arial"/>
          <w:sz w:val="22"/>
          <w:szCs w:val="20"/>
        </w:rPr>
        <w:t xml:space="preserve">skupinou </w:t>
      </w:r>
      <w:r w:rsidR="001D0BAE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9EDA477" w:rsidR="001E0D37" w:rsidRPr="0037309B" w:rsidRDefault="001E0D37" w:rsidP="00A855A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70469" w:rsidRPr="00270469">
        <w:rPr>
          <w:rFonts w:cs="Arial"/>
          <w:noProof/>
          <w:sz w:val="22"/>
          <w:lang w:val="sk-SK"/>
        </w:rPr>
        <w:t>skupiny poslancov Národnej rady Slovenskej republiky na vydanie zákona, ktorým sa mení zákon Národnej rady Slovenskej republiky č. 241/1993 Z. z. o štátnych sviatkoch, dňoch pracovného pokoja a pamätných dňoch v znení neskorších predpisov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70469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FA7A72">
        <w:rPr>
          <w:rFonts w:cs="Arial"/>
          <w:noProof/>
          <w:sz w:val="22"/>
          <w:szCs w:val="22"/>
          <w:lang w:val="sk-SK"/>
        </w:rPr>
        <w:t>6</w:t>
      </w:r>
      <w:r w:rsidR="00270469">
        <w:rPr>
          <w:rFonts w:cs="Arial"/>
          <w:noProof/>
          <w:sz w:val="22"/>
          <w:szCs w:val="22"/>
          <w:lang w:val="sk-SK"/>
        </w:rPr>
        <w:t>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D0BAE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D0BAE">
        <w:rPr>
          <w:rFonts w:cs="Arial"/>
          <w:sz w:val="22"/>
          <w:szCs w:val="22"/>
          <w:lang w:val="sk-SK"/>
        </w:rPr>
        <w:t>januára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78657516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</w:p>
    <w:p w14:paraId="69F7E94B" w14:textId="77777777" w:rsidR="00270469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270469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270469">
        <w:rPr>
          <w:rFonts w:ascii="Arial" w:hAnsi="Arial" w:cs="Arial"/>
          <w:sz w:val="22"/>
          <w:szCs w:val="22"/>
        </w:rPr>
        <w:t xml:space="preserve"> a </w:t>
      </w:r>
    </w:p>
    <w:p w14:paraId="0D4ADE3A" w14:textId="4963482B" w:rsidR="008A3882" w:rsidRDefault="00270469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kultúru a médiá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56CD9AA2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70469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185D354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270469">
        <w:rPr>
          <w:rFonts w:ascii="Arial" w:hAnsi="Arial" w:cs="Arial"/>
          <w:sz w:val="22"/>
        </w:rPr>
        <w:t>och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08344026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DA4470A" w:rsidR="00C317D5" w:rsidRPr="00C317D5" w:rsidRDefault="001D0BAE" w:rsidP="001D0BAE">
      <w:pPr>
        <w:jc w:val="center"/>
        <w:rPr>
          <w:rFonts w:ascii="Arial" w:hAnsi="Arial" w:cs="Arial"/>
          <w:sz w:val="22"/>
        </w:rPr>
      </w:pPr>
      <w:r w:rsidRPr="001D0BAE">
        <w:rPr>
          <w:rFonts w:ascii="Arial" w:hAnsi="Arial" w:cs="Arial"/>
          <w:sz w:val="22"/>
          <w:szCs w:val="22"/>
        </w:rPr>
        <w:t>v z.   Peter   Ž i g a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2026-01-12T10:19:00Z</cp:lastPrinted>
  <dcterms:created xsi:type="dcterms:W3CDTF">2026-01-12T10:18:00Z</dcterms:created>
  <dcterms:modified xsi:type="dcterms:W3CDTF">2026-01-12T10:19:00Z</dcterms:modified>
</cp:coreProperties>
</file>