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13" w:rsidRPr="000D082F" w:rsidRDefault="00191313" w:rsidP="00A4503D">
      <w:pPr>
        <w:rPr>
          <w:color w:val="auto"/>
        </w:rPr>
      </w:pPr>
    </w:p>
    <w:p w:rsidR="00A4503D" w:rsidRPr="000D082F" w:rsidRDefault="00A4503D" w:rsidP="00A4503D">
      <w:pPr>
        <w:rPr>
          <w:color w:val="auto"/>
        </w:rPr>
      </w:pPr>
    </w:p>
    <w:p w:rsidR="00A4503D" w:rsidRPr="000D082F" w:rsidRDefault="008C3607" w:rsidP="00A4503D">
      <w:pPr>
        <w:pStyle w:val="Pta"/>
        <w:tabs>
          <w:tab w:val="left" w:pos="708"/>
        </w:tabs>
        <w:jc w:val="center"/>
        <w:rPr>
          <w:b/>
          <w:bCs/>
          <w:color w:val="auto"/>
        </w:rPr>
      </w:pPr>
      <w:r w:rsidRPr="000D082F">
        <w:rPr>
          <w:b/>
          <w:bCs/>
          <w:color w:val="auto"/>
        </w:rPr>
        <w:t>TABUĽKA ZHODY</w:t>
      </w:r>
    </w:p>
    <w:p w:rsidR="00A4503D" w:rsidRPr="000D082F" w:rsidRDefault="008C3607" w:rsidP="00A4503D">
      <w:pPr>
        <w:pStyle w:val="Pta"/>
        <w:tabs>
          <w:tab w:val="left" w:pos="708"/>
        </w:tabs>
        <w:jc w:val="center"/>
        <w:rPr>
          <w:b/>
          <w:bCs/>
          <w:color w:val="auto"/>
        </w:rPr>
      </w:pPr>
      <w:r w:rsidRPr="000D082F">
        <w:rPr>
          <w:b/>
          <w:bCs/>
          <w:color w:val="auto"/>
        </w:rPr>
        <w:t>právneho predpisu s právom Európskej únie</w:t>
      </w:r>
    </w:p>
    <w:p w:rsidR="00A4503D" w:rsidRPr="000D082F" w:rsidRDefault="00A4503D" w:rsidP="00A4503D">
      <w:pPr>
        <w:rPr>
          <w:color w:val="auto"/>
        </w:rPr>
      </w:pPr>
    </w:p>
    <w:p w:rsidR="00A4503D" w:rsidRDefault="00A4503D" w:rsidP="00A4503D">
      <w:pPr>
        <w:rPr>
          <w:color w:val="auto"/>
        </w:rPr>
      </w:pPr>
    </w:p>
    <w:p w:rsidR="00AE4E4D" w:rsidRDefault="00AE4E4D" w:rsidP="00A4503D">
      <w:pPr>
        <w:rPr>
          <w:color w:val="auto"/>
        </w:rPr>
      </w:pP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12"/>
        <w:gridCol w:w="3667"/>
        <w:gridCol w:w="595"/>
        <w:gridCol w:w="738"/>
        <w:gridCol w:w="761"/>
        <w:gridCol w:w="5175"/>
        <w:gridCol w:w="735"/>
        <w:gridCol w:w="886"/>
        <w:gridCol w:w="886"/>
        <w:gridCol w:w="904"/>
        <w:gridCol w:w="12"/>
      </w:tblGrid>
      <w:tr w:rsidR="00AE4E4D" w:rsidTr="003B1903">
        <w:trPr>
          <w:cantSplit/>
          <w:trHeight w:val="567"/>
        </w:trPr>
        <w:tc>
          <w:tcPr>
            <w:tcW w:w="1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C80EB0" w:rsidRDefault="00C80EB0" w:rsidP="00983854">
            <w:pPr>
              <w:jc w:val="both"/>
            </w:pPr>
            <w:r w:rsidRPr="00C80EB0">
              <w:rPr>
                <w:b/>
                <w:color w:val="auto"/>
              </w:rPr>
              <w:t>Smernica Európskeho parlamentu a Rady 200</w:t>
            </w:r>
            <w:r w:rsidR="006C75BD">
              <w:rPr>
                <w:b/>
                <w:color w:val="auto"/>
              </w:rPr>
              <w:t>3</w:t>
            </w:r>
            <w:r w:rsidRPr="00C80EB0">
              <w:rPr>
                <w:b/>
                <w:color w:val="auto"/>
              </w:rPr>
              <w:t>/1</w:t>
            </w:r>
            <w:r w:rsidR="006C75BD">
              <w:rPr>
                <w:b/>
                <w:color w:val="auto"/>
              </w:rPr>
              <w:t>09</w:t>
            </w:r>
            <w:r w:rsidRPr="00C80EB0">
              <w:rPr>
                <w:b/>
                <w:color w:val="auto"/>
              </w:rPr>
              <w:t xml:space="preserve">/ES zo </w:t>
            </w:r>
            <w:r w:rsidR="006C75BD">
              <w:rPr>
                <w:b/>
                <w:color w:val="auto"/>
              </w:rPr>
              <w:t>25</w:t>
            </w:r>
            <w:r w:rsidRPr="00C80EB0">
              <w:rPr>
                <w:b/>
                <w:color w:val="auto"/>
              </w:rPr>
              <w:t xml:space="preserve">. </w:t>
            </w:r>
            <w:r w:rsidR="006C75BD">
              <w:rPr>
                <w:b/>
                <w:color w:val="auto"/>
              </w:rPr>
              <w:t>novembra</w:t>
            </w:r>
            <w:r w:rsidRPr="00C80EB0">
              <w:rPr>
                <w:b/>
                <w:color w:val="auto"/>
              </w:rPr>
              <w:t xml:space="preserve"> 200</w:t>
            </w:r>
            <w:r w:rsidR="006C75BD">
              <w:rPr>
                <w:b/>
                <w:color w:val="auto"/>
              </w:rPr>
              <w:t xml:space="preserve">3 </w:t>
            </w:r>
            <w:r w:rsidRPr="00C80EB0">
              <w:rPr>
                <w:b/>
                <w:color w:val="auto"/>
              </w:rPr>
              <w:t>o</w:t>
            </w:r>
            <w:r w:rsidR="006C75BD">
              <w:rPr>
                <w:b/>
                <w:color w:val="auto"/>
              </w:rPr>
              <w:t> právnom postavení štátnych príslušníkov tretích krajín, ktoré sú osobami s dlhodobým pobytom</w:t>
            </w:r>
            <w:r w:rsidRPr="00C80EB0">
              <w:rPr>
                <w:b/>
                <w:color w:val="auto"/>
              </w:rPr>
              <w:t xml:space="preserve"> (Ú. v. EÚ L </w:t>
            </w:r>
            <w:r w:rsidR="00246735">
              <w:rPr>
                <w:b/>
                <w:color w:val="auto"/>
              </w:rPr>
              <w:t>16</w:t>
            </w:r>
            <w:r w:rsidRPr="00C80EB0">
              <w:rPr>
                <w:b/>
                <w:color w:val="auto"/>
              </w:rPr>
              <w:t>, 2</w:t>
            </w:r>
            <w:r w:rsidR="00246735">
              <w:rPr>
                <w:b/>
                <w:color w:val="auto"/>
              </w:rPr>
              <w:t>3</w:t>
            </w:r>
            <w:r w:rsidRPr="00C80EB0">
              <w:rPr>
                <w:b/>
                <w:color w:val="auto"/>
              </w:rPr>
              <w:t>.1.200</w:t>
            </w:r>
            <w:r w:rsidR="00246735">
              <w:rPr>
                <w:b/>
                <w:color w:val="auto"/>
              </w:rPr>
              <w:t>4</w:t>
            </w:r>
            <w:r w:rsidRPr="00C80EB0">
              <w:rPr>
                <w:b/>
                <w:color w:val="auto"/>
              </w:rPr>
              <w:t>)</w:t>
            </w:r>
          </w:p>
        </w:tc>
        <w:tc>
          <w:tcPr>
            <w:tcW w:w="33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E5697D" w:rsidRDefault="00AE4E4D" w:rsidP="00983854">
            <w:pPr>
              <w:jc w:val="center"/>
              <w:rPr>
                <w:b/>
                <w:sz w:val="22"/>
                <w:szCs w:val="22"/>
              </w:rPr>
            </w:pPr>
            <w:r w:rsidRPr="00E5697D">
              <w:rPr>
                <w:b/>
                <w:sz w:val="22"/>
                <w:szCs w:val="22"/>
              </w:rPr>
              <w:t>Právne predpisy Slovenskej republiky</w:t>
            </w:r>
          </w:p>
          <w:p w:rsidR="00AE4E4D" w:rsidRDefault="00AE4E4D" w:rsidP="00983854">
            <w:pPr>
              <w:jc w:val="center"/>
              <w:rPr>
                <w:b/>
                <w:sz w:val="18"/>
                <w:szCs w:val="18"/>
              </w:rPr>
            </w:pPr>
          </w:p>
          <w:p w:rsidR="002127D9" w:rsidRDefault="002127D9" w:rsidP="002127D9">
            <w:pPr>
              <w:pStyle w:val="Odsekzoznamu"/>
              <w:numPr>
                <w:ilvl w:val="0"/>
                <w:numId w:val="30"/>
              </w:num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Zákon č. 404/2011 Z. z. o pobyte cudzincov a o zmene a doplnení niektorých zákonov,</w:t>
            </w:r>
          </w:p>
          <w:p w:rsidR="00AE4E4D" w:rsidRPr="002127D9" w:rsidRDefault="002127D9" w:rsidP="008B0D34">
            <w:pPr>
              <w:pStyle w:val="Odsekzoznamu"/>
              <w:numPr>
                <w:ilvl w:val="0"/>
                <w:numId w:val="30"/>
              </w:num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AE4E4D" w:rsidRPr="002127D9">
              <w:rPr>
                <w:sz w:val="18"/>
                <w:szCs w:val="18"/>
              </w:rPr>
              <w:t>ávrh zákona, ktorým sa mení a dopĺňa zákon číslo 404/2011 Z. z. o pobyte cudzincov a o zmene a doplnení niektorých zákonov v znení neskorších predpisov a ktorým sa menia a dopĺňajú niektoré zákony (ďalej len „návrh zákona“)</w:t>
            </w:r>
          </w:p>
          <w:p w:rsidR="00AE4E4D" w:rsidRPr="00E5697D" w:rsidRDefault="00AE4E4D" w:rsidP="0098385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4E4D" w:rsidTr="003B1903">
        <w:trPr>
          <w:gridAfter w:val="1"/>
          <w:wAfter w:w="4" w:type="pct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774CAA" w:rsidRDefault="00AE4E4D" w:rsidP="00983854">
            <w:pPr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1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774CAA" w:rsidRDefault="00AE4E4D" w:rsidP="00983854">
            <w:pPr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774CAA" w:rsidRDefault="00AE4E4D" w:rsidP="00983854">
            <w:pPr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774CAA" w:rsidRDefault="00AE4E4D" w:rsidP="00983854">
            <w:pPr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774CAA" w:rsidRDefault="00AE4E4D" w:rsidP="00983854">
            <w:pPr>
              <w:pStyle w:val="Zarkazkladnhotextu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5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774CAA" w:rsidRDefault="00AE4E4D" w:rsidP="00983854">
            <w:pPr>
              <w:pStyle w:val="Zarkazkladnhotextu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774CAA" w:rsidRDefault="00AE4E4D" w:rsidP="00983854">
            <w:pPr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774CAA" w:rsidRDefault="00AE4E4D" w:rsidP="00983854">
            <w:pPr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774CAA" w:rsidRDefault="00AE4E4D" w:rsidP="009838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774CAA" w:rsidRDefault="00AE4E4D" w:rsidP="009838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AE4E4D" w:rsidTr="003B1903">
        <w:trPr>
          <w:gridAfter w:val="1"/>
          <w:wAfter w:w="4" w:type="pct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774CAA" w:rsidRDefault="00AE4E4D" w:rsidP="004A3868">
            <w:pPr>
              <w:pStyle w:val="Normlny0"/>
              <w:ind w:left="-70" w:right="-43"/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Článok</w:t>
            </w:r>
          </w:p>
          <w:p w:rsidR="00AE4E4D" w:rsidRPr="00774CAA" w:rsidRDefault="00AE4E4D" w:rsidP="004A3868">
            <w:pPr>
              <w:pStyle w:val="Normlny0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(Č, O,</w:t>
            </w:r>
          </w:p>
          <w:p w:rsidR="00AE4E4D" w:rsidRPr="00774CAA" w:rsidRDefault="00AE4E4D" w:rsidP="004A3868">
            <w:pPr>
              <w:pStyle w:val="Normlny0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V, P)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774CAA" w:rsidRDefault="00AE4E4D" w:rsidP="004A3868">
            <w:pPr>
              <w:pStyle w:val="Normlny0"/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Text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774CAA" w:rsidRDefault="00AE4E4D" w:rsidP="004A3868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 xml:space="preserve">Spôsob </w:t>
            </w:r>
            <w:proofErr w:type="spellStart"/>
            <w:r w:rsidRPr="00774CAA">
              <w:rPr>
                <w:sz w:val="18"/>
                <w:szCs w:val="18"/>
              </w:rPr>
              <w:t>transp</w:t>
            </w:r>
            <w:proofErr w:type="spellEnd"/>
            <w:r w:rsidRPr="00774CAA">
              <w:rPr>
                <w:sz w:val="18"/>
                <w:szCs w:val="18"/>
              </w:rPr>
              <w:t>.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774CAA" w:rsidRDefault="00AE4E4D" w:rsidP="004A3868">
            <w:pPr>
              <w:pStyle w:val="Normlny0"/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Číslo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774CAA" w:rsidRDefault="00AE4E4D" w:rsidP="004A3868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Článok (Č, §, O, V, P)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774CAA" w:rsidRDefault="00AE4E4D" w:rsidP="004A3868">
            <w:pPr>
              <w:pStyle w:val="Normlny0"/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Text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774CAA" w:rsidRDefault="00AE4E4D" w:rsidP="004A3868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Zhoda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774CAA" w:rsidRDefault="00AE4E4D" w:rsidP="004A3868">
            <w:pPr>
              <w:pStyle w:val="Normlny0"/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Poznámky</w:t>
            </w:r>
          </w:p>
          <w:p w:rsidR="00AE4E4D" w:rsidRPr="00774CAA" w:rsidRDefault="00AE4E4D" w:rsidP="004A3868">
            <w:pPr>
              <w:pStyle w:val="Normlny0"/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774CAA" w:rsidRDefault="00AE4E4D" w:rsidP="004A3868">
            <w:pPr>
              <w:pStyle w:val="Normlny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Identifikácia </w:t>
            </w:r>
            <w:proofErr w:type="spellStart"/>
            <w:r>
              <w:rPr>
                <w:sz w:val="18"/>
                <w:szCs w:val="18"/>
              </w:rPr>
              <w:t>goldplatingu</w:t>
            </w:r>
            <w:proofErr w:type="spellEnd"/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774CAA" w:rsidRDefault="00AE4E4D" w:rsidP="004A3868">
            <w:pPr>
              <w:pStyle w:val="Normlny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Identifikácia oblasti </w:t>
            </w:r>
            <w:proofErr w:type="spellStart"/>
            <w:r>
              <w:rPr>
                <w:sz w:val="18"/>
                <w:szCs w:val="18"/>
              </w:rPr>
              <w:t>goldplatingu</w:t>
            </w:r>
            <w:proofErr w:type="spellEnd"/>
            <w:r>
              <w:rPr>
                <w:sz w:val="18"/>
                <w:szCs w:val="18"/>
              </w:rPr>
              <w:t xml:space="preserve"> a vyjadrenie opodstatnenosti </w:t>
            </w:r>
            <w:proofErr w:type="spellStart"/>
            <w:r>
              <w:rPr>
                <w:sz w:val="18"/>
                <w:szCs w:val="18"/>
              </w:rPr>
              <w:t>goldplatingu</w:t>
            </w:r>
            <w:proofErr w:type="spellEnd"/>
          </w:p>
        </w:tc>
      </w:tr>
      <w:tr w:rsidR="00AE4E4D" w:rsidTr="003B1903">
        <w:trPr>
          <w:gridAfter w:val="1"/>
          <w:wAfter w:w="4" w:type="pct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Default="00466B88" w:rsidP="00983854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Č: </w:t>
            </w:r>
            <w:r w:rsidR="00246735">
              <w:rPr>
                <w:color w:val="auto"/>
                <w:sz w:val="18"/>
                <w:szCs w:val="18"/>
              </w:rPr>
              <w:t>4</w:t>
            </w:r>
          </w:p>
          <w:p w:rsidR="00AE4E4D" w:rsidRDefault="00466B88" w:rsidP="00983854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O: 2</w:t>
            </w:r>
          </w:p>
          <w:p w:rsidR="00466B88" w:rsidRDefault="00466B88" w:rsidP="00983854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P: </w:t>
            </w:r>
            <w:r w:rsidR="00246735">
              <w:rPr>
                <w:color w:val="auto"/>
                <w:sz w:val="18"/>
                <w:szCs w:val="18"/>
              </w:rPr>
              <w:t>3</w:t>
            </w:r>
          </w:p>
          <w:p w:rsidR="00AE4E4D" w:rsidRDefault="00AE4E4D" w:rsidP="00983854">
            <w:pPr>
              <w:rPr>
                <w:color w:val="auto"/>
                <w:sz w:val="18"/>
                <w:szCs w:val="18"/>
              </w:rPr>
            </w:pPr>
          </w:p>
          <w:p w:rsidR="00AE4E4D" w:rsidRDefault="00AE4E4D" w:rsidP="00983854">
            <w:pPr>
              <w:rPr>
                <w:color w:val="auto"/>
                <w:sz w:val="18"/>
                <w:szCs w:val="18"/>
              </w:rPr>
            </w:pPr>
          </w:p>
          <w:p w:rsidR="00AE4E4D" w:rsidRDefault="00AE4E4D" w:rsidP="00983854">
            <w:pPr>
              <w:rPr>
                <w:color w:val="auto"/>
                <w:sz w:val="18"/>
                <w:szCs w:val="18"/>
              </w:rPr>
            </w:pPr>
          </w:p>
          <w:p w:rsidR="00AE4E4D" w:rsidRPr="000D082F" w:rsidRDefault="00AE4E4D" w:rsidP="00983854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A44586" w:rsidRDefault="00246735" w:rsidP="004A3868">
            <w:pPr>
              <w:jc w:val="both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A44586">
              <w:t>Pokiaľ ide o osoby s udelenou medzinárodnou ochranou pri výpočte obdobia uvedeného v odseku 1 sa berie do úvahy obdobie od dátumu podania žiadosti o medzinárodnú ochranu, na základe ktorej bola udelená medzinárodná ochrana, do dátumu udelenia povolenia na pobyt podľa článku 24 nariadenia Európskeho parlamentu a Rady (EÚ) 2024/1347</w:t>
            </w:r>
            <w:r w:rsidR="004A3868" w:rsidRPr="00A44586">
              <w:t xml:space="preserve"> </w:t>
            </w:r>
            <w:r w:rsidR="004A3868" w:rsidRPr="00A44586">
              <w:rPr>
                <w:sz w:val="18"/>
                <w:szCs w:val="18"/>
              </w:rPr>
              <w:t>(*)</w:t>
            </w:r>
            <w:r w:rsidR="004A3868" w:rsidRPr="00A44586">
              <w:t>.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774CAA" w:rsidRDefault="00246735" w:rsidP="00983854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4A3868" w:rsidRDefault="00C45B07" w:rsidP="00983854">
            <w:pPr>
              <w:jc w:val="center"/>
              <w:rPr>
                <w:color w:val="auto"/>
              </w:rPr>
            </w:pPr>
            <w:r w:rsidRPr="004A3868">
              <w:rPr>
                <w:color w:val="auto"/>
              </w:rPr>
              <w:t>návrh zákona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7" w:rsidRDefault="00C45B07" w:rsidP="00983854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 w:rsidRPr="003B1903">
              <w:rPr>
                <w:color w:val="auto"/>
              </w:rPr>
              <w:t>Č: XV</w:t>
            </w:r>
            <w:r>
              <w:rPr>
                <w:color w:val="auto"/>
              </w:rPr>
              <w:t>I</w:t>
            </w:r>
          </w:p>
          <w:p w:rsidR="002127D9" w:rsidRDefault="002127D9" w:rsidP="00983854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§ 52</w:t>
            </w:r>
          </w:p>
          <w:p w:rsidR="002127D9" w:rsidRPr="00C45B07" w:rsidRDefault="002127D9" w:rsidP="00983854">
            <w:pPr>
              <w:pStyle w:val="Normlny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C45B07">
              <w:rPr>
                <w:b/>
                <w:bCs/>
                <w:color w:val="auto"/>
                <w:sz w:val="18"/>
                <w:szCs w:val="18"/>
              </w:rPr>
              <w:t xml:space="preserve">O: </w:t>
            </w:r>
            <w:r w:rsidR="00C45B07">
              <w:rPr>
                <w:b/>
                <w:bCs/>
                <w:color w:val="auto"/>
                <w:sz w:val="18"/>
                <w:szCs w:val="18"/>
              </w:rPr>
              <w:t>5</w:t>
            </w:r>
          </w:p>
          <w:p w:rsidR="00466B88" w:rsidRPr="000D082F" w:rsidRDefault="002127D9" w:rsidP="00983854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P: c 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D9" w:rsidRDefault="002127D9" w:rsidP="002127D9">
            <w:pPr>
              <w:jc w:val="both"/>
            </w:pPr>
            <w:bookmarkStart w:id="0" w:name="paragraf-52.odsek-4.oznacenie"/>
            <w:r w:rsidRPr="00C45B07">
              <w:rPr>
                <w:b/>
                <w:bCs/>
              </w:rPr>
              <w:t>(</w:t>
            </w:r>
            <w:r w:rsidR="00C45B07" w:rsidRPr="00C45B07">
              <w:rPr>
                <w:b/>
                <w:bCs/>
              </w:rPr>
              <w:t>5</w:t>
            </w:r>
            <w:r w:rsidRPr="00D81DE0">
              <w:t xml:space="preserve">) </w:t>
            </w:r>
            <w:bookmarkStart w:id="1" w:name="paragraf-52.odsek-4.text"/>
            <w:bookmarkEnd w:id="0"/>
            <w:r w:rsidRPr="00D81DE0">
              <w:t xml:space="preserve">Do doby nepretržitého pobytu podľa odseku 1 písm. a) sa započítava </w:t>
            </w:r>
            <w:bookmarkEnd w:id="1"/>
          </w:p>
          <w:p w:rsidR="00C45B07" w:rsidRPr="00D81DE0" w:rsidRDefault="00C45B07" w:rsidP="002127D9">
            <w:pPr>
              <w:jc w:val="both"/>
            </w:pPr>
          </w:p>
          <w:p w:rsidR="002127D9" w:rsidRDefault="002127D9" w:rsidP="002127D9">
            <w:pPr>
              <w:jc w:val="both"/>
            </w:pPr>
            <w:bookmarkStart w:id="2" w:name="paragraf-52.odsek-4.pismeno-c.oznacenie"/>
            <w:r w:rsidRPr="00D81DE0">
              <w:t xml:space="preserve">c) </w:t>
            </w:r>
            <w:bookmarkStart w:id="3" w:name="paragraf-52.odsek-4.pismeno-c.text"/>
            <w:bookmarkEnd w:id="2"/>
            <w:r w:rsidRPr="00D81DE0">
              <w:t xml:space="preserve">doba od podania žiadosti o udelenie </w:t>
            </w:r>
            <w:r w:rsidR="005750E5">
              <w:t>medzinárodnej ochrany</w:t>
            </w:r>
            <w:bookmarkStart w:id="4" w:name="_GoBack"/>
            <w:bookmarkEnd w:id="4"/>
            <w:r w:rsidRPr="00D81DE0">
              <w:t xml:space="preserve"> do rozhodnutia o udelení azylu alebo poskytnutia doplnkovej ochrany. </w:t>
            </w:r>
            <w:bookmarkEnd w:id="3"/>
          </w:p>
          <w:p w:rsidR="00AE4E4D" w:rsidRPr="002736D4" w:rsidRDefault="00AE4E4D" w:rsidP="00466B88">
            <w:pPr>
              <w:autoSpaceDE/>
              <w:autoSpaceDN/>
              <w:jc w:val="both"/>
              <w:rPr>
                <w:b/>
                <w:color w:val="auto"/>
                <w:sz w:val="18"/>
                <w:szCs w:val="18"/>
                <w:vertAlign w:val="superscript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774CAA" w:rsidRDefault="00AE4E4D" w:rsidP="0098385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Default="00C83589" w:rsidP="00983854">
            <w:pPr>
              <w:pStyle w:val="Normlny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Účinnosť </w:t>
            </w:r>
          </w:p>
          <w:p w:rsidR="00C83589" w:rsidRPr="009E7CBD" w:rsidRDefault="00C83589" w:rsidP="00983854">
            <w:pPr>
              <w:pStyle w:val="Normlny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 júna 2026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C8" w:rsidRPr="00B0064F" w:rsidRDefault="004C77C8" w:rsidP="004C77C8">
            <w:pPr>
              <w:pStyle w:val="Normlny0"/>
              <w:jc w:val="center"/>
            </w:pPr>
            <w:r w:rsidRPr="00B0064F">
              <w:t>GP – N</w:t>
            </w:r>
          </w:p>
          <w:p w:rsidR="00AE4E4D" w:rsidRPr="009E7CBD" w:rsidRDefault="00AE4E4D" w:rsidP="004C77C8">
            <w:pPr>
              <w:pStyle w:val="Normlny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9E7CBD" w:rsidRDefault="00AE4E4D" w:rsidP="00983854">
            <w:pPr>
              <w:pStyle w:val="Normlny0"/>
              <w:jc w:val="both"/>
              <w:rPr>
                <w:sz w:val="18"/>
                <w:szCs w:val="18"/>
              </w:rPr>
            </w:pPr>
          </w:p>
        </w:tc>
      </w:tr>
      <w:tr w:rsidR="00AE4E4D" w:rsidRPr="003B1903" w:rsidTr="003B1903">
        <w:trPr>
          <w:gridAfter w:val="1"/>
          <w:wAfter w:w="4" w:type="pct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3B1903" w:rsidRDefault="00AE4E4D" w:rsidP="003B1903">
            <w:pPr>
              <w:contextualSpacing/>
              <w:jc w:val="center"/>
              <w:rPr>
                <w:color w:val="auto"/>
              </w:rPr>
            </w:pPr>
            <w:r w:rsidRPr="003B1903">
              <w:rPr>
                <w:color w:val="auto"/>
              </w:rPr>
              <w:t xml:space="preserve">Č: </w:t>
            </w:r>
            <w:r w:rsidR="002127D9" w:rsidRPr="003B1903">
              <w:rPr>
                <w:color w:val="auto"/>
              </w:rPr>
              <w:t>4</w:t>
            </w:r>
          </w:p>
          <w:p w:rsidR="00AE4E4D" w:rsidRPr="003B1903" w:rsidRDefault="00AE4E4D" w:rsidP="003B1903">
            <w:pPr>
              <w:contextualSpacing/>
              <w:jc w:val="center"/>
              <w:rPr>
                <w:color w:val="auto"/>
              </w:rPr>
            </w:pPr>
            <w:r w:rsidRPr="003B1903">
              <w:rPr>
                <w:color w:val="auto"/>
              </w:rPr>
              <w:t xml:space="preserve">O: </w:t>
            </w:r>
            <w:r w:rsidR="002127D9" w:rsidRPr="003B1903">
              <w:rPr>
                <w:color w:val="auto"/>
              </w:rPr>
              <w:t>3a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A44586" w:rsidRDefault="002127D9" w:rsidP="003B1903">
            <w:pPr>
              <w:contextualSpacing/>
              <w:jc w:val="both"/>
            </w:pPr>
            <w:r w:rsidRPr="00A44586">
              <w:t xml:space="preserve">Keď sa zistí, že osoba, ktorá požíva medzinárodnú ochranu, sa nachádza v inom členskom štáte, než je členský štát, ktorý jej udelil medzinárodnú ochranu, bez toho, aby v súlade s príslušným vnútroštátnym právom, právom Únie alebo medzinárodným právom mala právo zdržiavať sa na jeho území alebo právo na pobyt na jeho území, obdobie oprávneného pobytu, ktoré predchádzalo takejto situácii, v členskom štáte, ktorý jej udelil </w:t>
            </w:r>
            <w:r w:rsidRPr="00A44586">
              <w:lastRenderedPageBreak/>
              <w:t>medzinárodnú ochranu, sa neberie do úvahy pri výpočte obdobia uvedeného v odseku 1.</w:t>
            </w:r>
          </w:p>
          <w:p w:rsidR="002127D9" w:rsidRPr="00A44586" w:rsidRDefault="002127D9" w:rsidP="003B1903">
            <w:pPr>
              <w:contextualSpacing/>
              <w:jc w:val="both"/>
            </w:pPr>
          </w:p>
          <w:p w:rsidR="002127D9" w:rsidRPr="00A44586" w:rsidRDefault="002127D9" w:rsidP="003B1903">
            <w:pPr>
              <w:contextualSpacing/>
              <w:jc w:val="both"/>
              <w:rPr>
                <w:color w:val="auto"/>
              </w:rPr>
            </w:pPr>
            <w:r w:rsidRPr="00A44586">
              <w:t xml:space="preserve">Odchylne od prvého </w:t>
            </w:r>
            <w:proofErr w:type="spellStart"/>
            <w:r w:rsidRPr="00A44586">
              <w:t>pododseku</w:t>
            </w:r>
            <w:proofErr w:type="spellEnd"/>
            <w:r w:rsidRPr="00A44586">
              <w:t>, najmä ak osoba, ktorá požíva medzinárodnú ochranu, preukáže, že dôvodom neoprávneného zdržiavania sa alebo pobytu boli okolnosti, ktoré nemohla ovplyvniť, členské štáty môžu v súlade so svojím vnútroštátnym právom stanoviť, že výpočet obdobia uvedeného v odseku 1 sa nepreruší.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3B1903" w:rsidRDefault="00AE4E4D" w:rsidP="003B1903">
            <w:pPr>
              <w:pStyle w:val="Normlny0"/>
              <w:ind w:left="-45" w:right="-40"/>
              <w:contextualSpacing/>
              <w:jc w:val="center"/>
            </w:pPr>
            <w:r w:rsidRPr="003B1903">
              <w:lastRenderedPageBreak/>
              <w:t>N</w:t>
            </w:r>
          </w:p>
          <w:p w:rsidR="002127D9" w:rsidRPr="003B1903" w:rsidRDefault="002127D9" w:rsidP="003B1903">
            <w:pPr>
              <w:pStyle w:val="Normlny0"/>
              <w:ind w:left="-45" w:right="-40"/>
              <w:contextualSpacing/>
              <w:jc w:val="center"/>
            </w:pPr>
          </w:p>
          <w:p w:rsidR="002127D9" w:rsidRPr="003B1903" w:rsidRDefault="002127D9" w:rsidP="003B1903">
            <w:pPr>
              <w:pStyle w:val="Normlny0"/>
              <w:ind w:left="-45" w:right="-40"/>
              <w:contextualSpacing/>
              <w:jc w:val="center"/>
            </w:pPr>
          </w:p>
          <w:p w:rsidR="002127D9" w:rsidRPr="003B1903" w:rsidRDefault="002127D9" w:rsidP="003B1903">
            <w:pPr>
              <w:pStyle w:val="Normlny0"/>
              <w:ind w:left="-45" w:right="-40"/>
              <w:contextualSpacing/>
              <w:jc w:val="center"/>
            </w:pPr>
          </w:p>
          <w:p w:rsidR="002127D9" w:rsidRPr="003B1903" w:rsidRDefault="002127D9" w:rsidP="003B1903">
            <w:pPr>
              <w:pStyle w:val="Normlny0"/>
              <w:ind w:left="-45" w:right="-40"/>
              <w:contextualSpacing/>
              <w:jc w:val="center"/>
            </w:pPr>
          </w:p>
          <w:p w:rsidR="002127D9" w:rsidRPr="003B1903" w:rsidRDefault="002127D9" w:rsidP="003B1903">
            <w:pPr>
              <w:pStyle w:val="Normlny0"/>
              <w:ind w:left="-45" w:right="-40"/>
              <w:contextualSpacing/>
              <w:jc w:val="center"/>
            </w:pPr>
          </w:p>
          <w:p w:rsidR="002127D9" w:rsidRPr="003B1903" w:rsidRDefault="002127D9" w:rsidP="003B1903">
            <w:pPr>
              <w:pStyle w:val="Normlny0"/>
              <w:ind w:left="-45" w:right="-40"/>
              <w:contextualSpacing/>
              <w:jc w:val="center"/>
            </w:pPr>
          </w:p>
          <w:p w:rsidR="002127D9" w:rsidRPr="003B1903" w:rsidRDefault="002127D9" w:rsidP="003B1903">
            <w:pPr>
              <w:pStyle w:val="Normlny0"/>
              <w:ind w:left="-45" w:right="-40"/>
              <w:contextualSpacing/>
              <w:jc w:val="center"/>
            </w:pPr>
          </w:p>
          <w:p w:rsidR="002127D9" w:rsidRPr="003B1903" w:rsidRDefault="002127D9" w:rsidP="003B1903">
            <w:pPr>
              <w:pStyle w:val="Normlny0"/>
              <w:ind w:left="-45" w:right="-40"/>
              <w:contextualSpacing/>
              <w:jc w:val="center"/>
            </w:pPr>
          </w:p>
          <w:p w:rsidR="002127D9" w:rsidRPr="003B1903" w:rsidRDefault="002127D9" w:rsidP="003B1903">
            <w:pPr>
              <w:pStyle w:val="Normlny0"/>
              <w:ind w:left="-45" w:right="-40"/>
              <w:contextualSpacing/>
              <w:jc w:val="center"/>
            </w:pPr>
          </w:p>
          <w:p w:rsidR="002127D9" w:rsidRPr="003B1903" w:rsidRDefault="002127D9" w:rsidP="003B1903">
            <w:pPr>
              <w:pStyle w:val="Normlny0"/>
              <w:ind w:left="-45" w:right="-40"/>
              <w:contextualSpacing/>
              <w:jc w:val="center"/>
            </w:pPr>
          </w:p>
          <w:p w:rsidR="002127D9" w:rsidRPr="003B1903" w:rsidRDefault="002127D9" w:rsidP="003B1903">
            <w:pPr>
              <w:pStyle w:val="Normlny0"/>
              <w:ind w:left="-45" w:right="-40"/>
              <w:contextualSpacing/>
              <w:jc w:val="center"/>
            </w:pPr>
          </w:p>
          <w:p w:rsidR="002127D9" w:rsidRPr="003B1903" w:rsidRDefault="002127D9" w:rsidP="003B1903">
            <w:pPr>
              <w:pStyle w:val="Normlny0"/>
              <w:ind w:left="-45" w:right="-40"/>
              <w:contextualSpacing/>
              <w:jc w:val="center"/>
            </w:pPr>
          </w:p>
          <w:p w:rsidR="002127D9" w:rsidRPr="003B1903" w:rsidRDefault="002127D9" w:rsidP="003B1903">
            <w:pPr>
              <w:pStyle w:val="Normlny0"/>
              <w:ind w:left="-45" w:right="-40"/>
              <w:contextualSpacing/>
              <w:jc w:val="center"/>
            </w:pPr>
          </w:p>
          <w:p w:rsidR="002127D9" w:rsidRPr="003B1903" w:rsidRDefault="002127D9" w:rsidP="003B1903">
            <w:pPr>
              <w:pStyle w:val="Normlny0"/>
              <w:ind w:left="-45" w:right="-40"/>
              <w:contextualSpacing/>
              <w:jc w:val="center"/>
            </w:pPr>
            <w:r w:rsidRPr="003B1903">
              <w:t>D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3B1903" w:rsidRDefault="00AE4E4D" w:rsidP="003B1903">
            <w:pPr>
              <w:contextualSpacing/>
              <w:jc w:val="center"/>
              <w:rPr>
                <w:color w:val="auto"/>
              </w:rPr>
            </w:pPr>
            <w:r w:rsidRPr="003B1903">
              <w:rPr>
                <w:color w:val="auto"/>
              </w:rPr>
              <w:lastRenderedPageBreak/>
              <w:t>návrh zákona</w:t>
            </w:r>
          </w:p>
          <w:p w:rsidR="00AE4E4D" w:rsidRPr="003B1903" w:rsidRDefault="00AE4E4D" w:rsidP="003B1903">
            <w:pPr>
              <w:contextualSpacing/>
              <w:jc w:val="center"/>
              <w:rPr>
                <w:color w:val="auto"/>
              </w:rPr>
            </w:pPr>
          </w:p>
          <w:p w:rsidR="00AE4E4D" w:rsidRPr="003B1903" w:rsidRDefault="00AE4E4D" w:rsidP="003B1903">
            <w:pPr>
              <w:contextualSpacing/>
              <w:jc w:val="center"/>
              <w:rPr>
                <w:color w:val="auto"/>
              </w:rPr>
            </w:pPr>
          </w:p>
          <w:p w:rsidR="00AE4E4D" w:rsidRPr="003B1903" w:rsidRDefault="00AE4E4D" w:rsidP="003B1903">
            <w:pPr>
              <w:contextualSpacing/>
              <w:jc w:val="center"/>
              <w:rPr>
                <w:color w:val="auto"/>
              </w:rPr>
            </w:pPr>
          </w:p>
          <w:p w:rsidR="00AE4E4D" w:rsidRPr="003B1903" w:rsidRDefault="00AE4E4D" w:rsidP="003B1903">
            <w:pPr>
              <w:contextualSpacing/>
              <w:jc w:val="center"/>
              <w:rPr>
                <w:color w:val="auto"/>
              </w:rPr>
            </w:pPr>
          </w:p>
          <w:p w:rsidR="00AE4E4D" w:rsidRPr="003B1903" w:rsidRDefault="00AE4E4D" w:rsidP="003B1903">
            <w:pPr>
              <w:contextualSpacing/>
              <w:jc w:val="center"/>
              <w:rPr>
                <w:color w:val="auto"/>
              </w:rPr>
            </w:pPr>
          </w:p>
          <w:p w:rsidR="00AE4E4D" w:rsidRPr="003B1903" w:rsidRDefault="00AE4E4D" w:rsidP="003B1903">
            <w:pPr>
              <w:contextualSpacing/>
              <w:jc w:val="center"/>
              <w:rPr>
                <w:color w:val="auto"/>
              </w:rPr>
            </w:pPr>
          </w:p>
          <w:p w:rsidR="00AE4E4D" w:rsidRPr="003B1903" w:rsidRDefault="00AE4E4D" w:rsidP="003B1903">
            <w:pPr>
              <w:contextualSpacing/>
              <w:jc w:val="center"/>
              <w:rPr>
                <w:color w:val="auto"/>
              </w:rPr>
            </w:pPr>
          </w:p>
          <w:p w:rsidR="00AE4E4D" w:rsidRPr="003B1903" w:rsidRDefault="00AE4E4D" w:rsidP="003B1903">
            <w:pPr>
              <w:contextualSpacing/>
              <w:rPr>
                <w:color w:val="auto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3E" w:rsidRPr="003B1903" w:rsidRDefault="00520AE7" w:rsidP="003B1903">
            <w:pPr>
              <w:pStyle w:val="Normlny0"/>
              <w:contextualSpacing/>
              <w:jc w:val="center"/>
              <w:rPr>
                <w:color w:val="auto"/>
              </w:rPr>
            </w:pPr>
            <w:r w:rsidRPr="003B1903">
              <w:rPr>
                <w:color w:val="auto"/>
              </w:rPr>
              <w:t>Č: XV</w:t>
            </w:r>
            <w:r w:rsidR="002127D9" w:rsidRPr="003B1903">
              <w:rPr>
                <w:color w:val="auto"/>
              </w:rPr>
              <w:t>I</w:t>
            </w:r>
          </w:p>
          <w:p w:rsidR="00AE4E4D" w:rsidRPr="003B1903" w:rsidRDefault="00AE4E4D" w:rsidP="003B1903">
            <w:pPr>
              <w:pStyle w:val="Normlny0"/>
              <w:contextualSpacing/>
              <w:jc w:val="center"/>
              <w:rPr>
                <w:color w:val="auto"/>
              </w:rPr>
            </w:pPr>
            <w:r w:rsidRPr="003B1903">
              <w:rPr>
                <w:color w:val="auto"/>
              </w:rPr>
              <w:t xml:space="preserve">§ </w:t>
            </w:r>
            <w:r w:rsidR="003B1903" w:rsidRPr="003B1903">
              <w:rPr>
                <w:color w:val="auto"/>
              </w:rPr>
              <w:t>52</w:t>
            </w:r>
          </w:p>
          <w:p w:rsidR="00AE4E4D" w:rsidRPr="003B1903" w:rsidRDefault="00466B88" w:rsidP="003B1903">
            <w:pPr>
              <w:pStyle w:val="Normlny0"/>
              <w:contextualSpacing/>
              <w:jc w:val="center"/>
              <w:rPr>
                <w:color w:val="auto"/>
              </w:rPr>
            </w:pPr>
            <w:r w:rsidRPr="003B1903">
              <w:rPr>
                <w:color w:val="auto"/>
              </w:rPr>
              <w:t xml:space="preserve">O: </w:t>
            </w:r>
            <w:r w:rsidR="003B1903" w:rsidRPr="003B1903">
              <w:rPr>
                <w:color w:val="auto"/>
              </w:rPr>
              <w:t>4</w:t>
            </w:r>
          </w:p>
          <w:p w:rsidR="003B1903" w:rsidRPr="003B1903" w:rsidRDefault="003B1903" w:rsidP="003B1903">
            <w:pPr>
              <w:pStyle w:val="Normlny0"/>
              <w:contextualSpacing/>
              <w:jc w:val="center"/>
              <w:rPr>
                <w:color w:val="auto"/>
              </w:rPr>
            </w:pPr>
          </w:p>
          <w:p w:rsidR="003B1903" w:rsidRPr="003B1903" w:rsidRDefault="003B1903" w:rsidP="003B1903">
            <w:pPr>
              <w:pStyle w:val="Normlny0"/>
              <w:contextualSpacing/>
              <w:jc w:val="center"/>
              <w:rPr>
                <w:color w:val="auto"/>
              </w:rPr>
            </w:pPr>
            <w:r w:rsidRPr="003B1903">
              <w:rPr>
                <w:color w:val="auto"/>
              </w:rPr>
              <w:t>P: a</w:t>
            </w:r>
          </w:p>
          <w:p w:rsidR="003B1903" w:rsidRPr="003B1903" w:rsidRDefault="003B1903" w:rsidP="003B1903">
            <w:pPr>
              <w:pStyle w:val="Normlny0"/>
              <w:contextualSpacing/>
              <w:jc w:val="center"/>
              <w:rPr>
                <w:color w:val="auto"/>
              </w:rPr>
            </w:pPr>
            <w:r w:rsidRPr="003B1903">
              <w:rPr>
                <w:color w:val="auto"/>
              </w:rPr>
              <w:t>P: b</w:t>
            </w:r>
          </w:p>
          <w:p w:rsidR="00AE4E4D" w:rsidRPr="003B1903" w:rsidRDefault="00AE4E4D" w:rsidP="003B1903">
            <w:pPr>
              <w:pStyle w:val="Normlny0"/>
              <w:tabs>
                <w:tab w:val="center" w:pos="240"/>
              </w:tabs>
              <w:contextualSpacing/>
              <w:rPr>
                <w:color w:val="auto"/>
              </w:rPr>
            </w:pPr>
          </w:p>
          <w:p w:rsidR="00AE4E4D" w:rsidRPr="003B1903" w:rsidRDefault="00AE4E4D" w:rsidP="003B1903">
            <w:pPr>
              <w:pStyle w:val="Normlny0"/>
              <w:contextualSpacing/>
              <w:jc w:val="center"/>
              <w:rPr>
                <w:color w:val="auto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D9" w:rsidRPr="003B1903" w:rsidRDefault="002127D9" w:rsidP="003B1903">
            <w:pPr>
              <w:contextualSpacing/>
              <w:rPr>
                <w:rFonts w:eastAsia="Calibri"/>
              </w:rPr>
            </w:pPr>
            <w:r w:rsidRPr="003B1903">
              <w:rPr>
                <w:rFonts w:eastAsia="Calibri"/>
              </w:rPr>
              <w:t>(4) Štátnemu príslušníkovi tretej krajiny s udelenou medzinárodnou ochranou na území Slovenskej republiky sa do doby nepretržitého pobytu podľa odseku 1 písm. a) nezapočítava</w:t>
            </w:r>
          </w:p>
          <w:p w:rsidR="002127D9" w:rsidRPr="003B1903" w:rsidRDefault="002127D9" w:rsidP="003B1903">
            <w:pPr>
              <w:contextualSpacing/>
              <w:rPr>
                <w:rFonts w:eastAsia="Calibri"/>
              </w:rPr>
            </w:pPr>
            <w:r w:rsidRPr="003B1903">
              <w:rPr>
                <w:rFonts w:eastAsia="Calibri"/>
              </w:rPr>
              <w:t>a)</w:t>
            </w:r>
            <w:r w:rsidR="003B1903" w:rsidRPr="003B1903">
              <w:rPr>
                <w:rFonts w:eastAsia="Calibri"/>
              </w:rPr>
              <w:t xml:space="preserve"> </w:t>
            </w:r>
            <w:r w:rsidRPr="003B1903">
              <w:rPr>
                <w:rFonts w:eastAsia="Calibri"/>
              </w:rPr>
              <w:t>doba neoprávneného pobytu v členskom štáte a</w:t>
            </w:r>
          </w:p>
          <w:p w:rsidR="00AE4E4D" w:rsidRPr="003B1903" w:rsidRDefault="002127D9" w:rsidP="003B1903">
            <w:pPr>
              <w:contextualSpacing/>
              <w:jc w:val="both"/>
              <w:rPr>
                <w:bCs/>
              </w:rPr>
            </w:pPr>
            <w:r w:rsidRPr="003B1903">
              <w:rPr>
                <w:rFonts w:eastAsia="Calibri"/>
              </w:rPr>
              <w:t>b)</w:t>
            </w:r>
            <w:r w:rsidR="003B1903" w:rsidRPr="003B1903">
              <w:rPr>
                <w:rFonts w:eastAsia="Calibri"/>
              </w:rPr>
              <w:t xml:space="preserve"> </w:t>
            </w:r>
            <w:r w:rsidRPr="003B1903">
              <w:rPr>
                <w:rFonts w:eastAsia="Calibri"/>
              </w:rPr>
              <w:t>doba pobytu na území Slovenskej republiky, ktorá predchádzala dobe neoprávneného pobytu podľa písmena a).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A44586" w:rsidRDefault="00AE4E4D" w:rsidP="003B1903">
            <w:pPr>
              <w:pStyle w:val="Normlny0"/>
              <w:ind w:left="-43" w:right="-43"/>
              <w:contextualSpacing/>
              <w:jc w:val="center"/>
            </w:pPr>
            <w:r w:rsidRPr="00A44586">
              <w:t>Ú</w:t>
            </w:r>
          </w:p>
          <w:p w:rsidR="004A3868" w:rsidRPr="00A44586" w:rsidRDefault="004A3868" w:rsidP="003B1903">
            <w:pPr>
              <w:pStyle w:val="Normlny0"/>
              <w:ind w:left="-43" w:right="-43"/>
              <w:contextualSpacing/>
              <w:jc w:val="center"/>
            </w:pPr>
          </w:p>
          <w:p w:rsidR="004A3868" w:rsidRPr="00A44586" w:rsidRDefault="004A3868" w:rsidP="003B1903">
            <w:pPr>
              <w:pStyle w:val="Normlny0"/>
              <w:ind w:left="-43" w:right="-43"/>
              <w:contextualSpacing/>
              <w:jc w:val="center"/>
            </w:pPr>
          </w:p>
          <w:p w:rsidR="004A3868" w:rsidRPr="00A44586" w:rsidRDefault="004A3868" w:rsidP="003B1903">
            <w:pPr>
              <w:pStyle w:val="Normlny0"/>
              <w:ind w:left="-43" w:right="-43"/>
              <w:contextualSpacing/>
              <w:jc w:val="center"/>
            </w:pPr>
          </w:p>
          <w:p w:rsidR="004A3868" w:rsidRPr="00A44586" w:rsidRDefault="004A3868" w:rsidP="003B1903">
            <w:pPr>
              <w:pStyle w:val="Normlny0"/>
              <w:ind w:left="-43" w:right="-43"/>
              <w:contextualSpacing/>
              <w:jc w:val="center"/>
            </w:pPr>
          </w:p>
          <w:p w:rsidR="004A3868" w:rsidRPr="00A44586" w:rsidRDefault="004A3868" w:rsidP="003B1903">
            <w:pPr>
              <w:pStyle w:val="Normlny0"/>
              <w:ind w:left="-43" w:right="-43"/>
              <w:contextualSpacing/>
              <w:jc w:val="center"/>
            </w:pPr>
          </w:p>
          <w:p w:rsidR="004A3868" w:rsidRPr="00A44586" w:rsidRDefault="004A3868" w:rsidP="003B1903">
            <w:pPr>
              <w:pStyle w:val="Normlny0"/>
              <w:ind w:left="-43" w:right="-43"/>
              <w:contextualSpacing/>
              <w:jc w:val="center"/>
            </w:pPr>
          </w:p>
          <w:p w:rsidR="004A3868" w:rsidRPr="00A44586" w:rsidRDefault="004A3868" w:rsidP="003B1903">
            <w:pPr>
              <w:pStyle w:val="Normlny0"/>
              <w:ind w:left="-43" w:right="-43"/>
              <w:contextualSpacing/>
              <w:jc w:val="center"/>
            </w:pPr>
          </w:p>
          <w:p w:rsidR="004A3868" w:rsidRPr="00A44586" w:rsidRDefault="004A3868" w:rsidP="003B1903">
            <w:pPr>
              <w:pStyle w:val="Normlny0"/>
              <w:ind w:left="-43" w:right="-43"/>
              <w:contextualSpacing/>
              <w:jc w:val="center"/>
            </w:pPr>
          </w:p>
          <w:p w:rsidR="004A3868" w:rsidRPr="00A44586" w:rsidRDefault="004A3868" w:rsidP="003B1903">
            <w:pPr>
              <w:pStyle w:val="Normlny0"/>
              <w:ind w:left="-43" w:right="-43"/>
              <w:contextualSpacing/>
              <w:jc w:val="center"/>
            </w:pPr>
          </w:p>
          <w:p w:rsidR="004A3868" w:rsidRPr="00A44586" w:rsidRDefault="004A3868" w:rsidP="003B1903">
            <w:pPr>
              <w:pStyle w:val="Normlny0"/>
              <w:ind w:left="-43" w:right="-43"/>
              <w:contextualSpacing/>
              <w:jc w:val="center"/>
            </w:pPr>
          </w:p>
          <w:p w:rsidR="004A3868" w:rsidRPr="00A44586" w:rsidRDefault="004A3868" w:rsidP="003B1903">
            <w:pPr>
              <w:pStyle w:val="Normlny0"/>
              <w:ind w:left="-43" w:right="-43"/>
              <w:contextualSpacing/>
              <w:jc w:val="center"/>
            </w:pPr>
          </w:p>
          <w:p w:rsidR="004A3868" w:rsidRPr="00A44586" w:rsidRDefault="004A3868" w:rsidP="003B1903">
            <w:pPr>
              <w:pStyle w:val="Normlny0"/>
              <w:ind w:left="-43" w:right="-43"/>
              <w:contextualSpacing/>
              <w:jc w:val="center"/>
            </w:pPr>
          </w:p>
          <w:p w:rsidR="004A3868" w:rsidRPr="00A44586" w:rsidRDefault="004A3868" w:rsidP="003B1903">
            <w:pPr>
              <w:pStyle w:val="Normlny0"/>
              <w:ind w:left="-43" w:right="-43"/>
              <w:contextualSpacing/>
              <w:jc w:val="center"/>
            </w:pPr>
          </w:p>
          <w:p w:rsidR="004A3868" w:rsidRPr="00A44586" w:rsidRDefault="004A3868" w:rsidP="003B1903">
            <w:pPr>
              <w:pStyle w:val="Normlny0"/>
              <w:ind w:left="-43" w:right="-43"/>
              <w:contextualSpacing/>
              <w:jc w:val="center"/>
            </w:pPr>
            <w:r w:rsidRPr="00A44586">
              <w:t>n. a.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A44586" w:rsidRDefault="00C83589" w:rsidP="003B1903">
            <w:pPr>
              <w:pStyle w:val="Normlny0"/>
              <w:contextualSpacing/>
              <w:jc w:val="both"/>
            </w:pPr>
            <w:r>
              <w:lastRenderedPageBreak/>
              <w:t>Účinnosť 12. Júna 2026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C8" w:rsidRPr="00A44586" w:rsidRDefault="004C77C8" w:rsidP="003B1903">
            <w:pPr>
              <w:pStyle w:val="Normlny0"/>
              <w:contextualSpacing/>
              <w:jc w:val="center"/>
            </w:pPr>
            <w:r w:rsidRPr="00A44586">
              <w:t>GP – N</w:t>
            </w:r>
          </w:p>
          <w:p w:rsidR="003B1903" w:rsidRPr="00A44586" w:rsidRDefault="003B1903" w:rsidP="003B1903">
            <w:pPr>
              <w:pStyle w:val="Normlny0"/>
              <w:contextualSpacing/>
              <w:jc w:val="center"/>
            </w:pPr>
          </w:p>
          <w:p w:rsidR="003B1903" w:rsidRPr="00A44586" w:rsidRDefault="003B1903" w:rsidP="003B1903">
            <w:pPr>
              <w:pStyle w:val="Normlny0"/>
              <w:contextualSpacing/>
              <w:jc w:val="center"/>
            </w:pPr>
          </w:p>
          <w:p w:rsidR="003B1903" w:rsidRPr="00A44586" w:rsidRDefault="003B1903" w:rsidP="003B1903">
            <w:pPr>
              <w:pStyle w:val="Normlny0"/>
              <w:contextualSpacing/>
              <w:jc w:val="center"/>
            </w:pPr>
          </w:p>
          <w:p w:rsidR="003B1903" w:rsidRPr="00A44586" w:rsidRDefault="003B1903" w:rsidP="003B1903">
            <w:pPr>
              <w:pStyle w:val="Normlny0"/>
              <w:contextualSpacing/>
              <w:jc w:val="center"/>
            </w:pPr>
          </w:p>
          <w:p w:rsidR="003B1903" w:rsidRPr="00A44586" w:rsidRDefault="003B1903" w:rsidP="003B1903">
            <w:pPr>
              <w:pStyle w:val="Normlny0"/>
              <w:contextualSpacing/>
              <w:jc w:val="center"/>
            </w:pPr>
          </w:p>
          <w:p w:rsidR="003B1903" w:rsidRPr="00A44586" w:rsidRDefault="003B1903" w:rsidP="003B1903">
            <w:pPr>
              <w:pStyle w:val="Normlny0"/>
              <w:contextualSpacing/>
              <w:jc w:val="center"/>
            </w:pPr>
          </w:p>
          <w:p w:rsidR="003B1903" w:rsidRPr="00A44586" w:rsidRDefault="003B1903" w:rsidP="003B1903">
            <w:pPr>
              <w:pStyle w:val="Normlny0"/>
              <w:contextualSpacing/>
              <w:jc w:val="center"/>
            </w:pPr>
          </w:p>
          <w:p w:rsidR="003B1903" w:rsidRPr="00A44586" w:rsidRDefault="003B1903" w:rsidP="003B1903">
            <w:pPr>
              <w:pStyle w:val="Normlny0"/>
              <w:contextualSpacing/>
              <w:jc w:val="center"/>
            </w:pPr>
          </w:p>
          <w:p w:rsidR="003B1903" w:rsidRPr="00A44586" w:rsidRDefault="003B1903" w:rsidP="003B1903">
            <w:pPr>
              <w:pStyle w:val="Normlny0"/>
              <w:contextualSpacing/>
              <w:jc w:val="center"/>
            </w:pPr>
          </w:p>
          <w:p w:rsidR="003B1903" w:rsidRPr="00A44586" w:rsidRDefault="003B1903" w:rsidP="003B1903">
            <w:pPr>
              <w:pStyle w:val="Normlny0"/>
              <w:contextualSpacing/>
              <w:jc w:val="center"/>
            </w:pPr>
          </w:p>
          <w:p w:rsidR="003B1903" w:rsidRPr="00A44586" w:rsidRDefault="003B1903" w:rsidP="003B1903">
            <w:pPr>
              <w:pStyle w:val="Normlny0"/>
              <w:contextualSpacing/>
              <w:jc w:val="center"/>
            </w:pPr>
          </w:p>
          <w:p w:rsidR="003B1903" w:rsidRPr="00A44586" w:rsidRDefault="003B1903" w:rsidP="003B1903">
            <w:pPr>
              <w:pStyle w:val="Normlny0"/>
              <w:contextualSpacing/>
              <w:jc w:val="center"/>
            </w:pPr>
          </w:p>
          <w:p w:rsidR="003B1903" w:rsidRPr="00A44586" w:rsidRDefault="003B1903" w:rsidP="003B1903">
            <w:pPr>
              <w:pStyle w:val="Normlny0"/>
              <w:contextualSpacing/>
              <w:jc w:val="center"/>
            </w:pPr>
          </w:p>
          <w:p w:rsidR="00AE4E4D" w:rsidRPr="00A44586" w:rsidRDefault="00AE4E4D" w:rsidP="00A44586">
            <w:pPr>
              <w:pStyle w:val="Normlny0"/>
              <w:contextualSpacing/>
              <w:jc w:val="center"/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3B1903" w:rsidRDefault="00AE4E4D" w:rsidP="003B1903">
            <w:pPr>
              <w:pStyle w:val="Normlny0"/>
              <w:contextualSpacing/>
              <w:jc w:val="both"/>
            </w:pPr>
          </w:p>
        </w:tc>
      </w:tr>
      <w:tr w:rsidR="002127D9" w:rsidTr="003B1903">
        <w:trPr>
          <w:gridAfter w:val="1"/>
          <w:wAfter w:w="4" w:type="pct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D9" w:rsidRDefault="002127D9" w:rsidP="00983854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Č: 26</w:t>
            </w:r>
          </w:p>
          <w:p w:rsidR="002127D9" w:rsidRPr="000D082F" w:rsidRDefault="002127D9" w:rsidP="00983854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O: 1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D9" w:rsidRDefault="002127D9" w:rsidP="00466B88">
            <w:pPr>
              <w:jc w:val="both"/>
            </w:pPr>
            <w:r>
              <w:t xml:space="preserve">Členské štáty uvedú do účinnosti zákony, iné právne predpisy a správne opatrenia potrebné na dosiahnutie súladu s touto smernicou najneskôr do 23. januára 2006. Členské štáty uvedú do účinnosti zákony, iné právne predpisy a správne opatrenia potrebné na dosiahnutie súladu s článkom 4 ods. 2 tretím </w:t>
            </w:r>
            <w:proofErr w:type="spellStart"/>
            <w:r>
              <w:t>pododsekom</w:t>
            </w:r>
            <w:proofErr w:type="spellEnd"/>
            <w:r>
              <w:t xml:space="preserve"> a odsekom 3a do 12. júna 2026. Znenie týchto opatrení bezodkladne oznámia Komisii</w:t>
            </w:r>
            <w:r w:rsidR="003B1903">
              <w:t>.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D9" w:rsidRPr="004A3868" w:rsidRDefault="002127D9" w:rsidP="00983854">
            <w:pPr>
              <w:pStyle w:val="Normlny0"/>
              <w:ind w:left="-43" w:right="-41"/>
              <w:jc w:val="center"/>
            </w:pPr>
            <w:r w:rsidRPr="004A3868">
              <w:t>n. a.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D9" w:rsidRPr="004A3868" w:rsidRDefault="002127D9" w:rsidP="00983854">
            <w:pPr>
              <w:jc w:val="center"/>
              <w:rPr>
                <w:color w:val="auto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D9" w:rsidRPr="004A3868" w:rsidRDefault="002127D9" w:rsidP="00983854">
            <w:pPr>
              <w:pStyle w:val="Normlny0"/>
              <w:jc w:val="center"/>
              <w:rPr>
                <w:color w:val="auto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D9" w:rsidRPr="004A3868" w:rsidRDefault="002127D9" w:rsidP="00520AE7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D9" w:rsidRPr="004A3868" w:rsidRDefault="003B1903" w:rsidP="00983854">
            <w:pPr>
              <w:pStyle w:val="Normlny0"/>
              <w:ind w:left="-43" w:right="-43"/>
              <w:jc w:val="center"/>
            </w:pPr>
            <w:r w:rsidRPr="004A3868">
              <w:t xml:space="preserve">n. a. 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D9" w:rsidRPr="009E7CBD" w:rsidRDefault="002127D9" w:rsidP="00983854">
            <w:pPr>
              <w:pStyle w:val="Normlny0"/>
              <w:jc w:val="both"/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D9" w:rsidRDefault="002127D9" w:rsidP="004C77C8">
            <w:pPr>
              <w:pStyle w:val="Normlny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D9" w:rsidRPr="009E7CBD" w:rsidRDefault="002127D9" w:rsidP="00983854">
            <w:pPr>
              <w:pStyle w:val="Normlny0"/>
              <w:jc w:val="both"/>
              <w:rPr>
                <w:sz w:val="18"/>
                <w:szCs w:val="18"/>
              </w:rPr>
            </w:pPr>
          </w:p>
        </w:tc>
      </w:tr>
    </w:tbl>
    <w:p w:rsidR="00AE4E4D" w:rsidRDefault="00AE4E4D" w:rsidP="00A4503D">
      <w:pPr>
        <w:rPr>
          <w:color w:val="auto"/>
        </w:rPr>
      </w:pPr>
    </w:p>
    <w:p w:rsidR="00AE4E4D" w:rsidRDefault="00AE4E4D" w:rsidP="00A4503D">
      <w:pPr>
        <w:rPr>
          <w:color w:val="auto"/>
        </w:rPr>
      </w:pPr>
    </w:p>
    <w:p w:rsidR="00AE4E4D" w:rsidRDefault="00AE4E4D" w:rsidP="00A4503D">
      <w:pPr>
        <w:rPr>
          <w:color w:val="auto"/>
        </w:rPr>
      </w:pPr>
    </w:p>
    <w:p w:rsidR="006D4D16" w:rsidRDefault="006D4D16" w:rsidP="00A4503D">
      <w:pPr>
        <w:rPr>
          <w:color w:val="auto"/>
        </w:rPr>
      </w:pPr>
    </w:p>
    <w:p w:rsidR="006D4D16" w:rsidRDefault="006D4D16" w:rsidP="00A4503D">
      <w:pPr>
        <w:rPr>
          <w:color w:val="auto"/>
        </w:rPr>
      </w:pPr>
    </w:p>
    <w:p w:rsidR="00AE4E4D" w:rsidRDefault="00AE4E4D" w:rsidP="00A4503D">
      <w:pPr>
        <w:rPr>
          <w:color w:val="auto"/>
        </w:rPr>
      </w:pPr>
    </w:p>
    <w:p w:rsidR="00A4503D" w:rsidRPr="000D082F" w:rsidRDefault="008C3607" w:rsidP="00A4503D">
      <w:pPr>
        <w:autoSpaceDE/>
        <w:autoSpaceDN/>
        <w:ind w:hanging="540"/>
        <w:rPr>
          <w:color w:val="auto"/>
        </w:rPr>
      </w:pPr>
      <w:r w:rsidRPr="000D082F">
        <w:rPr>
          <w:color w:val="auto"/>
        </w:rPr>
        <w:t>LEGENDA:</w:t>
      </w:r>
    </w:p>
    <w:tbl>
      <w:tblPr>
        <w:tblW w:w="15403" w:type="dxa"/>
        <w:tblInd w:w="-4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6"/>
        <w:gridCol w:w="3936"/>
        <w:gridCol w:w="2225"/>
        <w:gridCol w:w="6846"/>
      </w:tblGrid>
      <w:tr w:rsidR="00A94F88" w:rsidTr="00C45B07">
        <w:trPr>
          <w:trHeight w:val="2760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</w:tcPr>
          <w:p w:rsidR="00A4503D" w:rsidRPr="000D082F" w:rsidRDefault="008C3607" w:rsidP="00235201">
            <w:pPr>
              <w:pStyle w:val="Normlny0"/>
              <w:autoSpaceDE/>
              <w:autoSpaceDN/>
              <w:spacing w:after="60"/>
              <w:rPr>
                <w:color w:val="auto"/>
                <w:lang w:eastAsia="sk-SK"/>
              </w:rPr>
            </w:pPr>
            <w:r w:rsidRPr="000D082F">
              <w:rPr>
                <w:color w:val="auto"/>
                <w:lang w:eastAsia="sk-SK"/>
              </w:rPr>
              <w:t>V stĺpci (1):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Č – článok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O – odsek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V – veta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P – číslo (písmeno)</w:t>
            </w:r>
          </w:p>
          <w:p w:rsidR="00A4503D" w:rsidRPr="000D082F" w:rsidRDefault="00A4503D" w:rsidP="00235201">
            <w:pPr>
              <w:autoSpaceDE/>
              <w:autoSpaceDN/>
              <w:rPr>
                <w:color w:val="auto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A4503D" w:rsidRPr="000D082F" w:rsidRDefault="008C3607" w:rsidP="00235201">
            <w:pPr>
              <w:pStyle w:val="Normlny0"/>
              <w:autoSpaceDE/>
              <w:autoSpaceDN/>
              <w:spacing w:after="60"/>
              <w:rPr>
                <w:color w:val="auto"/>
                <w:lang w:eastAsia="sk-SK"/>
              </w:rPr>
            </w:pPr>
            <w:r w:rsidRPr="000D082F">
              <w:rPr>
                <w:color w:val="auto"/>
                <w:lang w:eastAsia="sk-SK"/>
              </w:rPr>
              <w:t>V stĺpci (3):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N – bežná transpozícia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O – transpozícia s možnosťou voľby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D – transpozícia podľa úvahy (dobrovoľná)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proofErr w:type="spellStart"/>
            <w:r w:rsidRPr="000D082F">
              <w:rPr>
                <w:color w:val="auto"/>
              </w:rPr>
              <w:t>n.a</w:t>
            </w:r>
            <w:proofErr w:type="spellEnd"/>
            <w:r w:rsidRPr="000D082F">
              <w:rPr>
                <w:color w:val="auto"/>
              </w:rPr>
              <w:t>. – transpozícia sa neuskutočňuje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A4503D" w:rsidRPr="000D082F" w:rsidRDefault="008C3607" w:rsidP="00235201">
            <w:pPr>
              <w:pStyle w:val="Normlny0"/>
              <w:autoSpaceDE/>
              <w:autoSpaceDN/>
              <w:spacing w:after="60"/>
              <w:rPr>
                <w:color w:val="auto"/>
                <w:lang w:eastAsia="sk-SK"/>
              </w:rPr>
            </w:pPr>
            <w:r w:rsidRPr="000D082F">
              <w:rPr>
                <w:color w:val="auto"/>
                <w:lang w:eastAsia="sk-SK"/>
              </w:rPr>
              <w:t>V stĺpci (5):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Č – článok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§ – paragraf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O – odsek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V – veta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P – písmeno (číslo)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</w:tcPr>
          <w:p w:rsidR="00A4503D" w:rsidRPr="000D082F" w:rsidRDefault="008C3607" w:rsidP="00235201">
            <w:pPr>
              <w:pStyle w:val="Normlny0"/>
              <w:autoSpaceDE/>
              <w:autoSpaceDN/>
              <w:spacing w:after="60"/>
              <w:rPr>
                <w:color w:val="auto"/>
                <w:lang w:eastAsia="sk-SK"/>
              </w:rPr>
            </w:pPr>
            <w:r w:rsidRPr="000D082F">
              <w:rPr>
                <w:color w:val="auto"/>
                <w:lang w:eastAsia="sk-SK"/>
              </w:rPr>
              <w:t>V stĺpci (7):</w:t>
            </w:r>
          </w:p>
          <w:p w:rsidR="00A4503D" w:rsidRPr="000D082F" w:rsidRDefault="008C3607" w:rsidP="00235201">
            <w:pPr>
              <w:autoSpaceDE/>
              <w:autoSpaceDN/>
              <w:ind w:left="290" w:hanging="290"/>
              <w:rPr>
                <w:color w:val="auto"/>
              </w:rPr>
            </w:pPr>
            <w:r w:rsidRPr="000D082F">
              <w:rPr>
                <w:color w:val="auto"/>
              </w:rPr>
              <w:t>Ú – úplná zhoda (ak bolo ustanovenie smernice prebraté v celom rozsahu, správne, v príslušnej forme, so zabezpečenou inštitucionálnou infraštruktúrou, s príslušnými sankciami a vo vzájomnej súvislosti)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Č – čiastočná zhoda (ak minimálne jedna z podmienok úplnej zhody nie je splnená)</w:t>
            </w:r>
          </w:p>
          <w:p w:rsidR="00A4503D" w:rsidRPr="000D082F" w:rsidRDefault="008C3607" w:rsidP="00235201">
            <w:pPr>
              <w:pStyle w:val="Zarkazkladnhotextu2"/>
              <w:rPr>
                <w:color w:val="auto"/>
              </w:rPr>
            </w:pPr>
            <w:r w:rsidRPr="000D082F">
              <w:rPr>
                <w:color w:val="auto"/>
              </w:rPr>
              <w:t>Ž – žiadna zhoda (ak nebola dosiahnutá ani úplná ani čiastočná zhoda alebo k prebratiu dôjde v budúcnosti)</w:t>
            </w:r>
          </w:p>
          <w:p w:rsidR="00A4503D" w:rsidRPr="000D082F" w:rsidRDefault="008C3607" w:rsidP="00235201">
            <w:pPr>
              <w:autoSpaceDE/>
              <w:autoSpaceDN/>
              <w:ind w:left="290" w:hanging="290"/>
              <w:rPr>
                <w:color w:val="auto"/>
              </w:rPr>
            </w:pPr>
            <w:proofErr w:type="spellStart"/>
            <w:r w:rsidRPr="000D082F">
              <w:rPr>
                <w:color w:val="auto"/>
              </w:rPr>
              <w:t>n.a</w:t>
            </w:r>
            <w:proofErr w:type="spellEnd"/>
            <w:r w:rsidRPr="000D082F">
              <w:rPr>
                <w:color w:val="auto"/>
              </w:rPr>
              <w:t>. – neaplikovateľnosť (ak sa ustanovenie smernice netýka SR alebo nie je potrebné ho prebrať)</w:t>
            </w:r>
          </w:p>
        </w:tc>
      </w:tr>
    </w:tbl>
    <w:p w:rsidR="00A4503D" w:rsidRPr="000D082F" w:rsidRDefault="00A4503D" w:rsidP="00A4503D">
      <w:pPr>
        <w:autoSpaceDE/>
        <w:autoSpaceDN/>
        <w:rPr>
          <w:color w:val="auto"/>
        </w:rPr>
      </w:pPr>
    </w:p>
    <w:p w:rsidR="00A4503D" w:rsidRPr="000D082F" w:rsidRDefault="00A4503D" w:rsidP="00A4503D">
      <w:pPr>
        <w:rPr>
          <w:color w:val="auto"/>
        </w:rPr>
      </w:pPr>
    </w:p>
    <w:sectPr w:rsidR="00A4503D" w:rsidRPr="000D082F" w:rsidSect="006D14E2">
      <w:footerReference w:type="even" r:id="rId10"/>
      <w:footerReference w:type="default" r:id="rId11"/>
      <w:footerReference w:type="first" r:id="rId12"/>
      <w:pgSz w:w="16838" w:h="11906" w:orient="landscape"/>
      <w:pgMar w:top="709" w:right="820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C16" w:rsidRDefault="00555C16">
      <w:r>
        <w:separator/>
      </w:r>
    </w:p>
  </w:endnote>
  <w:endnote w:type="continuationSeparator" w:id="0">
    <w:p w:rsidR="00555C16" w:rsidRDefault="0055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65" w:rsidRDefault="0001596F" w:rsidP="000E326C">
    <w:pPr>
      <w:pStyle w:val="Pta"/>
      <w:framePr w:wrap="around" w:vAnchor="text" w:hAnchor="margin" w:xAlign="center"/>
      <w:rPr>
        <w:rStyle w:val="slostrany"/>
        <w:rFonts w:cs="Arial"/>
      </w:rPr>
    </w:pPr>
    <w:r>
      <w:rPr>
        <w:rStyle w:val="slostrany"/>
        <w:rFonts w:cs="Arial"/>
      </w:rPr>
      <w:fldChar w:fldCharType="begin"/>
    </w:r>
    <w:r w:rsidR="008C3607"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end"/>
    </w:r>
  </w:p>
  <w:p w:rsidR="002C2665" w:rsidRDefault="002C266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65" w:rsidRDefault="0001596F" w:rsidP="000E326C">
    <w:pPr>
      <w:pStyle w:val="Pta"/>
      <w:framePr w:wrap="around" w:vAnchor="text" w:hAnchor="margin" w:xAlign="center"/>
      <w:rPr>
        <w:rStyle w:val="slostrany"/>
        <w:rFonts w:cs="Arial"/>
      </w:rPr>
    </w:pPr>
    <w:r>
      <w:rPr>
        <w:rStyle w:val="slostrany"/>
        <w:rFonts w:cs="Arial"/>
      </w:rPr>
      <w:fldChar w:fldCharType="begin"/>
    </w:r>
    <w:r w:rsidR="008C3607"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separate"/>
    </w:r>
    <w:r w:rsidR="005750E5">
      <w:rPr>
        <w:rStyle w:val="slostrany"/>
        <w:rFonts w:cs="Arial"/>
        <w:noProof/>
      </w:rPr>
      <w:t>2</w:t>
    </w:r>
    <w:r>
      <w:rPr>
        <w:rStyle w:val="slostrany"/>
        <w:rFonts w:cs="Arial"/>
      </w:rPr>
      <w:fldChar w:fldCharType="end"/>
    </w:r>
  </w:p>
  <w:p w:rsidR="002C2665" w:rsidRDefault="002C266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65" w:rsidRPr="00304FAF" w:rsidRDefault="0001596F">
    <w:pPr>
      <w:pStyle w:val="Pta"/>
      <w:jc w:val="center"/>
      <w:rPr>
        <w:rFonts w:ascii="Times New Roman" w:hAnsi="Times New Roman" w:cs="Times New Roman"/>
      </w:rPr>
    </w:pPr>
    <w:r w:rsidRPr="00304FAF">
      <w:rPr>
        <w:rFonts w:ascii="Times New Roman" w:hAnsi="Times New Roman" w:cs="Times New Roman"/>
      </w:rPr>
      <w:fldChar w:fldCharType="begin"/>
    </w:r>
    <w:r w:rsidR="008C3607" w:rsidRPr="00304FAF">
      <w:rPr>
        <w:rFonts w:ascii="Times New Roman" w:hAnsi="Times New Roman" w:cs="Times New Roman"/>
      </w:rPr>
      <w:instrText>PAGE   \* MERGEFORMAT</w:instrText>
    </w:r>
    <w:r w:rsidRPr="00304FAF">
      <w:rPr>
        <w:rFonts w:ascii="Times New Roman" w:hAnsi="Times New Roman" w:cs="Times New Roman"/>
      </w:rPr>
      <w:fldChar w:fldCharType="separate"/>
    </w:r>
    <w:r w:rsidR="005750E5">
      <w:rPr>
        <w:rFonts w:ascii="Times New Roman" w:hAnsi="Times New Roman" w:cs="Times New Roman"/>
        <w:noProof/>
      </w:rPr>
      <w:t>1</w:t>
    </w:r>
    <w:r w:rsidRPr="00304FAF">
      <w:rPr>
        <w:rFonts w:ascii="Times New Roman" w:hAnsi="Times New Roman" w:cs="Times New Roman"/>
      </w:rPr>
      <w:fldChar w:fldCharType="end"/>
    </w:r>
  </w:p>
  <w:p w:rsidR="002C2665" w:rsidRDefault="002C266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C16" w:rsidRDefault="00555C16">
      <w:r>
        <w:separator/>
      </w:r>
    </w:p>
  </w:footnote>
  <w:footnote w:type="continuationSeparator" w:id="0">
    <w:p w:rsidR="00555C16" w:rsidRDefault="00555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>
        <v:imagedata r:id="rId1" o:title=""/>
      </v:shape>
    </w:pict>
  </w:numPicBullet>
  <w:abstractNum w:abstractNumId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3660"/>
        </w:tabs>
        <w:ind w:left="3660" w:hanging="42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rtl w:val="0"/>
        <w:cs w:val="0"/>
      </w:rPr>
    </w:lvl>
  </w:abstractNum>
  <w:abstractNum w:abstractNumId="2">
    <w:nsid w:val="00000004"/>
    <w:multiLevelType w:val="multilevel"/>
    <w:tmpl w:val="D18ED346"/>
    <w:name w:val="WW8Num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cs="Times New Roman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0000008"/>
    <w:multiLevelType w:val="multilevel"/>
    <w:tmpl w:val="00000008"/>
    <w:name w:val="WW8Num9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03F15C60"/>
    <w:multiLevelType w:val="hybridMultilevel"/>
    <w:tmpl w:val="246466C0"/>
    <w:lvl w:ilvl="0" w:tplc="8F94AB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D8A8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C4A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08B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06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A6C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985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C9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0F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E3175C"/>
    <w:multiLevelType w:val="hybridMultilevel"/>
    <w:tmpl w:val="BFEC5518"/>
    <w:lvl w:ilvl="0" w:tplc="94DAF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1DC456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4B2C48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AF864D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2708C8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C14C16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C4DA6A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3FE0DF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46D02A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07340632"/>
    <w:multiLevelType w:val="hybridMultilevel"/>
    <w:tmpl w:val="13BA39B4"/>
    <w:lvl w:ilvl="0" w:tplc="0E0EB1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CF129A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7E6ED0C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  <w:rtl w:val="0"/>
        <w:cs w:val="0"/>
      </w:rPr>
    </w:lvl>
    <w:lvl w:ilvl="3" w:tplc="AA8A09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AD82FE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202E01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05E453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828A88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438A96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0B352651"/>
    <w:multiLevelType w:val="hybridMultilevel"/>
    <w:tmpl w:val="385A1FCE"/>
    <w:lvl w:ilvl="0" w:tplc="6680A964">
      <w:start w:val="1"/>
      <w:numFmt w:val="lowerLetter"/>
      <w:lvlText w:val="%1)"/>
      <w:lvlJc w:val="left"/>
      <w:pPr>
        <w:tabs>
          <w:tab w:val="num" w:pos="2264"/>
        </w:tabs>
        <w:ind w:left="2264" w:hanging="284"/>
      </w:pPr>
      <w:rPr>
        <w:rFonts w:cs="Times New Roman" w:hint="default"/>
        <w:rtl w:val="0"/>
        <w:cs w:val="0"/>
      </w:rPr>
    </w:lvl>
    <w:lvl w:ilvl="1" w:tplc="E3F6FC76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2" w:tplc="FCD87E14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  <w:rtl w:val="0"/>
        <w:cs w:val="0"/>
      </w:rPr>
    </w:lvl>
    <w:lvl w:ilvl="3" w:tplc="24C05C20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4" w:tplc="97E806FE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5" w:tplc="B56EF5CA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  <w:rtl w:val="0"/>
        <w:cs w:val="0"/>
      </w:rPr>
    </w:lvl>
    <w:lvl w:ilvl="6" w:tplc="CDBAE190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  <w:rtl w:val="0"/>
        <w:cs w:val="0"/>
      </w:rPr>
    </w:lvl>
    <w:lvl w:ilvl="7" w:tplc="03EE4464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  <w:rtl w:val="0"/>
        <w:cs w:val="0"/>
      </w:rPr>
    </w:lvl>
    <w:lvl w:ilvl="8" w:tplc="1436C332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  <w:rtl w:val="0"/>
        <w:cs w:val="0"/>
      </w:rPr>
    </w:lvl>
  </w:abstractNum>
  <w:abstractNum w:abstractNumId="8">
    <w:nsid w:val="0FC363A3"/>
    <w:multiLevelType w:val="multilevel"/>
    <w:tmpl w:val="D18ED34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13803A6F"/>
    <w:multiLevelType w:val="multilevel"/>
    <w:tmpl w:val="C0202D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strike w:val="0"/>
        <w:color w:val="auto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7194EC4"/>
    <w:multiLevelType w:val="hybridMultilevel"/>
    <w:tmpl w:val="4538DAEC"/>
    <w:lvl w:ilvl="0" w:tplc="8F8445F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A9EAE47C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cs="Times New Roman" w:hint="default"/>
        <w:rtl w:val="0"/>
        <w:cs w:val="0"/>
      </w:rPr>
    </w:lvl>
    <w:lvl w:ilvl="2" w:tplc="2B78F1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A65A48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F33CED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6BFE8C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538457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C262C50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38D4A3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CB05263"/>
    <w:multiLevelType w:val="hybridMultilevel"/>
    <w:tmpl w:val="3716D562"/>
    <w:lvl w:ilvl="0" w:tplc="CF14EAFC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 w:tplc="8818A33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4B6830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98837C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BB0D48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56A5BE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8ACD2A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2C42A4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9E0AA8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1D8A7052"/>
    <w:multiLevelType w:val="multilevel"/>
    <w:tmpl w:val="3C9A53D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b w:val="0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04A6BAF"/>
    <w:multiLevelType w:val="hybridMultilevel"/>
    <w:tmpl w:val="FAD42DB0"/>
    <w:lvl w:ilvl="0" w:tplc="BF14E098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 w:tplc="D486A38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91C7FE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F38C9A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07EB22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AFE30E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31210E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CFCAE0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626B4E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4102B75"/>
    <w:multiLevelType w:val="multilevel"/>
    <w:tmpl w:val="D18ED34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9EC6D2F"/>
    <w:multiLevelType w:val="hybridMultilevel"/>
    <w:tmpl w:val="D4F082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321914"/>
    <w:multiLevelType w:val="hybridMultilevel"/>
    <w:tmpl w:val="3716D562"/>
    <w:lvl w:ilvl="0" w:tplc="C30C23EC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 w:tplc="69647B0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A0843C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71833F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C80FE5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9CB42D1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2A8C15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EE0939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098B2F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6575387"/>
    <w:multiLevelType w:val="multilevel"/>
    <w:tmpl w:val="D18ED34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73070E0"/>
    <w:multiLevelType w:val="multilevel"/>
    <w:tmpl w:val="0000000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0EE20FD"/>
    <w:multiLevelType w:val="hybridMultilevel"/>
    <w:tmpl w:val="1BD2BC22"/>
    <w:lvl w:ilvl="0" w:tplc="C93ECE32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  <w:rtl w:val="0"/>
        <w:cs w:val="0"/>
      </w:rPr>
    </w:lvl>
    <w:lvl w:ilvl="1" w:tplc="E42C1A8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84C1DA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00E8C6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6FE1AA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A403DF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07ECC5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7041B1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2B04C6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4A2418A"/>
    <w:multiLevelType w:val="hybridMultilevel"/>
    <w:tmpl w:val="6B1A40E8"/>
    <w:lvl w:ilvl="0" w:tplc="0F72DF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9836EE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F672FF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FAF8B4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68F87E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2674BD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EEEC7F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018E24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2E6C329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4B211BA"/>
    <w:multiLevelType w:val="hybridMultilevel"/>
    <w:tmpl w:val="A3D82240"/>
    <w:name w:val="WW8Num9222"/>
    <w:lvl w:ilvl="0" w:tplc="056AFFF6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 w:tplc="3A44A4F2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 w:tplc="4AEEF20A">
      <w:start w:val="1"/>
      <w:numFmt w:val="lowerLetter"/>
      <w:lvlText w:val="%3)"/>
      <w:lvlJc w:val="right"/>
      <w:pPr>
        <w:ind w:left="889" w:hanging="180"/>
      </w:pPr>
      <w:rPr>
        <w:rFonts w:ascii="Times New Roman" w:eastAsia="Times New Roman" w:hAnsi="Times New Roman" w:cs="Times New Roman"/>
        <w:rtl w:val="0"/>
        <w:cs w:val="0"/>
      </w:rPr>
    </w:lvl>
    <w:lvl w:ilvl="3" w:tplc="2C74C040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 w:tplc="09B0173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 w:tplc="68F4C302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 w:tplc="9DC891EE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 w:tplc="00CCE1BA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 w:tplc="1E14339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2">
    <w:nsid w:val="4D6F601F"/>
    <w:multiLevelType w:val="hybridMultilevel"/>
    <w:tmpl w:val="AA7E4E6E"/>
    <w:lvl w:ilvl="0" w:tplc="45F098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5858A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22B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6E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EC5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F60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6A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E2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9E1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9A3641"/>
    <w:multiLevelType w:val="hybridMultilevel"/>
    <w:tmpl w:val="C108FE98"/>
    <w:lvl w:ilvl="0" w:tplc="8D5CAD7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DB4EC28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90C75D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DF2D6B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A7C64C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020223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744A9C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80AD5C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9C4F7F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529A1FD0"/>
    <w:multiLevelType w:val="hybridMultilevel"/>
    <w:tmpl w:val="32262162"/>
    <w:lvl w:ilvl="0" w:tplc="C75A7E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8C0871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2F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CC3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841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168B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49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2BA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368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E320CD"/>
    <w:multiLevelType w:val="hybridMultilevel"/>
    <w:tmpl w:val="AB98870E"/>
    <w:lvl w:ilvl="0" w:tplc="A478375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CD66E7"/>
    <w:multiLevelType w:val="hybridMultilevel"/>
    <w:tmpl w:val="C3845BDA"/>
    <w:lvl w:ilvl="0" w:tplc="B2BEB9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E12A87C8">
      <w:start w:val="2"/>
      <w:numFmt w:val="decimal"/>
      <w:lvlText w:val="(%2)"/>
      <w:lvlJc w:val="left"/>
      <w:pPr>
        <w:tabs>
          <w:tab w:val="num" w:pos="284"/>
        </w:tabs>
        <w:ind w:left="284" w:hanging="284"/>
      </w:pPr>
      <w:rPr>
        <w:rFonts w:cs="Times New Roman" w:hint="default"/>
        <w:rtl w:val="0"/>
        <w:cs w:val="0"/>
      </w:rPr>
    </w:lvl>
    <w:lvl w:ilvl="2" w:tplc="7A70B0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A45615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A970A3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4CBEA7C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389C2B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EC60D0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52E6C40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6CF65EB2"/>
    <w:multiLevelType w:val="hybridMultilevel"/>
    <w:tmpl w:val="CCD81806"/>
    <w:lvl w:ilvl="0" w:tplc="B6D69EFE">
      <w:start w:val="1"/>
      <w:numFmt w:val="decimal"/>
      <w:lvlText w:val="(%1)"/>
      <w:lvlJc w:val="left"/>
      <w:pPr>
        <w:tabs>
          <w:tab w:val="num" w:pos="1833"/>
        </w:tabs>
        <w:ind w:left="1833" w:hanging="420"/>
      </w:pPr>
      <w:rPr>
        <w:rFonts w:cs="Times New Roman" w:hint="default"/>
        <w:rtl w:val="0"/>
        <w:cs w:val="0"/>
      </w:rPr>
    </w:lvl>
    <w:lvl w:ilvl="1" w:tplc="05E4372E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cs="Times New Roman" w:hint="default"/>
        <w:rtl w:val="0"/>
        <w:cs w:val="0"/>
      </w:rPr>
    </w:lvl>
    <w:lvl w:ilvl="2" w:tplc="2C16D3DA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 w:tplc="D2021604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 w:tplc="2012B928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 w:tplc="C474106E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 w:tplc="BC3CE4EE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 w:tplc="3748162C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 w:tplc="F4A4EBFE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28">
    <w:nsid w:val="6F0B56BE"/>
    <w:multiLevelType w:val="hybridMultilevel"/>
    <w:tmpl w:val="1BD2BC22"/>
    <w:lvl w:ilvl="0" w:tplc="84D0C058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  <w:rtl w:val="0"/>
        <w:cs w:val="0"/>
      </w:rPr>
    </w:lvl>
    <w:lvl w:ilvl="1" w:tplc="A3AA25E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6082A8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A36A05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5EE34E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C86EC8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E8E08B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A78AE4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A884FE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1201CCA"/>
    <w:multiLevelType w:val="hybridMultilevel"/>
    <w:tmpl w:val="F0661D44"/>
    <w:lvl w:ilvl="0" w:tplc="2AD44EF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7"/>
  </w:num>
  <w:num w:numId="3">
    <w:abstractNumId w:val="0"/>
  </w:num>
  <w:num w:numId="4">
    <w:abstractNumId w:val="8"/>
  </w:num>
  <w:num w:numId="5">
    <w:abstractNumId w:val="7"/>
  </w:num>
  <w:num w:numId="6">
    <w:abstractNumId w:val="9"/>
  </w:num>
  <w:num w:numId="7">
    <w:abstractNumId w:val="14"/>
  </w:num>
  <w:num w:numId="8">
    <w:abstractNumId w:val="17"/>
  </w:num>
  <w:num w:numId="9">
    <w:abstractNumId w:val="28"/>
  </w:num>
  <w:num w:numId="10">
    <w:abstractNumId w:val="12"/>
  </w:num>
  <w:num w:numId="11">
    <w:abstractNumId w:val="3"/>
  </w:num>
  <w:num w:numId="12">
    <w:abstractNumId w:val="16"/>
  </w:num>
  <w:num w:numId="13">
    <w:abstractNumId w:val="20"/>
  </w:num>
  <w:num w:numId="14">
    <w:abstractNumId w:val="11"/>
  </w:num>
  <w:num w:numId="15">
    <w:abstractNumId w:val="4"/>
  </w:num>
  <w:num w:numId="16">
    <w:abstractNumId w:val="10"/>
  </w:num>
  <w:num w:numId="17">
    <w:abstractNumId w:val="1"/>
  </w:num>
  <w:num w:numId="18">
    <w:abstractNumId w:val="6"/>
  </w:num>
  <w:num w:numId="19">
    <w:abstractNumId w:val="19"/>
  </w:num>
  <w:num w:numId="20">
    <w:abstractNumId w:val="26"/>
  </w:num>
  <w:num w:numId="21">
    <w:abstractNumId w:val="13"/>
  </w:num>
  <w:num w:numId="22">
    <w:abstractNumId w:val="23"/>
  </w:num>
  <w:num w:numId="23">
    <w:abstractNumId w:val="18"/>
  </w:num>
  <w:num w:numId="24">
    <w:abstractNumId w:val="5"/>
  </w:num>
  <w:num w:numId="25">
    <w:abstractNumId w:val="24"/>
  </w:num>
  <w:num w:numId="26">
    <w:abstractNumId w:val="4"/>
  </w:num>
  <w:num w:numId="27">
    <w:abstractNumId w:val="29"/>
  </w:num>
  <w:num w:numId="28">
    <w:abstractNumId w:val="15"/>
  </w:num>
  <w:num w:numId="29">
    <w:abstractNumId w:val="22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26C"/>
    <w:rsid w:val="000138E8"/>
    <w:rsid w:val="00013B56"/>
    <w:rsid w:val="0001596F"/>
    <w:rsid w:val="00021BFD"/>
    <w:rsid w:val="00032B60"/>
    <w:rsid w:val="00035C58"/>
    <w:rsid w:val="00040E2B"/>
    <w:rsid w:val="00044626"/>
    <w:rsid w:val="00045C10"/>
    <w:rsid w:val="00051250"/>
    <w:rsid w:val="00057B13"/>
    <w:rsid w:val="00060904"/>
    <w:rsid w:val="000637AF"/>
    <w:rsid w:val="0006513A"/>
    <w:rsid w:val="00065FB0"/>
    <w:rsid w:val="00073608"/>
    <w:rsid w:val="00077154"/>
    <w:rsid w:val="00080804"/>
    <w:rsid w:val="00080CF0"/>
    <w:rsid w:val="00095A85"/>
    <w:rsid w:val="00096FC2"/>
    <w:rsid w:val="00097BD2"/>
    <w:rsid w:val="000A0477"/>
    <w:rsid w:val="000A12B7"/>
    <w:rsid w:val="000A2448"/>
    <w:rsid w:val="000C70FF"/>
    <w:rsid w:val="000D082F"/>
    <w:rsid w:val="000D44E7"/>
    <w:rsid w:val="000E326C"/>
    <w:rsid w:val="000E3C67"/>
    <w:rsid w:val="000E546F"/>
    <w:rsid w:val="000E6FA2"/>
    <w:rsid w:val="001000D1"/>
    <w:rsid w:val="001066CF"/>
    <w:rsid w:val="00106A5D"/>
    <w:rsid w:val="0011277A"/>
    <w:rsid w:val="00112781"/>
    <w:rsid w:val="00116AFA"/>
    <w:rsid w:val="0011737C"/>
    <w:rsid w:val="00123AB8"/>
    <w:rsid w:val="001310E4"/>
    <w:rsid w:val="00135E5F"/>
    <w:rsid w:val="001560DB"/>
    <w:rsid w:val="001567AB"/>
    <w:rsid w:val="00156F66"/>
    <w:rsid w:val="00160942"/>
    <w:rsid w:val="00166D53"/>
    <w:rsid w:val="00167902"/>
    <w:rsid w:val="00173353"/>
    <w:rsid w:val="00175DAF"/>
    <w:rsid w:val="0018164D"/>
    <w:rsid w:val="00190BE6"/>
    <w:rsid w:val="00191313"/>
    <w:rsid w:val="00192B0A"/>
    <w:rsid w:val="00193391"/>
    <w:rsid w:val="0019432F"/>
    <w:rsid w:val="001A1C37"/>
    <w:rsid w:val="001A2CBE"/>
    <w:rsid w:val="001A7411"/>
    <w:rsid w:val="001B0D4F"/>
    <w:rsid w:val="001B2F51"/>
    <w:rsid w:val="001C4591"/>
    <w:rsid w:val="001D291A"/>
    <w:rsid w:val="001D79DC"/>
    <w:rsid w:val="001E36F3"/>
    <w:rsid w:val="001F4CB6"/>
    <w:rsid w:val="001F6CB3"/>
    <w:rsid w:val="002077B0"/>
    <w:rsid w:val="0021040C"/>
    <w:rsid w:val="002127D9"/>
    <w:rsid w:val="00214116"/>
    <w:rsid w:val="002160D2"/>
    <w:rsid w:val="00220577"/>
    <w:rsid w:val="002268C0"/>
    <w:rsid w:val="00232BBE"/>
    <w:rsid w:val="00235201"/>
    <w:rsid w:val="0024082F"/>
    <w:rsid w:val="00243A9C"/>
    <w:rsid w:val="00246735"/>
    <w:rsid w:val="00247B5C"/>
    <w:rsid w:val="00255241"/>
    <w:rsid w:val="002603C3"/>
    <w:rsid w:val="0026218F"/>
    <w:rsid w:val="00263218"/>
    <w:rsid w:val="002674E1"/>
    <w:rsid w:val="00271DEB"/>
    <w:rsid w:val="002723ED"/>
    <w:rsid w:val="002736D4"/>
    <w:rsid w:val="002812F7"/>
    <w:rsid w:val="00282A86"/>
    <w:rsid w:val="00285FA6"/>
    <w:rsid w:val="00287552"/>
    <w:rsid w:val="00296353"/>
    <w:rsid w:val="002C1A09"/>
    <w:rsid w:val="002C2665"/>
    <w:rsid w:val="002C47BB"/>
    <w:rsid w:val="002C63B0"/>
    <w:rsid w:val="002D001E"/>
    <w:rsid w:val="002D13EF"/>
    <w:rsid w:val="002D20C0"/>
    <w:rsid w:val="002D75D2"/>
    <w:rsid w:val="002D7716"/>
    <w:rsid w:val="002E1734"/>
    <w:rsid w:val="002E4F4A"/>
    <w:rsid w:val="00304FAF"/>
    <w:rsid w:val="00313BD3"/>
    <w:rsid w:val="00321A97"/>
    <w:rsid w:val="00321D7F"/>
    <w:rsid w:val="003314B7"/>
    <w:rsid w:val="0033363B"/>
    <w:rsid w:val="0033755C"/>
    <w:rsid w:val="00343123"/>
    <w:rsid w:val="00344203"/>
    <w:rsid w:val="003456CC"/>
    <w:rsid w:val="003458B2"/>
    <w:rsid w:val="003504F8"/>
    <w:rsid w:val="00354A6A"/>
    <w:rsid w:val="00370B5E"/>
    <w:rsid w:val="00373685"/>
    <w:rsid w:val="0037495C"/>
    <w:rsid w:val="00376CA5"/>
    <w:rsid w:val="00377042"/>
    <w:rsid w:val="003776F2"/>
    <w:rsid w:val="003777B2"/>
    <w:rsid w:val="00377FF0"/>
    <w:rsid w:val="00380A2C"/>
    <w:rsid w:val="003878B0"/>
    <w:rsid w:val="00391F62"/>
    <w:rsid w:val="0039612C"/>
    <w:rsid w:val="00396F68"/>
    <w:rsid w:val="003A6A4E"/>
    <w:rsid w:val="003B1525"/>
    <w:rsid w:val="003B1903"/>
    <w:rsid w:val="003B3827"/>
    <w:rsid w:val="003B484E"/>
    <w:rsid w:val="003B4EAB"/>
    <w:rsid w:val="003B51AC"/>
    <w:rsid w:val="003B54C9"/>
    <w:rsid w:val="003B5C5C"/>
    <w:rsid w:val="003C257E"/>
    <w:rsid w:val="003C3D7F"/>
    <w:rsid w:val="003C40D4"/>
    <w:rsid w:val="003C47B8"/>
    <w:rsid w:val="003D196C"/>
    <w:rsid w:val="003D3D6A"/>
    <w:rsid w:val="003D457D"/>
    <w:rsid w:val="003D469E"/>
    <w:rsid w:val="003D6EF5"/>
    <w:rsid w:val="003F0ADF"/>
    <w:rsid w:val="003F7DF5"/>
    <w:rsid w:val="00410A21"/>
    <w:rsid w:val="00410B47"/>
    <w:rsid w:val="00414D5A"/>
    <w:rsid w:val="0041662D"/>
    <w:rsid w:val="00420EC8"/>
    <w:rsid w:val="00427C09"/>
    <w:rsid w:val="00432510"/>
    <w:rsid w:val="00437A7C"/>
    <w:rsid w:val="00437DDC"/>
    <w:rsid w:val="0044090F"/>
    <w:rsid w:val="00446ACA"/>
    <w:rsid w:val="00446DE7"/>
    <w:rsid w:val="0045043E"/>
    <w:rsid w:val="0045081D"/>
    <w:rsid w:val="004548F3"/>
    <w:rsid w:val="00454C70"/>
    <w:rsid w:val="00455856"/>
    <w:rsid w:val="00455B75"/>
    <w:rsid w:val="004563B9"/>
    <w:rsid w:val="00463CEB"/>
    <w:rsid w:val="00464C1A"/>
    <w:rsid w:val="00464EFD"/>
    <w:rsid w:val="0046690A"/>
    <w:rsid w:val="00466B88"/>
    <w:rsid w:val="004736F7"/>
    <w:rsid w:val="00473C83"/>
    <w:rsid w:val="004756D3"/>
    <w:rsid w:val="00476407"/>
    <w:rsid w:val="004773A2"/>
    <w:rsid w:val="00477C43"/>
    <w:rsid w:val="004806EC"/>
    <w:rsid w:val="00482224"/>
    <w:rsid w:val="00487D9F"/>
    <w:rsid w:val="00490347"/>
    <w:rsid w:val="004942D3"/>
    <w:rsid w:val="004A3868"/>
    <w:rsid w:val="004A51CA"/>
    <w:rsid w:val="004A5759"/>
    <w:rsid w:val="004A5801"/>
    <w:rsid w:val="004B052A"/>
    <w:rsid w:val="004B3CEB"/>
    <w:rsid w:val="004C12B2"/>
    <w:rsid w:val="004C4569"/>
    <w:rsid w:val="004C4D57"/>
    <w:rsid w:val="004C77C8"/>
    <w:rsid w:val="004D0C12"/>
    <w:rsid w:val="004E0DE9"/>
    <w:rsid w:val="004E0E21"/>
    <w:rsid w:val="004E3CF3"/>
    <w:rsid w:val="004E5B50"/>
    <w:rsid w:val="004F124E"/>
    <w:rsid w:val="004F1252"/>
    <w:rsid w:val="004F3A18"/>
    <w:rsid w:val="004F53FC"/>
    <w:rsid w:val="00511165"/>
    <w:rsid w:val="00513E55"/>
    <w:rsid w:val="00515257"/>
    <w:rsid w:val="00520AE7"/>
    <w:rsid w:val="0052258F"/>
    <w:rsid w:val="00524F49"/>
    <w:rsid w:val="00525B69"/>
    <w:rsid w:val="00531C8E"/>
    <w:rsid w:val="00535B62"/>
    <w:rsid w:val="00536326"/>
    <w:rsid w:val="00536F39"/>
    <w:rsid w:val="00537C2B"/>
    <w:rsid w:val="00540E22"/>
    <w:rsid w:val="00541520"/>
    <w:rsid w:val="0054716B"/>
    <w:rsid w:val="0055364E"/>
    <w:rsid w:val="00555C16"/>
    <w:rsid w:val="00560542"/>
    <w:rsid w:val="005614C4"/>
    <w:rsid w:val="00561757"/>
    <w:rsid w:val="005671D8"/>
    <w:rsid w:val="005750E5"/>
    <w:rsid w:val="005758D0"/>
    <w:rsid w:val="00580024"/>
    <w:rsid w:val="0058212F"/>
    <w:rsid w:val="00582E0A"/>
    <w:rsid w:val="00583086"/>
    <w:rsid w:val="005860FE"/>
    <w:rsid w:val="005862F3"/>
    <w:rsid w:val="005919C0"/>
    <w:rsid w:val="00594364"/>
    <w:rsid w:val="005964F4"/>
    <w:rsid w:val="005A1200"/>
    <w:rsid w:val="005B3261"/>
    <w:rsid w:val="005B3579"/>
    <w:rsid w:val="005B40AB"/>
    <w:rsid w:val="005B76FE"/>
    <w:rsid w:val="005C0C33"/>
    <w:rsid w:val="005C47A3"/>
    <w:rsid w:val="005C5B62"/>
    <w:rsid w:val="005C7424"/>
    <w:rsid w:val="005C7D78"/>
    <w:rsid w:val="005C7F12"/>
    <w:rsid w:val="005D2207"/>
    <w:rsid w:val="005E212D"/>
    <w:rsid w:val="005E44DF"/>
    <w:rsid w:val="005E5F29"/>
    <w:rsid w:val="005F08EF"/>
    <w:rsid w:val="005F0CF0"/>
    <w:rsid w:val="005F216B"/>
    <w:rsid w:val="005F5145"/>
    <w:rsid w:val="005F7C70"/>
    <w:rsid w:val="00600450"/>
    <w:rsid w:val="00603DC8"/>
    <w:rsid w:val="00603FBC"/>
    <w:rsid w:val="0060482B"/>
    <w:rsid w:val="00614D07"/>
    <w:rsid w:val="00615A33"/>
    <w:rsid w:val="00615DA7"/>
    <w:rsid w:val="00616AAE"/>
    <w:rsid w:val="00620099"/>
    <w:rsid w:val="0062193D"/>
    <w:rsid w:val="00623BEC"/>
    <w:rsid w:val="00633DF5"/>
    <w:rsid w:val="0063530B"/>
    <w:rsid w:val="0063539A"/>
    <w:rsid w:val="0064183C"/>
    <w:rsid w:val="00642D2F"/>
    <w:rsid w:val="00643B1C"/>
    <w:rsid w:val="00647490"/>
    <w:rsid w:val="00647B78"/>
    <w:rsid w:val="006522A2"/>
    <w:rsid w:val="00655E5A"/>
    <w:rsid w:val="00656FBE"/>
    <w:rsid w:val="006609F6"/>
    <w:rsid w:val="00662BC4"/>
    <w:rsid w:val="006706FC"/>
    <w:rsid w:val="00675821"/>
    <w:rsid w:val="0067716E"/>
    <w:rsid w:val="00681F35"/>
    <w:rsid w:val="00687524"/>
    <w:rsid w:val="00695B47"/>
    <w:rsid w:val="00695B57"/>
    <w:rsid w:val="006A1CD8"/>
    <w:rsid w:val="006A789E"/>
    <w:rsid w:val="006B024B"/>
    <w:rsid w:val="006B0809"/>
    <w:rsid w:val="006B134F"/>
    <w:rsid w:val="006B6CB5"/>
    <w:rsid w:val="006B794A"/>
    <w:rsid w:val="006C1D3F"/>
    <w:rsid w:val="006C75BD"/>
    <w:rsid w:val="006D14E2"/>
    <w:rsid w:val="006D4D16"/>
    <w:rsid w:val="006D5BCD"/>
    <w:rsid w:val="006E3238"/>
    <w:rsid w:val="006E3A04"/>
    <w:rsid w:val="006E4A0F"/>
    <w:rsid w:val="006F672C"/>
    <w:rsid w:val="0070063F"/>
    <w:rsid w:val="00701EAA"/>
    <w:rsid w:val="0070294E"/>
    <w:rsid w:val="00702ACB"/>
    <w:rsid w:val="00704327"/>
    <w:rsid w:val="007112ED"/>
    <w:rsid w:val="0071162F"/>
    <w:rsid w:val="007150AC"/>
    <w:rsid w:val="00720243"/>
    <w:rsid w:val="00722FD1"/>
    <w:rsid w:val="00730DDF"/>
    <w:rsid w:val="00731532"/>
    <w:rsid w:val="007375D1"/>
    <w:rsid w:val="0074750D"/>
    <w:rsid w:val="00747AB0"/>
    <w:rsid w:val="00752987"/>
    <w:rsid w:val="00752DDB"/>
    <w:rsid w:val="00757436"/>
    <w:rsid w:val="0076069E"/>
    <w:rsid w:val="00763810"/>
    <w:rsid w:val="00770835"/>
    <w:rsid w:val="00775852"/>
    <w:rsid w:val="0077653B"/>
    <w:rsid w:val="00776C64"/>
    <w:rsid w:val="00777844"/>
    <w:rsid w:val="007831D3"/>
    <w:rsid w:val="007835D3"/>
    <w:rsid w:val="007862FF"/>
    <w:rsid w:val="007867F0"/>
    <w:rsid w:val="00787CC2"/>
    <w:rsid w:val="00790B39"/>
    <w:rsid w:val="0079516C"/>
    <w:rsid w:val="007A0833"/>
    <w:rsid w:val="007A5682"/>
    <w:rsid w:val="007A61FD"/>
    <w:rsid w:val="007B0A06"/>
    <w:rsid w:val="007B406A"/>
    <w:rsid w:val="007B48E2"/>
    <w:rsid w:val="007C4C03"/>
    <w:rsid w:val="007C7C29"/>
    <w:rsid w:val="007D0AC1"/>
    <w:rsid w:val="007D2D65"/>
    <w:rsid w:val="007D5448"/>
    <w:rsid w:val="007D7C60"/>
    <w:rsid w:val="007E0358"/>
    <w:rsid w:val="007E06B3"/>
    <w:rsid w:val="007E64E4"/>
    <w:rsid w:val="007F16E2"/>
    <w:rsid w:val="007F7AE4"/>
    <w:rsid w:val="0080036D"/>
    <w:rsid w:val="00801949"/>
    <w:rsid w:val="00801B1A"/>
    <w:rsid w:val="00804A8A"/>
    <w:rsid w:val="00806081"/>
    <w:rsid w:val="0081510E"/>
    <w:rsid w:val="00820EDE"/>
    <w:rsid w:val="008246E7"/>
    <w:rsid w:val="00824EE6"/>
    <w:rsid w:val="008250A2"/>
    <w:rsid w:val="00826FAA"/>
    <w:rsid w:val="00832AD6"/>
    <w:rsid w:val="00841ACF"/>
    <w:rsid w:val="00852A7A"/>
    <w:rsid w:val="00855149"/>
    <w:rsid w:val="00856BD3"/>
    <w:rsid w:val="00857C70"/>
    <w:rsid w:val="00861692"/>
    <w:rsid w:val="008620C1"/>
    <w:rsid w:val="008634B4"/>
    <w:rsid w:val="00865FE6"/>
    <w:rsid w:val="00870652"/>
    <w:rsid w:val="00871225"/>
    <w:rsid w:val="00872A18"/>
    <w:rsid w:val="00880CDB"/>
    <w:rsid w:val="00884FBD"/>
    <w:rsid w:val="00890216"/>
    <w:rsid w:val="00897E3E"/>
    <w:rsid w:val="008A3E82"/>
    <w:rsid w:val="008A7B04"/>
    <w:rsid w:val="008A7C01"/>
    <w:rsid w:val="008B05BF"/>
    <w:rsid w:val="008B2B2E"/>
    <w:rsid w:val="008B38B6"/>
    <w:rsid w:val="008C3607"/>
    <w:rsid w:val="008C7F3E"/>
    <w:rsid w:val="008D3FDD"/>
    <w:rsid w:val="008D510A"/>
    <w:rsid w:val="008D660F"/>
    <w:rsid w:val="008F20FE"/>
    <w:rsid w:val="008F38E4"/>
    <w:rsid w:val="008F422F"/>
    <w:rsid w:val="008F42DE"/>
    <w:rsid w:val="008F5ECA"/>
    <w:rsid w:val="00904000"/>
    <w:rsid w:val="00905496"/>
    <w:rsid w:val="00905F6B"/>
    <w:rsid w:val="00907301"/>
    <w:rsid w:val="00910735"/>
    <w:rsid w:val="009109EA"/>
    <w:rsid w:val="0091290B"/>
    <w:rsid w:val="0091330B"/>
    <w:rsid w:val="009164E2"/>
    <w:rsid w:val="00926CE9"/>
    <w:rsid w:val="00933B16"/>
    <w:rsid w:val="00936C69"/>
    <w:rsid w:val="00942FC1"/>
    <w:rsid w:val="009504AB"/>
    <w:rsid w:val="0095549B"/>
    <w:rsid w:val="0096765A"/>
    <w:rsid w:val="0097012D"/>
    <w:rsid w:val="00977F8C"/>
    <w:rsid w:val="009808E1"/>
    <w:rsid w:val="00981199"/>
    <w:rsid w:val="00984979"/>
    <w:rsid w:val="009865D4"/>
    <w:rsid w:val="0098691D"/>
    <w:rsid w:val="009904E4"/>
    <w:rsid w:val="00992312"/>
    <w:rsid w:val="00993EFC"/>
    <w:rsid w:val="009949F1"/>
    <w:rsid w:val="009A1575"/>
    <w:rsid w:val="009A25EE"/>
    <w:rsid w:val="009A3FA5"/>
    <w:rsid w:val="009A42DE"/>
    <w:rsid w:val="009A5F14"/>
    <w:rsid w:val="009B256C"/>
    <w:rsid w:val="009B648C"/>
    <w:rsid w:val="009B661A"/>
    <w:rsid w:val="009B6ECB"/>
    <w:rsid w:val="009B76B4"/>
    <w:rsid w:val="009C6F73"/>
    <w:rsid w:val="009D09FF"/>
    <w:rsid w:val="009D4A70"/>
    <w:rsid w:val="009D74A2"/>
    <w:rsid w:val="009E051F"/>
    <w:rsid w:val="009F3C6C"/>
    <w:rsid w:val="009F3D3A"/>
    <w:rsid w:val="00A03A14"/>
    <w:rsid w:val="00A05F24"/>
    <w:rsid w:val="00A06187"/>
    <w:rsid w:val="00A11CF8"/>
    <w:rsid w:val="00A2586C"/>
    <w:rsid w:val="00A259E8"/>
    <w:rsid w:val="00A26009"/>
    <w:rsid w:val="00A27EDE"/>
    <w:rsid w:val="00A3076E"/>
    <w:rsid w:val="00A33856"/>
    <w:rsid w:val="00A40943"/>
    <w:rsid w:val="00A44586"/>
    <w:rsid w:val="00A4503D"/>
    <w:rsid w:val="00A55C2E"/>
    <w:rsid w:val="00A56402"/>
    <w:rsid w:val="00A637A7"/>
    <w:rsid w:val="00A71346"/>
    <w:rsid w:val="00A73C48"/>
    <w:rsid w:val="00A80482"/>
    <w:rsid w:val="00A87ABC"/>
    <w:rsid w:val="00A93C06"/>
    <w:rsid w:val="00A94F88"/>
    <w:rsid w:val="00AA4BE3"/>
    <w:rsid w:val="00AB0E94"/>
    <w:rsid w:val="00AB1D56"/>
    <w:rsid w:val="00AB6A78"/>
    <w:rsid w:val="00AC183E"/>
    <w:rsid w:val="00AD2A5C"/>
    <w:rsid w:val="00AE4E4D"/>
    <w:rsid w:val="00AE793D"/>
    <w:rsid w:val="00AF0125"/>
    <w:rsid w:val="00AF2BD3"/>
    <w:rsid w:val="00AF5304"/>
    <w:rsid w:val="00B0064F"/>
    <w:rsid w:val="00B0689C"/>
    <w:rsid w:val="00B13F44"/>
    <w:rsid w:val="00B1543B"/>
    <w:rsid w:val="00B16860"/>
    <w:rsid w:val="00B25DDF"/>
    <w:rsid w:val="00B30B64"/>
    <w:rsid w:val="00B40DAD"/>
    <w:rsid w:val="00B43900"/>
    <w:rsid w:val="00B57657"/>
    <w:rsid w:val="00B57781"/>
    <w:rsid w:val="00B57A6C"/>
    <w:rsid w:val="00B6021C"/>
    <w:rsid w:val="00B6038F"/>
    <w:rsid w:val="00B630D2"/>
    <w:rsid w:val="00B6382E"/>
    <w:rsid w:val="00B66A93"/>
    <w:rsid w:val="00B72D48"/>
    <w:rsid w:val="00B730F6"/>
    <w:rsid w:val="00B75307"/>
    <w:rsid w:val="00B816C2"/>
    <w:rsid w:val="00B855D3"/>
    <w:rsid w:val="00B915EE"/>
    <w:rsid w:val="00B933FA"/>
    <w:rsid w:val="00BA3ECA"/>
    <w:rsid w:val="00BB0526"/>
    <w:rsid w:val="00BB4B64"/>
    <w:rsid w:val="00BB6429"/>
    <w:rsid w:val="00BC0FA1"/>
    <w:rsid w:val="00BC153F"/>
    <w:rsid w:val="00BC53AD"/>
    <w:rsid w:val="00BD00FD"/>
    <w:rsid w:val="00BD209B"/>
    <w:rsid w:val="00BD5349"/>
    <w:rsid w:val="00BD6084"/>
    <w:rsid w:val="00BE61BE"/>
    <w:rsid w:val="00BF2A41"/>
    <w:rsid w:val="00BF3618"/>
    <w:rsid w:val="00BF3CFC"/>
    <w:rsid w:val="00C0041A"/>
    <w:rsid w:val="00C04A19"/>
    <w:rsid w:val="00C23AB0"/>
    <w:rsid w:val="00C25689"/>
    <w:rsid w:val="00C30878"/>
    <w:rsid w:val="00C354E7"/>
    <w:rsid w:val="00C35AAB"/>
    <w:rsid w:val="00C42D02"/>
    <w:rsid w:val="00C44253"/>
    <w:rsid w:val="00C4557D"/>
    <w:rsid w:val="00C45B07"/>
    <w:rsid w:val="00C514F2"/>
    <w:rsid w:val="00C526A6"/>
    <w:rsid w:val="00C56FB4"/>
    <w:rsid w:val="00C61FD9"/>
    <w:rsid w:val="00C6438A"/>
    <w:rsid w:val="00C74B8A"/>
    <w:rsid w:val="00C75498"/>
    <w:rsid w:val="00C80EB0"/>
    <w:rsid w:val="00C820AD"/>
    <w:rsid w:val="00C83589"/>
    <w:rsid w:val="00C85D88"/>
    <w:rsid w:val="00C87085"/>
    <w:rsid w:val="00C91E56"/>
    <w:rsid w:val="00C93BC0"/>
    <w:rsid w:val="00CA0E9F"/>
    <w:rsid w:val="00CA20BD"/>
    <w:rsid w:val="00CA2A6D"/>
    <w:rsid w:val="00CA6ABE"/>
    <w:rsid w:val="00CA7C76"/>
    <w:rsid w:val="00CB1D58"/>
    <w:rsid w:val="00CB3717"/>
    <w:rsid w:val="00CB42EF"/>
    <w:rsid w:val="00CC056A"/>
    <w:rsid w:val="00CC0DEA"/>
    <w:rsid w:val="00CC27CB"/>
    <w:rsid w:val="00CC41DF"/>
    <w:rsid w:val="00CC50D4"/>
    <w:rsid w:val="00CC7693"/>
    <w:rsid w:val="00CD624C"/>
    <w:rsid w:val="00CE159F"/>
    <w:rsid w:val="00CE43BC"/>
    <w:rsid w:val="00CE44CA"/>
    <w:rsid w:val="00CE5D92"/>
    <w:rsid w:val="00CE7CE9"/>
    <w:rsid w:val="00CF13F7"/>
    <w:rsid w:val="00CF1406"/>
    <w:rsid w:val="00CF67C3"/>
    <w:rsid w:val="00CF750A"/>
    <w:rsid w:val="00D0472F"/>
    <w:rsid w:val="00D07164"/>
    <w:rsid w:val="00D148A6"/>
    <w:rsid w:val="00D15C1D"/>
    <w:rsid w:val="00D21826"/>
    <w:rsid w:val="00D22B1D"/>
    <w:rsid w:val="00D33D98"/>
    <w:rsid w:val="00D40DFD"/>
    <w:rsid w:val="00D42A14"/>
    <w:rsid w:val="00D553AC"/>
    <w:rsid w:val="00D56DFB"/>
    <w:rsid w:val="00D62F53"/>
    <w:rsid w:val="00D648EF"/>
    <w:rsid w:val="00D6612A"/>
    <w:rsid w:val="00D70A9E"/>
    <w:rsid w:val="00D7293F"/>
    <w:rsid w:val="00D75D9D"/>
    <w:rsid w:val="00D76ED4"/>
    <w:rsid w:val="00D847B9"/>
    <w:rsid w:val="00D87E94"/>
    <w:rsid w:val="00DA2201"/>
    <w:rsid w:val="00DA28EA"/>
    <w:rsid w:val="00DA6A1D"/>
    <w:rsid w:val="00DB06C3"/>
    <w:rsid w:val="00DB1C92"/>
    <w:rsid w:val="00DB221D"/>
    <w:rsid w:val="00DC26FA"/>
    <w:rsid w:val="00DC342B"/>
    <w:rsid w:val="00DD04A7"/>
    <w:rsid w:val="00DE37E5"/>
    <w:rsid w:val="00DE713F"/>
    <w:rsid w:val="00DF409A"/>
    <w:rsid w:val="00DF430F"/>
    <w:rsid w:val="00DF6329"/>
    <w:rsid w:val="00E000F5"/>
    <w:rsid w:val="00E00EEC"/>
    <w:rsid w:val="00E067BC"/>
    <w:rsid w:val="00E102D2"/>
    <w:rsid w:val="00E12845"/>
    <w:rsid w:val="00E14507"/>
    <w:rsid w:val="00E20003"/>
    <w:rsid w:val="00E22900"/>
    <w:rsid w:val="00E23151"/>
    <w:rsid w:val="00E23473"/>
    <w:rsid w:val="00E33F3B"/>
    <w:rsid w:val="00E3713A"/>
    <w:rsid w:val="00E407C6"/>
    <w:rsid w:val="00E44707"/>
    <w:rsid w:val="00E472B0"/>
    <w:rsid w:val="00E5266D"/>
    <w:rsid w:val="00E53343"/>
    <w:rsid w:val="00E5523B"/>
    <w:rsid w:val="00E552DE"/>
    <w:rsid w:val="00E57236"/>
    <w:rsid w:val="00E63AD3"/>
    <w:rsid w:val="00E65A21"/>
    <w:rsid w:val="00E71A02"/>
    <w:rsid w:val="00E737E7"/>
    <w:rsid w:val="00E747AC"/>
    <w:rsid w:val="00E85335"/>
    <w:rsid w:val="00E9033C"/>
    <w:rsid w:val="00E96137"/>
    <w:rsid w:val="00EB1514"/>
    <w:rsid w:val="00EB532A"/>
    <w:rsid w:val="00EC0C0A"/>
    <w:rsid w:val="00EC1082"/>
    <w:rsid w:val="00EC4DFE"/>
    <w:rsid w:val="00EC562A"/>
    <w:rsid w:val="00EC68CB"/>
    <w:rsid w:val="00ED199A"/>
    <w:rsid w:val="00ED4A21"/>
    <w:rsid w:val="00EE0685"/>
    <w:rsid w:val="00EE5537"/>
    <w:rsid w:val="00EE7DB2"/>
    <w:rsid w:val="00EE7EEE"/>
    <w:rsid w:val="00EF46CB"/>
    <w:rsid w:val="00EF6099"/>
    <w:rsid w:val="00EF74A1"/>
    <w:rsid w:val="00F00CC3"/>
    <w:rsid w:val="00F0280B"/>
    <w:rsid w:val="00F1094F"/>
    <w:rsid w:val="00F10EE7"/>
    <w:rsid w:val="00F1218A"/>
    <w:rsid w:val="00F12E54"/>
    <w:rsid w:val="00F225FF"/>
    <w:rsid w:val="00F25D22"/>
    <w:rsid w:val="00F30041"/>
    <w:rsid w:val="00F30F57"/>
    <w:rsid w:val="00F32DAD"/>
    <w:rsid w:val="00F35DB0"/>
    <w:rsid w:val="00F5418E"/>
    <w:rsid w:val="00F56F9B"/>
    <w:rsid w:val="00F57D76"/>
    <w:rsid w:val="00F6142A"/>
    <w:rsid w:val="00F628A0"/>
    <w:rsid w:val="00F62A1D"/>
    <w:rsid w:val="00F62C35"/>
    <w:rsid w:val="00F62D12"/>
    <w:rsid w:val="00F6477B"/>
    <w:rsid w:val="00F6522D"/>
    <w:rsid w:val="00F7206D"/>
    <w:rsid w:val="00F74BBA"/>
    <w:rsid w:val="00F77D00"/>
    <w:rsid w:val="00F822A3"/>
    <w:rsid w:val="00F82B38"/>
    <w:rsid w:val="00F865DB"/>
    <w:rsid w:val="00F93E0A"/>
    <w:rsid w:val="00F963AE"/>
    <w:rsid w:val="00FA1A56"/>
    <w:rsid w:val="00FB274A"/>
    <w:rsid w:val="00FB7929"/>
    <w:rsid w:val="00FC3543"/>
    <w:rsid w:val="00FD3DFD"/>
    <w:rsid w:val="00FD6113"/>
    <w:rsid w:val="00FE5751"/>
    <w:rsid w:val="00FF22DC"/>
    <w:rsid w:val="00FF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86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9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HTML Variable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3BEC"/>
    <w:pPr>
      <w:autoSpaceDE w:val="0"/>
      <w:autoSpaceDN w:val="0"/>
    </w:pPr>
    <w:rPr>
      <w:color w:val="000000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E326C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qFormat/>
    <w:rsid w:val="000E32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0E326C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9"/>
    <w:qFormat/>
    <w:rsid w:val="000E326C"/>
    <w:pPr>
      <w:keepNext/>
      <w:jc w:val="center"/>
      <w:outlineLvl w:val="3"/>
    </w:pPr>
    <w:rPr>
      <w:b/>
      <w:bCs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qFormat/>
    <w:rsid w:val="000E326C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y"/>
    <w:next w:val="Normlny"/>
    <w:link w:val="Nadpis6Char"/>
    <w:uiPriority w:val="9"/>
    <w:qFormat/>
    <w:rsid w:val="000E326C"/>
    <w:pPr>
      <w:keepNext/>
      <w:spacing w:line="360" w:lineRule="auto"/>
      <w:ind w:left="-70" w:right="213"/>
      <w:jc w:val="center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01596F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01596F"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  <w:rtl w:val="0"/>
      <w:cs w:val="0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4756D3"/>
    <w:rPr>
      <w:rFonts w:cs="Times New Roman"/>
      <w:b/>
      <w:sz w:val="24"/>
      <w:rtl w:val="0"/>
      <w:cs w:val="0"/>
      <w:lang w:val="sk-SK" w:eastAsia="sk-SK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3B4EAB"/>
    <w:rPr>
      <w:rFonts w:eastAsia="Times New Roman" w:cs="Times New Roman"/>
      <w:b/>
      <w:color w:val="000000"/>
      <w:sz w:val="22"/>
      <w:rtl w:val="0"/>
      <w:cs w:val="0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01596F"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  <w:rtl w:val="0"/>
      <w:cs w:val="0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8A7C01"/>
    <w:rPr>
      <w:rFonts w:eastAsia="Times New Roman" w:cs="Times New Roman"/>
      <w:b/>
      <w:color w:val="000000"/>
      <w:rtl w:val="0"/>
      <w:cs w:val="0"/>
    </w:rPr>
  </w:style>
  <w:style w:type="paragraph" w:styleId="Zkladntext3">
    <w:name w:val="Body Text 3"/>
    <w:basedOn w:val="Normlny"/>
    <w:link w:val="Zkladntext3Char"/>
    <w:uiPriority w:val="99"/>
    <w:rsid w:val="000E326C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3B4EAB"/>
    <w:rPr>
      <w:rFonts w:eastAsia="Times New Roman" w:cs="Times New Roman"/>
      <w:color w:val="000000"/>
      <w:rtl w:val="0"/>
      <w:cs w:val="0"/>
    </w:rPr>
  </w:style>
  <w:style w:type="paragraph" w:styleId="Hlavika">
    <w:name w:val="header"/>
    <w:basedOn w:val="Normlny"/>
    <w:link w:val="HlavikaChar"/>
    <w:uiPriority w:val="99"/>
    <w:rsid w:val="000E32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B4EAB"/>
    <w:rPr>
      <w:rFonts w:eastAsia="Times New Roman" w:cs="Times New Roman"/>
      <w:color w:val="000000"/>
      <w:rtl w:val="0"/>
      <w:cs w:val="0"/>
    </w:rPr>
  </w:style>
  <w:style w:type="paragraph" w:styleId="Zarkazkladnhotextu">
    <w:name w:val="Body Text Indent"/>
    <w:basedOn w:val="Normlny"/>
    <w:link w:val="ZarkazkladnhotextuChar"/>
    <w:uiPriority w:val="99"/>
    <w:rsid w:val="000E326C"/>
    <w:pPr>
      <w:spacing w:after="120" w:line="480" w:lineRule="auto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01596F"/>
    <w:rPr>
      <w:rFonts w:cs="Times New Roman"/>
      <w:color w:val="000000"/>
      <w:rtl w:val="0"/>
      <w:cs w:val="0"/>
    </w:rPr>
  </w:style>
  <w:style w:type="paragraph" w:customStyle="1" w:styleId="Normlny0">
    <w:name w:val="_Normálny"/>
    <w:basedOn w:val="Normlny"/>
    <w:rsid w:val="000E326C"/>
    <w:rPr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0E326C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702ACB"/>
    <w:rPr>
      <w:rFonts w:cs="Times New Roman"/>
      <w:rtl w:val="0"/>
      <w:cs w:val="0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0E326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01596F"/>
    <w:rPr>
      <w:rFonts w:cs="Times New Roman"/>
      <w:color w:val="000000"/>
      <w:rtl w:val="0"/>
      <w:cs w:val="0"/>
    </w:rPr>
  </w:style>
  <w:style w:type="paragraph" w:styleId="Zarkazkladnhotextu2">
    <w:name w:val="Body Text Indent 2"/>
    <w:basedOn w:val="Normlny"/>
    <w:link w:val="Zarkazkladnhotextu2Char"/>
    <w:uiPriority w:val="99"/>
    <w:rsid w:val="000E326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01596F"/>
    <w:rPr>
      <w:rFonts w:cs="Times New Roman"/>
      <w:color w:val="000000"/>
      <w:rtl w:val="0"/>
      <w:cs w:val="0"/>
    </w:rPr>
  </w:style>
  <w:style w:type="paragraph" w:customStyle="1" w:styleId="abc">
    <w:name w:val="abc"/>
    <w:basedOn w:val="Normlny"/>
    <w:uiPriority w:val="99"/>
    <w:rsid w:val="000E326C"/>
    <w:pPr>
      <w:widowControl w:val="0"/>
      <w:tabs>
        <w:tab w:val="left" w:pos="360"/>
        <w:tab w:val="left" w:pos="680"/>
      </w:tabs>
      <w:jc w:val="both"/>
    </w:pPr>
    <w:rPr>
      <w:lang w:eastAsia="en-US"/>
    </w:rPr>
  </w:style>
  <w:style w:type="paragraph" w:styleId="Pta">
    <w:name w:val="footer"/>
    <w:basedOn w:val="Normlny"/>
    <w:link w:val="PtaChar"/>
    <w:uiPriority w:val="99"/>
    <w:rsid w:val="000E326C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locked/>
    <w:rsid w:val="00B43900"/>
    <w:rPr>
      <w:rFonts w:ascii="Arial" w:hAnsi="Arial" w:cs="Times New Roman"/>
      <w:color w:val="000000"/>
      <w:sz w:val="22"/>
      <w:rtl w:val="0"/>
      <w:cs w:val="0"/>
    </w:rPr>
  </w:style>
  <w:style w:type="character" w:styleId="slostrany">
    <w:name w:val="page number"/>
    <w:basedOn w:val="Predvolenpsmoodseku"/>
    <w:uiPriority w:val="99"/>
    <w:rsid w:val="000E326C"/>
    <w:rPr>
      <w:rFonts w:cs="Times New Roman"/>
      <w:rtl w:val="0"/>
      <w:cs w:val="0"/>
    </w:rPr>
  </w:style>
  <w:style w:type="paragraph" w:styleId="Zarkazkladnhotextu3">
    <w:name w:val="Body Text Indent 3"/>
    <w:basedOn w:val="Normlny"/>
    <w:link w:val="Zarkazkladnhotextu3Char"/>
    <w:uiPriority w:val="99"/>
    <w:rsid w:val="000E326C"/>
    <w:pPr>
      <w:ind w:left="-70" w:firstLine="70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01596F"/>
    <w:rPr>
      <w:rFonts w:cs="Times New Roman"/>
      <w:color w:val="000000"/>
      <w:sz w:val="16"/>
      <w:szCs w:val="16"/>
      <w:rtl w:val="0"/>
      <w:cs w:val="0"/>
    </w:rPr>
  </w:style>
  <w:style w:type="paragraph" w:styleId="Nzov">
    <w:name w:val="Title"/>
    <w:basedOn w:val="Normlny"/>
    <w:link w:val="NzovChar"/>
    <w:uiPriority w:val="10"/>
    <w:qFormat/>
    <w:rsid w:val="000E326C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10"/>
    <w:locked/>
    <w:rsid w:val="0001596F"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  <w:rtl w:val="0"/>
      <w:cs w:val="0"/>
    </w:rPr>
  </w:style>
  <w:style w:type="character" w:customStyle="1" w:styleId="tw4winMark">
    <w:name w:val="tw4winMark"/>
    <w:rsid w:val="000E326C"/>
    <w:rPr>
      <w:rFonts w:ascii="Courier New" w:hAnsi="Courier New" w:cs="Courier New"/>
      <w:vanish/>
      <w:color w:val="800080"/>
      <w:vertAlign w:val="subscript"/>
    </w:rPr>
  </w:style>
  <w:style w:type="paragraph" w:customStyle="1" w:styleId="Styl1">
    <w:name w:val="Styl1"/>
    <w:basedOn w:val="Normlny"/>
    <w:rsid w:val="000E326C"/>
    <w:pPr>
      <w:tabs>
        <w:tab w:val="left" w:pos="567"/>
        <w:tab w:val="left" w:pos="709"/>
      </w:tabs>
      <w:autoSpaceDE/>
      <w:autoSpaceDN/>
      <w:jc w:val="both"/>
    </w:pPr>
  </w:style>
  <w:style w:type="paragraph" w:customStyle="1" w:styleId="titulok">
    <w:name w:val="titulok"/>
    <w:basedOn w:val="Normlny"/>
    <w:rsid w:val="000E326C"/>
    <w:pP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lnywebov">
    <w:name w:val="Normal (Web)"/>
    <w:basedOn w:val="Normlny"/>
    <w:uiPriority w:val="99"/>
    <w:rsid w:val="000E326C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Zkladntext0">
    <w:name w:val="Z‡kladn’ text"/>
    <w:basedOn w:val="Normlny"/>
    <w:rsid w:val="000E326C"/>
    <w:pPr>
      <w:autoSpaceDE/>
      <w:autoSpaceDN/>
      <w:jc w:val="both"/>
    </w:pPr>
    <w:rPr>
      <w:lang w:val="cs-CZ" w:eastAsia="cs-CZ"/>
    </w:rPr>
  </w:style>
  <w:style w:type="paragraph" w:styleId="Podtitul">
    <w:name w:val="Subtitle"/>
    <w:basedOn w:val="Normlny"/>
    <w:link w:val="PodtitulChar"/>
    <w:uiPriority w:val="11"/>
    <w:qFormat/>
    <w:rsid w:val="000E326C"/>
    <w:pPr>
      <w:autoSpaceDE/>
      <w:autoSpaceDN/>
      <w:jc w:val="center"/>
    </w:pPr>
    <w:rPr>
      <w:b/>
      <w:bCs/>
      <w:sz w:val="28"/>
      <w:szCs w:val="28"/>
      <w:lang w:eastAsia="cs-CZ"/>
    </w:rPr>
  </w:style>
  <w:style w:type="character" w:customStyle="1" w:styleId="PodtitulChar">
    <w:name w:val="Podtitul Char"/>
    <w:basedOn w:val="Predvolenpsmoodseku"/>
    <w:link w:val="Podtitul"/>
    <w:uiPriority w:val="11"/>
    <w:locked/>
    <w:rsid w:val="0001596F"/>
    <w:rPr>
      <w:rFonts w:asciiTheme="majorHAnsi" w:eastAsiaTheme="majorEastAsia" w:hAnsiTheme="majorHAnsi" w:cs="Times New Roman"/>
      <w:color w:val="000000"/>
      <w:sz w:val="24"/>
      <w:szCs w:val="24"/>
      <w:rtl w:val="0"/>
      <w:cs w:val="0"/>
    </w:rPr>
  </w:style>
  <w:style w:type="paragraph" w:styleId="PredformtovanHTML">
    <w:name w:val="HTML Preformatted"/>
    <w:basedOn w:val="Normlny"/>
    <w:link w:val="PredformtovanHTMLChar"/>
    <w:uiPriority w:val="99"/>
    <w:rsid w:val="000E32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eastAsia="Arial Unicode MS" w:hAnsi="Arial Unicode MS" w:cs="Arial Unicode MS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01596F"/>
    <w:rPr>
      <w:rFonts w:ascii="Courier New" w:hAnsi="Courier New" w:cs="Courier New"/>
      <w:color w:val="000000"/>
      <w:rtl w:val="0"/>
      <w:cs w:val="0"/>
    </w:rPr>
  </w:style>
  <w:style w:type="paragraph" w:customStyle="1" w:styleId="Normlnywebov8">
    <w:name w:val="Normálny (webový)8"/>
    <w:basedOn w:val="Normlny"/>
    <w:rsid w:val="000E326C"/>
    <w:pPr>
      <w:autoSpaceDE/>
      <w:autoSpaceDN/>
      <w:spacing w:before="84" w:after="84"/>
      <w:ind w:left="251" w:right="251"/>
    </w:pPr>
    <w:rPr>
      <w:sz w:val="22"/>
      <w:szCs w:val="22"/>
    </w:rPr>
  </w:style>
  <w:style w:type="paragraph" w:customStyle="1" w:styleId="Normlnywebov6">
    <w:name w:val="Normálny (webový)6"/>
    <w:basedOn w:val="Normlny"/>
    <w:rsid w:val="000E326C"/>
    <w:pPr>
      <w:autoSpaceDE/>
      <w:autoSpaceDN/>
      <w:spacing w:before="167" w:after="167"/>
      <w:ind w:left="753" w:right="586"/>
    </w:pPr>
    <w:rPr>
      <w:sz w:val="22"/>
      <w:szCs w:val="22"/>
    </w:rPr>
  </w:style>
  <w:style w:type="character" w:styleId="Odkaznapoznmkupodiarou">
    <w:name w:val="footnote reference"/>
    <w:basedOn w:val="Predvolenpsmoodseku"/>
    <w:uiPriority w:val="99"/>
    <w:rsid w:val="009B256C"/>
    <w:rPr>
      <w:rFonts w:cs="Times New Roman"/>
      <w:vertAlign w:val="superscript"/>
      <w:rtl w:val="0"/>
      <w:cs w:val="0"/>
    </w:rPr>
  </w:style>
  <w:style w:type="character" w:customStyle="1" w:styleId="Znakyprepoznmkupodiarou">
    <w:name w:val="Znaky pre poznámku pod čiarou"/>
    <w:uiPriority w:val="99"/>
    <w:rsid w:val="00702ACB"/>
    <w:rPr>
      <w:vertAlign w:val="superscript"/>
    </w:rPr>
  </w:style>
  <w:style w:type="character" w:customStyle="1" w:styleId="CharChar4">
    <w:name w:val="Char Char4"/>
    <w:semiHidden/>
    <w:locked/>
    <w:rsid w:val="007375D1"/>
    <w:rPr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rsid w:val="008B05BF"/>
    <w:rPr>
      <w:rFonts w:cs="Times New Roman"/>
      <w:sz w:val="16"/>
      <w:rtl w:val="0"/>
      <w:cs w:val="0"/>
    </w:rPr>
  </w:style>
  <w:style w:type="paragraph" w:styleId="Textkomentra">
    <w:name w:val="annotation text"/>
    <w:basedOn w:val="Normlny"/>
    <w:link w:val="TextkomentraChar"/>
    <w:uiPriority w:val="99"/>
    <w:semiHidden/>
    <w:rsid w:val="008B05BF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01596F"/>
    <w:rPr>
      <w:rFonts w:cs="Times New Roman"/>
      <w:color w:val="000000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8B05B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01596F"/>
    <w:rPr>
      <w:rFonts w:cs="Times New Roman"/>
      <w:b/>
      <w:bCs/>
      <w:color w:val="000000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rsid w:val="008B05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1596F"/>
    <w:rPr>
      <w:rFonts w:ascii="Tahoma" w:hAnsi="Tahoma" w:cs="Tahoma"/>
      <w:color w:val="000000"/>
      <w:sz w:val="16"/>
      <w:szCs w:val="16"/>
      <w:rtl w:val="0"/>
      <w:cs w:val="0"/>
    </w:rPr>
  </w:style>
  <w:style w:type="character" w:customStyle="1" w:styleId="CharChar2">
    <w:name w:val="Char Char2"/>
    <w:semiHidden/>
    <w:locked/>
    <w:rsid w:val="00021BFD"/>
    <w:rPr>
      <w:lang w:val="sk-SK" w:eastAsia="sk-SK"/>
    </w:rPr>
  </w:style>
  <w:style w:type="paragraph" w:styleId="Odsekzoznamu">
    <w:name w:val="List Paragraph"/>
    <w:basedOn w:val="Normlny"/>
    <w:uiPriority w:val="99"/>
    <w:qFormat/>
    <w:rsid w:val="00D15C1D"/>
    <w:pPr>
      <w:autoSpaceDE/>
      <w:autoSpaceDN/>
      <w:ind w:left="708"/>
    </w:pPr>
    <w:rPr>
      <w:color w:val="auto"/>
      <w:sz w:val="24"/>
      <w:szCs w:val="24"/>
    </w:rPr>
  </w:style>
  <w:style w:type="table" w:styleId="Mriekatabuky">
    <w:name w:val="Table Grid"/>
    <w:basedOn w:val="Normlnatabuka"/>
    <w:uiPriority w:val="59"/>
    <w:rsid w:val="00191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A4503D"/>
    <w:pPr>
      <w:autoSpaceDE w:val="0"/>
      <w:autoSpaceDN w:val="0"/>
    </w:pPr>
    <w:rPr>
      <w:sz w:val="24"/>
      <w:szCs w:val="24"/>
      <w:lang w:val="sk-SK"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6F672C"/>
    <w:rPr>
      <w:i/>
      <w:iCs/>
    </w:rPr>
  </w:style>
  <w:style w:type="paragraph" w:customStyle="1" w:styleId="Normlny1">
    <w:name w:val="Normálny1"/>
    <w:basedOn w:val="Normlny"/>
    <w:rsid w:val="003D6EF5"/>
    <w:pPr>
      <w:autoSpaceDE/>
      <w:autoSpaceDN/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ED19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9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HTML Variable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3BEC"/>
    <w:pPr>
      <w:autoSpaceDE w:val="0"/>
      <w:autoSpaceDN w:val="0"/>
    </w:pPr>
    <w:rPr>
      <w:color w:val="000000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E326C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qFormat/>
    <w:rsid w:val="000E32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0E326C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9"/>
    <w:qFormat/>
    <w:rsid w:val="000E326C"/>
    <w:pPr>
      <w:keepNext/>
      <w:jc w:val="center"/>
      <w:outlineLvl w:val="3"/>
    </w:pPr>
    <w:rPr>
      <w:b/>
      <w:bCs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qFormat/>
    <w:rsid w:val="000E326C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y"/>
    <w:next w:val="Normlny"/>
    <w:link w:val="Nadpis6Char"/>
    <w:uiPriority w:val="9"/>
    <w:qFormat/>
    <w:rsid w:val="000E326C"/>
    <w:pPr>
      <w:keepNext/>
      <w:spacing w:line="360" w:lineRule="auto"/>
      <w:ind w:left="-70" w:right="213"/>
      <w:jc w:val="center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01596F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01596F"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  <w:rtl w:val="0"/>
      <w:cs w:val="0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4756D3"/>
    <w:rPr>
      <w:rFonts w:cs="Times New Roman"/>
      <w:b/>
      <w:sz w:val="24"/>
      <w:rtl w:val="0"/>
      <w:cs w:val="0"/>
      <w:lang w:val="sk-SK" w:eastAsia="sk-SK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3B4EAB"/>
    <w:rPr>
      <w:rFonts w:eastAsia="Times New Roman" w:cs="Times New Roman"/>
      <w:b/>
      <w:color w:val="000000"/>
      <w:sz w:val="22"/>
      <w:rtl w:val="0"/>
      <w:cs w:val="0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01596F"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  <w:rtl w:val="0"/>
      <w:cs w:val="0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8A7C01"/>
    <w:rPr>
      <w:rFonts w:eastAsia="Times New Roman" w:cs="Times New Roman"/>
      <w:b/>
      <w:color w:val="000000"/>
      <w:rtl w:val="0"/>
      <w:cs w:val="0"/>
    </w:rPr>
  </w:style>
  <w:style w:type="paragraph" w:styleId="Zkladntext3">
    <w:name w:val="Body Text 3"/>
    <w:basedOn w:val="Normlny"/>
    <w:link w:val="Zkladntext3Char"/>
    <w:uiPriority w:val="99"/>
    <w:rsid w:val="000E326C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3B4EAB"/>
    <w:rPr>
      <w:rFonts w:eastAsia="Times New Roman" w:cs="Times New Roman"/>
      <w:color w:val="000000"/>
      <w:rtl w:val="0"/>
      <w:cs w:val="0"/>
    </w:rPr>
  </w:style>
  <w:style w:type="paragraph" w:styleId="Hlavika">
    <w:name w:val="header"/>
    <w:basedOn w:val="Normlny"/>
    <w:link w:val="HlavikaChar"/>
    <w:uiPriority w:val="99"/>
    <w:rsid w:val="000E32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B4EAB"/>
    <w:rPr>
      <w:rFonts w:eastAsia="Times New Roman" w:cs="Times New Roman"/>
      <w:color w:val="000000"/>
      <w:rtl w:val="0"/>
      <w:cs w:val="0"/>
    </w:rPr>
  </w:style>
  <w:style w:type="paragraph" w:styleId="Zarkazkladnhotextu">
    <w:name w:val="Body Text Indent"/>
    <w:basedOn w:val="Normlny"/>
    <w:link w:val="ZarkazkladnhotextuChar"/>
    <w:uiPriority w:val="99"/>
    <w:rsid w:val="000E326C"/>
    <w:pPr>
      <w:spacing w:after="120" w:line="480" w:lineRule="auto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01596F"/>
    <w:rPr>
      <w:rFonts w:cs="Times New Roman"/>
      <w:color w:val="000000"/>
      <w:rtl w:val="0"/>
      <w:cs w:val="0"/>
    </w:rPr>
  </w:style>
  <w:style w:type="paragraph" w:customStyle="1" w:styleId="Normlny0">
    <w:name w:val="_Normálny"/>
    <w:basedOn w:val="Normlny"/>
    <w:rsid w:val="000E326C"/>
    <w:rPr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0E326C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702ACB"/>
    <w:rPr>
      <w:rFonts w:cs="Times New Roman"/>
      <w:rtl w:val="0"/>
      <w:cs w:val="0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0E326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01596F"/>
    <w:rPr>
      <w:rFonts w:cs="Times New Roman"/>
      <w:color w:val="000000"/>
      <w:rtl w:val="0"/>
      <w:cs w:val="0"/>
    </w:rPr>
  </w:style>
  <w:style w:type="paragraph" w:styleId="Zarkazkladnhotextu2">
    <w:name w:val="Body Text Indent 2"/>
    <w:basedOn w:val="Normlny"/>
    <w:link w:val="Zarkazkladnhotextu2Char"/>
    <w:uiPriority w:val="99"/>
    <w:rsid w:val="000E326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01596F"/>
    <w:rPr>
      <w:rFonts w:cs="Times New Roman"/>
      <w:color w:val="000000"/>
      <w:rtl w:val="0"/>
      <w:cs w:val="0"/>
    </w:rPr>
  </w:style>
  <w:style w:type="paragraph" w:customStyle="1" w:styleId="abc">
    <w:name w:val="abc"/>
    <w:basedOn w:val="Normlny"/>
    <w:uiPriority w:val="99"/>
    <w:rsid w:val="000E326C"/>
    <w:pPr>
      <w:widowControl w:val="0"/>
      <w:tabs>
        <w:tab w:val="left" w:pos="360"/>
        <w:tab w:val="left" w:pos="680"/>
      </w:tabs>
      <w:jc w:val="both"/>
    </w:pPr>
    <w:rPr>
      <w:lang w:eastAsia="en-US"/>
    </w:rPr>
  </w:style>
  <w:style w:type="paragraph" w:styleId="Pta">
    <w:name w:val="footer"/>
    <w:basedOn w:val="Normlny"/>
    <w:link w:val="PtaChar"/>
    <w:uiPriority w:val="99"/>
    <w:rsid w:val="000E326C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locked/>
    <w:rsid w:val="00B43900"/>
    <w:rPr>
      <w:rFonts w:ascii="Arial" w:hAnsi="Arial" w:cs="Times New Roman"/>
      <w:color w:val="000000"/>
      <w:sz w:val="22"/>
      <w:rtl w:val="0"/>
      <w:cs w:val="0"/>
    </w:rPr>
  </w:style>
  <w:style w:type="character" w:styleId="slostrany">
    <w:name w:val="page number"/>
    <w:basedOn w:val="Predvolenpsmoodseku"/>
    <w:uiPriority w:val="99"/>
    <w:rsid w:val="000E326C"/>
    <w:rPr>
      <w:rFonts w:cs="Times New Roman"/>
      <w:rtl w:val="0"/>
      <w:cs w:val="0"/>
    </w:rPr>
  </w:style>
  <w:style w:type="paragraph" w:styleId="Zarkazkladnhotextu3">
    <w:name w:val="Body Text Indent 3"/>
    <w:basedOn w:val="Normlny"/>
    <w:link w:val="Zarkazkladnhotextu3Char"/>
    <w:uiPriority w:val="99"/>
    <w:rsid w:val="000E326C"/>
    <w:pPr>
      <w:ind w:left="-70" w:firstLine="70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01596F"/>
    <w:rPr>
      <w:rFonts w:cs="Times New Roman"/>
      <w:color w:val="000000"/>
      <w:sz w:val="16"/>
      <w:szCs w:val="16"/>
      <w:rtl w:val="0"/>
      <w:cs w:val="0"/>
    </w:rPr>
  </w:style>
  <w:style w:type="paragraph" w:styleId="Nzov">
    <w:name w:val="Title"/>
    <w:basedOn w:val="Normlny"/>
    <w:link w:val="NzovChar"/>
    <w:uiPriority w:val="10"/>
    <w:qFormat/>
    <w:rsid w:val="000E326C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10"/>
    <w:locked/>
    <w:rsid w:val="0001596F"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  <w:rtl w:val="0"/>
      <w:cs w:val="0"/>
    </w:rPr>
  </w:style>
  <w:style w:type="character" w:customStyle="1" w:styleId="tw4winMark">
    <w:name w:val="tw4winMark"/>
    <w:rsid w:val="000E326C"/>
    <w:rPr>
      <w:rFonts w:ascii="Courier New" w:hAnsi="Courier New" w:cs="Courier New"/>
      <w:vanish/>
      <w:color w:val="800080"/>
      <w:vertAlign w:val="subscript"/>
    </w:rPr>
  </w:style>
  <w:style w:type="paragraph" w:customStyle="1" w:styleId="Styl1">
    <w:name w:val="Styl1"/>
    <w:basedOn w:val="Normlny"/>
    <w:rsid w:val="000E326C"/>
    <w:pPr>
      <w:tabs>
        <w:tab w:val="left" w:pos="567"/>
        <w:tab w:val="left" w:pos="709"/>
      </w:tabs>
      <w:autoSpaceDE/>
      <w:autoSpaceDN/>
      <w:jc w:val="both"/>
    </w:pPr>
  </w:style>
  <w:style w:type="paragraph" w:customStyle="1" w:styleId="titulok">
    <w:name w:val="titulok"/>
    <w:basedOn w:val="Normlny"/>
    <w:rsid w:val="000E326C"/>
    <w:pP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lnywebov">
    <w:name w:val="Normal (Web)"/>
    <w:basedOn w:val="Normlny"/>
    <w:uiPriority w:val="99"/>
    <w:rsid w:val="000E326C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Zkladntext0">
    <w:name w:val="Z‡kladn’ text"/>
    <w:basedOn w:val="Normlny"/>
    <w:rsid w:val="000E326C"/>
    <w:pPr>
      <w:autoSpaceDE/>
      <w:autoSpaceDN/>
      <w:jc w:val="both"/>
    </w:pPr>
    <w:rPr>
      <w:lang w:val="cs-CZ" w:eastAsia="cs-CZ"/>
    </w:rPr>
  </w:style>
  <w:style w:type="paragraph" w:styleId="Podtitul">
    <w:name w:val="Subtitle"/>
    <w:basedOn w:val="Normlny"/>
    <w:link w:val="PodtitulChar"/>
    <w:uiPriority w:val="11"/>
    <w:qFormat/>
    <w:rsid w:val="000E326C"/>
    <w:pPr>
      <w:autoSpaceDE/>
      <w:autoSpaceDN/>
      <w:jc w:val="center"/>
    </w:pPr>
    <w:rPr>
      <w:b/>
      <w:bCs/>
      <w:sz w:val="28"/>
      <w:szCs w:val="28"/>
      <w:lang w:eastAsia="cs-CZ"/>
    </w:rPr>
  </w:style>
  <w:style w:type="character" w:customStyle="1" w:styleId="PodtitulChar">
    <w:name w:val="Podtitul Char"/>
    <w:basedOn w:val="Predvolenpsmoodseku"/>
    <w:link w:val="Podtitul"/>
    <w:uiPriority w:val="11"/>
    <w:locked/>
    <w:rsid w:val="0001596F"/>
    <w:rPr>
      <w:rFonts w:asciiTheme="majorHAnsi" w:eastAsiaTheme="majorEastAsia" w:hAnsiTheme="majorHAnsi" w:cs="Times New Roman"/>
      <w:color w:val="000000"/>
      <w:sz w:val="24"/>
      <w:szCs w:val="24"/>
      <w:rtl w:val="0"/>
      <w:cs w:val="0"/>
    </w:rPr>
  </w:style>
  <w:style w:type="paragraph" w:styleId="PredformtovanHTML">
    <w:name w:val="HTML Preformatted"/>
    <w:basedOn w:val="Normlny"/>
    <w:link w:val="PredformtovanHTMLChar"/>
    <w:uiPriority w:val="99"/>
    <w:rsid w:val="000E32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eastAsia="Arial Unicode MS" w:hAnsi="Arial Unicode MS" w:cs="Arial Unicode MS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01596F"/>
    <w:rPr>
      <w:rFonts w:ascii="Courier New" w:hAnsi="Courier New" w:cs="Courier New"/>
      <w:color w:val="000000"/>
      <w:rtl w:val="0"/>
      <w:cs w:val="0"/>
    </w:rPr>
  </w:style>
  <w:style w:type="paragraph" w:customStyle="1" w:styleId="Normlnywebov8">
    <w:name w:val="Normálny (webový)8"/>
    <w:basedOn w:val="Normlny"/>
    <w:rsid w:val="000E326C"/>
    <w:pPr>
      <w:autoSpaceDE/>
      <w:autoSpaceDN/>
      <w:spacing w:before="84" w:after="84"/>
      <w:ind w:left="251" w:right="251"/>
    </w:pPr>
    <w:rPr>
      <w:sz w:val="22"/>
      <w:szCs w:val="22"/>
    </w:rPr>
  </w:style>
  <w:style w:type="paragraph" w:customStyle="1" w:styleId="Normlnywebov6">
    <w:name w:val="Normálny (webový)6"/>
    <w:basedOn w:val="Normlny"/>
    <w:rsid w:val="000E326C"/>
    <w:pPr>
      <w:autoSpaceDE/>
      <w:autoSpaceDN/>
      <w:spacing w:before="167" w:after="167"/>
      <w:ind w:left="753" w:right="586"/>
    </w:pPr>
    <w:rPr>
      <w:sz w:val="22"/>
      <w:szCs w:val="22"/>
    </w:rPr>
  </w:style>
  <w:style w:type="character" w:styleId="Odkaznapoznmkupodiarou">
    <w:name w:val="footnote reference"/>
    <w:basedOn w:val="Predvolenpsmoodseku"/>
    <w:uiPriority w:val="99"/>
    <w:rsid w:val="009B256C"/>
    <w:rPr>
      <w:rFonts w:cs="Times New Roman"/>
      <w:vertAlign w:val="superscript"/>
      <w:rtl w:val="0"/>
      <w:cs w:val="0"/>
    </w:rPr>
  </w:style>
  <w:style w:type="character" w:customStyle="1" w:styleId="Znakyprepoznmkupodiarou">
    <w:name w:val="Znaky pre poznámku pod čiarou"/>
    <w:uiPriority w:val="99"/>
    <w:rsid w:val="00702ACB"/>
    <w:rPr>
      <w:vertAlign w:val="superscript"/>
    </w:rPr>
  </w:style>
  <w:style w:type="character" w:customStyle="1" w:styleId="CharChar4">
    <w:name w:val="Char Char4"/>
    <w:semiHidden/>
    <w:locked/>
    <w:rsid w:val="007375D1"/>
    <w:rPr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rsid w:val="008B05BF"/>
    <w:rPr>
      <w:rFonts w:cs="Times New Roman"/>
      <w:sz w:val="16"/>
      <w:rtl w:val="0"/>
      <w:cs w:val="0"/>
    </w:rPr>
  </w:style>
  <w:style w:type="paragraph" w:styleId="Textkomentra">
    <w:name w:val="annotation text"/>
    <w:basedOn w:val="Normlny"/>
    <w:link w:val="TextkomentraChar"/>
    <w:uiPriority w:val="99"/>
    <w:semiHidden/>
    <w:rsid w:val="008B05BF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01596F"/>
    <w:rPr>
      <w:rFonts w:cs="Times New Roman"/>
      <w:color w:val="000000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8B05B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01596F"/>
    <w:rPr>
      <w:rFonts w:cs="Times New Roman"/>
      <w:b/>
      <w:bCs/>
      <w:color w:val="000000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rsid w:val="008B05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1596F"/>
    <w:rPr>
      <w:rFonts w:ascii="Tahoma" w:hAnsi="Tahoma" w:cs="Tahoma"/>
      <w:color w:val="000000"/>
      <w:sz w:val="16"/>
      <w:szCs w:val="16"/>
      <w:rtl w:val="0"/>
      <w:cs w:val="0"/>
    </w:rPr>
  </w:style>
  <w:style w:type="character" w:customStyle="1" w:styleId="CharChar2">
    <w:name w:val="Char Char2"/>
    <w:semiHidden/>
    <w:locked/>
    <w:rsid w:val="00021BFD"/>
    <w:rPr>
      <w:lang w:val="sk-SK" w:eastAsia="sk-SK"/>
    </w:rPr>
  </w:style>
  <w:style w:type="paragraph" w:styleId="Odsekzoznamu">
    <w:name w:val="List Paragraph"/>
    <w:basedOn w:val="Normlny"/>
    <w:uiPriority w:val="99"/>
    <w:qFormat/>
    <w:rsid w:val="00D15C1D"/>
    <w:pPr>
      <w:autoSpaceDE/>
      <w:autoSpaceDN/>
      <w:ind w:left="708"/>
    </w:pPr>
    <w:rPr>
      <w:color w:val="auto"/>
      <w:sz w:val="24"/>
      <w:szCs w:val="24"/>
    </w:rPr>
  </w:style>
  <w:style w:type="table" w:styleId="Mriekatabuky">
    <w:name w:val="Table Grid"/>
    <w:basedOn w:val="Normlnatabuka"/>
    <w:uiPriority w:val="59"/>
    <w:rsid w:val="00191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A4503D"/>
    <w:pPr>
      <w:autoSpaceDE w:val="0"/>
      <w:autoSpaceDN w:val="0"/>
    </w:pPr>
    <w:rPr>
      <w:sz w:val="24"/>
      <w:szCs w:val="24"/>
      <w:lang w:val="sk-SK"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6F672C"/>
    <w:rPr>
      <w:i/>
      <w:iCs/>
    </w:rPr>
  </w:style>
  <w:style w:type="paragraph" w:customStyle="1" w:styleId="Normlny1">
    <w:name w:val="Normálny1"/>
    <w:basedOn w:val="Normlny"/>
    <w:rsid w:val="003D6EF5"/>
    <w:pPr>
      <w:autoSpaceDE/>
      <w:autoSpaceDN/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ED19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8A4308D-D74C-41D4-A11B-F200A37E30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597F84-0CC7-4430-AD70-82E773207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MV SR</Company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loksova</dc:creator>
  <cp:lastModifiedBy>Klaudia Gregušová</cp:lastModifiedBy>
  <cp:revision>4</cp:revision>
  <cp:lastPrinted>2011-12-05T16:42:00Z</cp:lastPrinted>
  <dcterms:created xsi:type="dcterms:W3CDTF">2025-12-10T13:35:00Z</dcterms:created>
  <dcterms:modified xsi:type="dcterms:W3CDTF">2025-12-23T08:18:00Z</dcterms:modified>
</cp:coreProperties>
</file>