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Uznesenie 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… januára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" w:cs="Times" w:eastAsia="Times" w:hAnsi="Times"/>
          <w:b w:val="1"/>
          <w:bCs w:val="1"/>
          <w:sz w:val="25"/>
          <w:szCs w:val="25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5"/>
          <w:szCs w:val="25"/>
          <w:rtl w:val="0"/>
        </w:rPr>
        <w:t xml:space="preserve">k zisteniam Európskej prokuratúry o daňových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" w:cs="Times" w:eastAsia="Times" w:hAnsi="Times"/>
          <w:b w:val="1"/>
          <w:bCs w:val="1"/>
          <w:sz w:val="25"/>
          <w:szCs w:val="25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5"/>
          <w:szCs w:val="25"/>
          <w:rtl w:val="0"/>
        </w:rPr>
        <w:t xml:space="preserve"> podvodoch s prepojením na Slovensko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8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Zmluvy o Európskej únii a o fungovaní Európskej únie, 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európsku legislatívu, najmä Smernicu (EÚ) 2017/1371 o boji proti podvodom, ktoré poškodzujú finančné záujmy únie a Nariadenie Rady (EÚ) 2017/1939, ktorým sa vykonáva posilnená spolupráca pri zriadení Európskej prokuratúry, 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Výročnú správu Európskej prokuratúry (EPPO) za rok 2024 z 3. marca 2025, </w:t>
      </w:r>
    </w:p>
    <w:p w:rsidR="00000000" w:rsidDel="00000000" w:rsidP="00000000" w:rsidRDefault="00000000" w:rsidRPr="00000000" w14:paraId="0000000B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 úlohou EPPO 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 vyšetrovať podvody týkajúce sa finančných prostriedkov Európskej únie (EÚ) vo výške nad 10 000 eur a cezhraničné podvody na DPH so škodou presahujúcou desať miliónov eur, týkajúce sa oboch častí rozpočtu -  výdavkov aj príjmov, 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čo sa týka výdavkov, Slovenská republika žiaľ patrí medzi krajiny s vysokou mierou podvodov na dotáciách a finančných schémach podporovaných z rozpočtu EÚ a v súčasnosti má EPPO na Slovensku rozpracovaných viac ako 120 prípadov v tejto oblasti,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čoho len v prípadoch týkajúcich sa Plánu obnovy sa škody podľa EPPO odhadujú na takmer 300 miliónov eur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čo sa týka príjmov, podľa odhadov Europolu prichádza EÚ každoročne o 50 miliárd eur v dôsledku podvodov na DPH, pričom ide o finančné prostriedky z ktorých mali mať občania EÚ obnovené školy, modernú zdravotnú starostlivosť, kvalitnejšie verejné služby a infraštruktúru a namiesto toho chýbajú v národných rozpočtoch a využívajú ich páchatelia trestnej činnosti na sebaobohacovanie a tiež podkopávanie právneho štátu,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 dôkladnej kontrole EPPO zistil, že viac ako 4700 podozrivých spoločností v 172 prebiehajúcich vyšetrovaných prípadoch podvodov na DPH má väzby na Slovensko, čo predstavuje viac ako jednu tretinu všetkých vyšetrovaných prípadov, </w:t>
      </w:r>
    </w:p>
    <w:p w:rsidR="00000000" w:rsidDel="00000000" w:rsidP="00000000" w:rsidRDefault="00000000" w:rsidRPr="00000000" w14:paraId="00000010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Slovenská republika sa tak stala jedným z hlavných aktérov v trestnej činnosti týkajúcej sa podvodov na DPH, pričom v 8 aktuálne vyšetrovaných slovenských prípadoch škoda podľa EPPO presahuje pol miliardy EUR, ktoré chýbajú v slovenskom štátnom rozpočte,</w:t>
      </w:r>
    </w:p>
    <w:p w:rsidR="00000000" w:rsidDel="00000000" w:rsidP="00000000" w:rsidRDefault="00000000" w:rsidRPr="00000000" w14:paraId="00000011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DPH kriminalita predstavuje vážny bezpečnostný problém pre EÚ a aj pre Slovensko, pretože umožňuje činnosť nebezpečných organizovaných zločineckých skupín, ktoré podľa zistení často využívajú slovenské subjekty na presúvanie a skrývanie výnosov z podvodov na DPH alebo prostredníctvom schránkových spoločností registrovaných na Slovensku prijímajú prevody od iných spoločností z EÚ zapojených do podvodov a slúžia ako posledná zastávka pred odoslaním peňazí na účty v tretích krajinách,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aj v dôsledku novely trestného zákona a ďalších zmien ako napr. zrušenie NAKA či skrátenie premlčacích lehôt pri majetkovej kriminalite je vyšetrovanie na Slovensku zdĺhavé, komplikované a neefektívne, čo vyhovuje a motivuje páchateľov trestnej činnosti,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Slovensko sa nanešťastie v dôsledku latencie voči tomuto druhu trestnej činnosti a legislatívnym zmenám oslabujúcim vyšetrovanie stalo významným tranzitným bodom pre tok kriminálnych peňazí a zaujímavou krajinou pre páchateľov, ktorí ďalej investujú výnosy z podvodov na DPH do obchodu s drogami, obchodovania s ľuďmi či obchodu so zbraňami, 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podvody na DPH sa veľmi často prelínajú s colnými podvodmi (napr. nesprávne colné deklarácie, pašovanie tovaru, neodvedené clá) a práve tieto zdroje by mali národné orgány vyberať a priamo odvádzať do rozpočtu EÚ, pretože následne sa vďaka nim financujú poľnohospodárske dotácie, regionálne, štrukturálne a sociálne fondy, z ktorých majú profitovať nie páchatelia ale všetci občania EÚ a teda aj Slovenska,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viaceré zločinecké siete, pôsobiace vo viac ako 14 krajinách vrátane Slovenska, spôsobili doteraz škody vo výške najmenej 800 miliónov eur pre rozpočet EÚ a národné rozpočty, z toho 350 miliónov eur na nezaplatenom cle a 450 miliónov eur na DPH, ktorá mala byť zaplatená v rôznych členských štátoch a nebola, 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vyšetrovanie EPPO dokazuje, že tieto skupiny organizovaného zločinu sú veľmi efektívne v identifikovaní a zneužívaní slabých miest v kontrolných systémoch krajín EÚ a aj preto sa Slovensko významným vstupným bodom pre podvodné dovozy, najmä z Ázie, a len v jednom EPPO vyšetrovanom prípade u nás presahuje odhadovaná škoda niekoľko stoviek miliónov eur,</w:t>
      </w:r>
    </w:p>
    <w:p w:rsidR="00000000" w:rsidDel="00000000" w:rsidP="00000000" w:rsidRDefault="00000000" w:rsidRPr="00000000" w14:paraId="0000001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tieto podvody predstavujú zároveň systematické narúšanie obchodnej politiky EÚ a teda vážne riziko pre konkurencieschopnosť EÚ a jednotlivých členských štátov, pričom s klesajúcou konkurencieschopnosťou klesajú aj mzdy a zamestnanosť našich občanov, </w:t>
      </w:r>
    </w:p>
    <w:p w:rsidR="00000000" w:rsidDel="00000000" w:rsidP="00000000" w:rsidRDefault="00000000" w:rsidRPr="00000000" w14:paraId="0000001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prevencia a boj s DPH a voľnou kriminalitou nie je len o ochrane finančných záujmov EÚ a členských štátov alebo ochrane trhov ale hlavne o bezpečnosti a dôvere občanov v systém, ktorý chráni spravodlivosť a rovnosť pred zákonom a v ktorom pravidlá platia pre všetkých rovnako,</w:t>
      </w:r>
    </w:p>
    <w:p w:rsidR="00000000" w:rsidDel="00000000" w:rsidP="00000000" w:rsidRDefault="00000000" w:rsidRPr="00000000" w14:paraId="00000019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vníma s hlbokým znepokojením</w:t>
      </w:r>
    </w:p>
    <w:p w:rsidR="00000000" w:rsidDel="00000000" w:rsidP="00000000" w:rsidRDefault="00000000" w:rsidRPr="00000000" w14:paraId="00000020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Výročnú správu EPPO za rok 2024 a špeciálne dáta týkajúce sa Slovenskej republiky ako aj informácie predstavené hlavnou európskou prokurátorkou Laurou Kovesi počas jej návštevy Slovenska v novembri 2025;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zdôrazňuje, </w:t>
      </w:r>
    </w:p>
    <w:p w:rsidR="00000000" w:rsidDel="00000000" w:rsidP="00000000" w:rsidRDefault="00000000" w:rsidRPr="00000000" w14:paraId="00000022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že odhaľovanie a nahlasovanie podvodov na DPH a colných podvodov je na Slovensku slabé a musí sa urýchlene zlepšiť;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vyzýva prezidenta finančnej správy, prezidentku policajného zboru ako aj generálneho prokurátora, </w:t>
      </w:r>
    </w:p>
    <w:p w:rsidR="00000000" w:rsidDel="00000000" w:rsidP="00000000" w:rsidRDefault="00000000" w:rsidRPr="00000000" w14:paraId="00000024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aby zabezpečili dostatočný počet vyhradených a špecializovaných colných, daňových a policajných vyšetrovateľov a úradníkov pracujúcich na prípadoch spoločne s EPPO a tiež dostatočný počet európskych delegovaných prokurátorov ako aj kandidátov na nástupcu slovenského európskeho prokurátora Juraja Novockého, ktorého mandát končí 1. júla 2026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vyzýva vládu SR, </w:t>
      </w:r>
    </w:p>
    <w:p w:rsidR="00000000" w:rsidDel="00000000" w:rsidP="00000000" w:rsidRDefault="00000000" w:rsidRPr="00000000" w14:paraId="0000002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D1 na zefektívnenie prevencie a boja s finančnými podvodmi, vrátane podvodov na DPH a colných podvodoch, ktoré ochudobňujú náš rozpočet a teda oberajú občanov SR o možnosť lepšieho života,</w:t>
      </w:r>
    </w:p>
    <w:p w:rsidR="00000000" w:rsidDel="00000000" w:rsidP="00000000" w:rsidRDefault="00000000" w:rsidRPr="00000000" w14:paraId="0000002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D2 aby predstavila aktualizovaný plán prevencie a boja s ekonomickou kriminalitou, vrátane podvodov na DPH a colných podvodov, berúc do úvahy informácie prezentované predstaviteľom SR počas návštevy hlavnej európskej prokurátorky na Slovensku v novembri 2025,</w:t>
      </w:r>
    </w:p>
    <w:p w:rsidR="00000000" w:rsidDel="00000000" w:rsidP="00000000" w:rsidRDefault="00000000" w:rsidRPr="00000000" w14:paraId="0000002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D3 aby čo najrýchlejšie predstavila potrebné legislatívne zmeny s cieľom zefektívniť prevenciu a boj s ekonomickou kriminalitou, vrátane zmien týkajúcich sa vymožiteľnosti súdnych rozhodnutí v oblasti náhrady škody či prania špinavých peňazí.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+tSjSPEg9QtnGbR9jRcI4Waeg==">CgMxLjA4AHIhMTBGXzFfRXhvcEtINDM4eURNeVFKY29BTTdZUjd0SVZN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