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7CA30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21546F74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3F446AB7" w14:textId="77777777"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EBEC373" w14:textId="77777777"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75CEBDE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02D17C5E" w14:textId="77777777" w:rsidR="00D92FC8" w:rsidRDefault="007D5748" w:rsidP="00D92FC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</w:t>
      </w:r>
      <w:bookmarkStart w:id="0" w:name="_GoBack"/>
      <w:bookmarkEnd w:id="0"/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17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850"/>
        <w:gridCol w:w="1135"/>
        <w:gridCol w:w="1134"/>
        <w:gridCol w:w="1360"/>
        <w:gridCol w:w="14"/>
      </w:tblGrid>
      <w:tr w:rsidR="002F4BF8" w:rsidRPr="002F4BF8" w14:paraId="26DCBB01" w14:textId="77777777" w:rsidTr="002F4BF8">
        <w:trPr>
          <w:trHeight w:val="330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9CD806" w14:textId="77777777" w:rsidR="002F4BF8" w:rsidRPr="002F4BF8" w:rsidRDefault="002F4BF8" w:rsidP="002F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11828A9" w14:textId="77777777" w:rsidR="002F4BF8" w:rsidRPr="002F4BF8" w:rsidRDefault="002F4BF8" w:rsidP="002F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rozpočet verejnej správy (v eurách)</w:t>
            </w:r>
          </w:p>
        </w:tc>
      </w:tr>
      <w:tr w:rsidR="002F4BF8" w:rsidRPr="002F4BF8" w14:paraId="4EA3E767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EE682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DDFE90" w14:textId="77777777" w:rsidR="002F4BF8" w:rsidRPr="002F4BF8" w:rsidRDefault="002F4BF8" w:rsidP="002F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7BC589" w14:textId="77777777" w:rsidR="002F4BF8" w:rsidRPr="002F4BF8" w:rsidRDefault="002F4BF8" w:rsidP="002F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55EFD7" w14:textId="77777777" w:rsidR="002F4BF8" w:rsidRPr="002F4BF8" w:rsidRDefault="002F4BF8" w:rsidP="002F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DEC120" w14:textId="77777777" w:rsidR="002F4BF8" w:rsidRPr="002F4BF8" w:rsidRDefault="002F4BF8" w:rsidP="002F4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2028</w:t>
            </w:r>
          </w:p>
        </w:tc>
      </w:tr>
      <w:tr w:rsidR="002F4BF8" w:rsidRPr="002F4BF8" w14:paraId="32B00B49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0F14126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25D0368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55873E5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D62BF3B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04F064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0C3B2088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DCC48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2BB0C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EB3D8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6424F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A863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7165F13B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BB841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86DF5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F096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86D2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FD045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F4BF8" w:rsidRPr="002F4BF8" w14:paraId="293CAA1A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46289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51695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032DD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C0EDF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33888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41D48895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6621E" w14:textId="77777777" w:rsidR="002F4BF8" w:rsidRPr="002F4BF8" w:rsidRDefault="002F4BF8" w:rsidP="002F4BF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ED4FD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DE1AD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775AC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A40CB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7049FA38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897FF" w14:textId="77777777" w:rsidR="002F4BF8" w:rsidRPr="002F4BF8" w:rsidRDefault="002F4BF8" w:rsidP="002F4BF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EÚ zdroje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BB94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F8FA4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65EEA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43D22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63C39E75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13160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0139A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CF214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FE247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87EC2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326B594D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2E15E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CBE7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2F974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8890A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E43C9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2AB32831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DAC4C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7CAD5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D2471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C05CD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761E4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66FA0D4C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619BAC4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41EB850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99196FF" w14:textId="77777777" w:rsidR="002F4BF8" w:rsidRPr="002F4BF8" w:rsidRDefault="00461E9F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-16 9</w:t>
            </w: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72 739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15AAED8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-18 955 919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EF27832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-20 719 532</w:t>
            </w:r>
          </w:p>
        </w:tc>
      </w:tr>
      <w:tr w:rsidR="002F4BF8" w:rsidRPr="002F4BF8" w14:paraId="573F4A8D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D159F" w14:textId="77777777" w:rsidR="002F4BF8" w:rsidRPr="002F4BF8" w:rsidRDefault="002F4BF8" w:rsidP="004F34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 tom: </w:t>
            </w:r>
            <w:r w:rsidR="004F342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MPSVR SR</w:t>
            </w: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/ </w:t>
            </w:r>
            <w:r w:rsidR="004F342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0EK0H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335A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E06AE" w14:textId="77777777" w:rsidR="002F4BF8" w:rsidRPr="002F4BF8" w:rsidRDefault="004F342B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33834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FC11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566DEBA4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BD532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EAE10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87FEB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027A0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CE304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F4BF8" w:rsidRPr="002F4BF8" w14:paraId="0F585C5A" w14:textId="77777777" w:rsidTr="00127721">
        <w:trPr>
          <w:gridAfter w:val="1"/>
          <w:wAfter w:w="14" w:type="dxa"/>
          <w:trHeight w:val="75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5CE97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ŠR kapitola MPSVR SR </w:t>
            </w:r>
            <w:r w:rsidR="004F342B" w:rsidRPr="004F342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Informačný systém služieb zamestnanosti (ISSZ)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352CA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C0AB7" w14:textId="77777777" w:rsidR="002F4BF8" w:rsidRPr="002F4BF8" w:rsidRDefault="004F342B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83E792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57A4C0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F4BF8" w:rsidRPr="002F4BF8" w14:paraId="4B4C58EC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BB340" w14:textId="77777777" w:rsidR="002F4BF8" w:rsidRPr="002F4BF8" w:rsidRDefault="002F4BF8" w:rsidP="004F342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   EÚ zdroje</w:t>
            </w:r>
            <w:r w:rsidR="004F342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PSK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86DD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A0DBF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-17 272 739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E26EA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-18 955 919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7A04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-20 719 532</w:t>
            </w:r>
          </w:p>
        </w:tc>
      </w:tr>
      <w:tr w:rsidR="002F4BF8" w:rsidRPr="002F4BF8" w14:paraId="6237BF6D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C381D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19D55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D95D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9B89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B32C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4B5D22D7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7AF36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972B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20CD4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2E5A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0F9D4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25090787" w14:textId="77777777" w:rsidTr="002F4BF8">
        <w:trPr>
          <w:gridAfter w:val="1"/>
          <w:wAfter w:w="14" w:type="dxa"/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0E705D" w14:textId="77777777" w:rsidR="002F4BF8" w:rsidRPr="002F4BF8" w:rsidRDefault="002F4BF8" w:rsidP="002F4BF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z toho vplyv nových úloh v zmysle ods. 2 Čl. 6 ústavného zákona č. 493/2011 Z. z.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F98CF4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BA15F6E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8D6E34A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6DA700A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7928C10B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27BFD" w14:textId="77777777" w:rsidR="002F4BF8" w:rsidRPr="002F4BF8" w:rsidRDefault="002F4BF8" w:rsidP="002F4BF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o rozpočtovej zodpovednosti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B90B8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BCDB1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ED9E4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9CA76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F4BF8" w:rsidRPr="002F4BF8" w14:paraId="27C13CA7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2BB55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97AED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DC82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3D217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F7B12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5FB6676B" w14:textId="77777777" w:rsidTr="002F4BF8">
        <w:trPr>
          <w:gridAfter w:val="1"/>
          <w:wAfter w:w="14" w:type="dxa"/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40A7B6" w14:textId="77777777" w:rsidR="002F4BF8" w:rsidRPr="002F4BF8" w:rsidRDefault="002F4BF8" w:rsidP="002F4BF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z toho vplyv nových úloh v zmysle ods. 2 Čl. 6 ústavného zákona č. 493/2011 Z. z.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A6ED12D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85B7FF1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9481D29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E939B37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573A0431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A56EC" w14:textId="77777777" w:rsidR="002F4BF8" w:rsidRPr="002F4BF8" w:rsidRDefault="002F4BF8" w:rsidP="002F4BF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o rozpočtovej zodpovednosti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5A0E1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9CF66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658F7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FDE8F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F4BF8" w:rsidRPr="002F4BF8" w14:paraId="04DDCF3C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FA962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20FC9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45D2D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741F0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9960A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5F81D212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63DCDB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1C8FE8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C982A9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A65CE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468C50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6894710E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4E3CB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3A1C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18677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047CB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EF1F0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4355D111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22371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67B78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B8721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BE357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D5F17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798DA810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25F9A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A7C65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32CA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49CBD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E06F4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60928AFE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55D75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F1DDC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937EB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318A5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56FE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2E4E5228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EB1434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72F83E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AA24FD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59B5CE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A08D01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01F2D1C3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28680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E984C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54D2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D1407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621FD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659AF21E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5DA37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1488C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9082A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AFCEA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565B1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220D14B0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7594B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95768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AFD5B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67E5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91025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2B25F07D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F7515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- vplyv na ostatné subjekty verejnej správy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B9BF8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B3DF5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490B6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04C24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19B0D77A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87B9DC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6F20D95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FFCCBE" w14:textId="77777777" w:rsidR="002F4BF8" w:rsidRPr="002F4BF8" w:rsidRDefault="00A57932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30</w:t>
            </w:r>
            <w:r w:rsidR="002F4BF8"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65E7708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0937DC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127721" w14:paraId="5A5BCD60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73405" w14:textId="77777777" w:rsidR="002F4BF8" w:rsidRPr="00127721" w:rsidRDefault="002F4BF8" w:rsidP="004F34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277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 tom: </w:t>
            </w:r>
            <w:r w:rsidR="00566B05" w:rsidRPr="00127721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MPSVR SR</w:t>
            </w:r>
            <w:r w:rsidR="004F342B" w:rsidRPr="00127721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36F58" w14:textId="77777777" w:rsidR="002F4BF8" w:rsidRPr="00127721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277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36068" w14:textId="77777777" w:rsidR="002F4BF8" w:rsidRPr="00127721" w:rsidRDefault="00566B05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277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</w:t>
            </w:r>
            <w:r w:rsidR="002F4BF8" w:rsidRPr="001277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1277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63CAA" w14:textId="77777777" w:rsidR="002F4BF8" w:rsidRPr="00127721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277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21928" w14:textId="77777777" w:rsidR="002F4BF8" w:rsidRPr="00127721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277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6A68E491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E2BE69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AF7027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6E4FE1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FB17B3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C8E0E8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2F4BF8" w:rsidRPr="002F4BF8" w14:paraId="2609D459" w14:textId="77777777" w:rsidTr="002F4BF8">
        <w:trPr>
          <w:gridAfter w:val="1"/>
          <w:wAfter w:w="14" w:type="dxa"/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5158908" w14:textId="77777777" w:rsidR="002F4BF8" w:rsidRPr="002F4BF8" w:rsidRDefault="002F4BF8" w:rsidP="002F4B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36E980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A8950F" w14:textId="77777777" w:rsidR="002F4BF8" w:rsidRPr="002F4BF8" w:rsidRDefault="00566B05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66B0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-17 272 739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6B5E2E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-18 955 919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08DCC2" w14:textId="77777777" w:rsidR="002F4BF8" w:rsidRPr="002F4BF8" w:rsidRDefault="002F4BF8" w:rsidP="002F4B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4BF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-20 719 532</w:t>
            </w:r>
          </w:p>
        </w:tc>
      </w:tr>
    </w:tbl>
    <w:p w14:paraId="622413F3" w14:textId="77777777" w:rsidR="00D92FC8" w:rsidRDefault="00D92FC8" w:rsidP="00D92F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D1E4545" w14:textId="77777777" w:rsidR="003F35B7" w:rsidRPr="00D92FC8" w:rsidRDefault="001C721D" w:rsidP="00D92F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708"/>
        <w:gridCol w:w="1134"/>
        <w:gridCol w:w="1134"/>
        <w:gridCol w:w="1134"/>
      </w:tblGrid>
      <w:tr w:rsidR="00D92FC8" w:rsidRPr="00D92FC8" w14:paraId="20AD9415" w14:textId="77777777" w:rsidTr="00D92FC8">
        <w:trPr>
          <w:trHeight w:val="33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542270" w14:textId="77777777" w:rsidR="00D92FC8" w:rsidRPr="00D92FC8" w:rsidRDefault="00D92FC8" w:rsidP="00D92F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B9E946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36D9F3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542FF8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C11E21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2028</w:t>
            </w:r>
          </w:p>
        </w:tc>
      </w:tr>
      <w:tr w:rsidR="00D92FC8" w:rsidRPr="00D92FC8" w14:paraId="713BA8B4" w14:textId="77777777" w:rsidTr="00D92FC8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16B708" w14:textId="77777777" w:rsidR="00D92FC8" w:rsidRPr="00D92FC8" w:rsidRDefault="00D92FC8" w:rsidP="00D92F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879BD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2F43F" w14:textId="77777777" w:rsidR="00D92FC8" w:rsidRPr="00D92FC8" w:rsidRDefault="004F342B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0CB48" w14:textId="77777777" w:rsidR="00D92FC8" w:rsidRPr="00D92FC8" w:rsidRDefault="0013035C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3846B" w14:textId="77777777" w:rsidR="00D92FC8" w:rsidRPr="00D92FC8" w:rsidRDefault="0013035C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</w:tr>
      <w:tr w:rsidR="00D92FC8" w:rsidRPr="00D92FC8" w14:paraId="39E8012F" w14:textId="77777777" w:rsidTr="00D92FC8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C3E533" w14:textId="77777777" w:rsidR="00D92FC8" w:rsidRPr="00D92FC8" w:rsidRDefault="00D92FC8" w:rsidP="00D92F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C86E8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040A8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D46B9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EEAF2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0</w:t>
            </w:r>
          </w:p>
        </w:tc>
      </w:tr>
      <w:tr w:rsidR="00D92FC8" w:rsidRPr="00D92FC8" w14:paraId="757E6587" w14:textId="77777777" w:rsidTr="00D92FC8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82410E" w14:textId="77777777" w:rsidR="00D92FC8" w:rsidRPr="00D92FC8" w:rsidRDefault="00D92FC8" w:rsidP="00D92F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z toho: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67121" w14:textId="77777777" w:rsidR="00D92FC8" w:rsidRPr="00D92FC8" w:rsidRDefault="00D92FC8" w:rsidP="00D92F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EDDEC" w14:textId="77777777" w:rsidR="00D92FC8" w:rsidRPr="00D92FC8" w:rsidRDefault="00D92FC8" w:rsidP="00D92F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485E5" w14:textId="77777777" w:rsidR="00D92FC8" w:rsidRPr="00D92FC8" w:rsidRDefault="00D92FC8" w:rsidP="00D92F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16FE4" w14:textId="77777777" w:rsidR="00D92FC8" w:rsidRPr="00D92FC8" w:rsidRDefault="00D92FC8" w:rsidP="00D92F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 </w:t>
            </w:r>
          </w:p>
        </w:tc>
      </w:tr>
      <w:tr w:rsidR="00D92FC8" w:rsidRPr="00D92FC8" w14:paraId="14DE1BD6" w14:textId="77777777" w:rsidTr="00D92FC8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09D4DF" w14:textId="77777777" w:rsidR="00D92FC8" w:rsidRPr="00461E9F" w:rsidRDefault="00D92FC8" w:rsidP="004F342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61E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vplyv na limit verejných výdavkov ŠR</w:t>
            </w:r>
            <w:r w:rsidR="00000BC2" w:rsidRPr="00461E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826FC" w14:textId="77777777" w:rsidR="00D92FC8" w:rsidRPr="00461E9F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61E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C5F52" w14:textId="77777777" w:rsidR="00D92FC8" w:rsidRPr="00461E9F" w:rsidRDefault="004F342B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1BB75" w14:textId="77777777" w:rsidR="00D92FC8" w:rsidRPr="00461E9F" w:rsidRDefault="0013035C" w:rsidP="001303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61E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15C48" w14:textId="77777777" w:rsidR="00D92FC8" w:rsidRPr="00461E9F" w:rsidRDefault="0013035C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61E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</w:tr>
      <w:tr w:rsidR="00D92FC8" w:rsidRPr="00D92FC8" w14:paraId="1CCB608E" w14:textId="77777777" w:rsidTr="00D92FC8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DEA6E0" w14:textId="77777777" w:rsidR="00D92FC8" w:rsidRPr="00D92FC8" w:rsidRDefault="00D92FC8" w:rsidP="00D92F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4B9D1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9439E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3E330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D92FC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F534D" w14:textId="77777777" w:rsidR="00D92FC8" w:rsidRPr="00D92FC8" w:rsidRDefault="00D92FC8" w:rsidP="00D92F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  <w:r w:rsidRPr="00D92FC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 </w:t>
            </w:r>
          </w:p>
        </w:tc>
      </w:tr>
    </w:tbl>
    <w:p w14:paraId="4143F3AD" w14:textId="77777777" w:rsidR="00D92FC8" w:rsidRPr="007B7470" w:rsidRDefault="00D92FC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6E80C00" w14:textId="77777777"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6F213D8E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69435D74" w14:textId="77777777" w:rsidR="007D5748" w:rsidRPr="00566B05" w:rsidRDefault="00566B05" w:rsidP="00566B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66B0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Zvýšenie výdavkov štátneho rozpočtu v roku 2026, ktoré súvisí s</w:t>
      </w:r>
      <w:r w:rsidR="00D911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úpravami</w:t>
      </w:r>
      <w:r w:rsidRPr="00566B0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277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</w:t>
      </w:r>
      <w:r w:rsidRPr="00566B0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nformačného systému</w:t>
      </w:r>
      <w:r w:rsidR="001277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služieb zamestnanosti,</w:t>
      </w:r>
      <w:r w:rsidRPr="00566B0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je zabezpečené v rámci </w:t>
      </w:r>
      <w:r w:rsidR="004F342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rozpočtu </w:t>
      </w:r>
      <w:r w:rsidRPr="00566B0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kapitoly MPSVR SR.</w:t>
      </w:r>
    </w:p>
    <w:p w14:paraId="5865287F" w14:textId="77777777" w:rsidR="007D5748" w:rsidRPr="007B7470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CF658E" w14:textId="77777777" w:rsidR="00566B05" w:rsidRDefault="00566B0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E77D520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7637EC9C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7D2185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0D7BC71B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0921DD7" w14:textId="77777777" w:rsidR="00794EA9" w:rsidRDefault="00794EA9" w:rsidP="00794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Predkladaný návrh zákona reaguje na potrebu modernizácie právneho rámca sociálnej ekonomiky na Slovensku a zosúladenia jeho ustanovení so strategickými dokumentmi Európskej únie, ako aj s požiadavkami aplikačnej praxe, a rovnako požiadavkami implementácie Programu Slovensko 2021 – 2027, v rámci ktorého sociálne podniky zohrávajú významnú úlohu pri zamestnávaní znevýhodnených skupín, poskytovaní spoločensky prospešných služieb a rozvoji regiónov, najmä prioritných okresov. Novela zároveň reflektuje pravidlá štátnej pomoci podľa nariadenia Komisie (EÚ) č. 651/2014 (GBER) a posilňuje prepojenie medzi národným právnym rámcom a európskymi politikami.</w:t>
      </w:r>
    </w:p>
    <w:p w14:paraId="608FA270" w14:textId="77777777" w:rsidR="00794EA9" w:rsidRDefault="00794EA9" w:rsidP="00794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77AA8" w14:textId="77777777" w:rsidR="00D96DDB" w:rsidRDefault="00794EA9" w:rsidP="00D96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Navrhovaná právna úprava</w:t>
      </w:r>
      <w:r w:rsidR="00D96DDB">
        <w:rPr>
          <w:rFonts w:ascii="Times New Roman" w:eastAsia="Times New Roman" w:hAnsi="Times New Roman" w:cs="Times New Roman"/>
          <w:sz w:val="24"/>
          <w:szCs w:val="24"/>
        </w:rPr>
        <w:t xml:space="preserve"> okrem iného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upravuje výšku finančných príspevkov podľa </w:t>
      </w:r>
      <w:r w:rsidR="009E36BD"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>19b zákona, ktorých cieľom je zvýšiť účinnosť a adresnosť verejnej podpory poskytovanej integračným registrovaným sociálnym podnikom. Zav</w:t>
      </w:r>
      <w:r w:rsidR="0013035C">
        <w:rPr>
          <w:rFonts w:ascii="Times New Roman" w:eastAsia="Times New Roman" w:hAnsi="Times New Roman" w:cs="Times New Roman"/>
          <w:sz w:val="24"/>
          <w:szCs w:val="24"/>
        </w:rPr>
        <w:t xml:space="preserve">ádzajú sa presnejšie podmienky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poskytovanie príspevkov, zjednocujú sa niektoré postupy a spresňujú sa kritériá oprávnenosti výdavkov. Cieľom je vytvoriť transparentnejší, predvídateľnejší a udržateľne efektívnejší systém financovania, ktorý bude lepšie reflektovať špecifiká jednotlivých typov sociálnych podnikov, a zároveň zníži administratívnu záťaž pre poskytovateľov aj prijímateľov príspevkov. </w:t>
      </w:r>
    </w:p>
    <w:p w14:paraId="14093BF3" w14:textId="77777777" w:rsidR="00794EA9" w:rsidRPr="007B7470" w:rsidRDefault="00794EA9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4DA69B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14:paraId="5AFD58AB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3F7DE0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52CCC77A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0D69A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3E9A75A5" w14:textId="77777777" w:rsidR="007D5748" w:rsidRPr="007B7470" w:rsidRDefault="00D92FC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x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46A0163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0680ABE0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114E61D5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070BD75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51B9F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590963" w14:textId="77777777"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C9D2C9" w14:textId="77777777"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A84F3A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18F40E42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D3B791" w14:textId="77777777" w:rsidR="007D5748" w:rsidRPr="007B7470" w:rsidRDefault="00DF71D0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základe údajov </w:t>
      </w:r>
      <w:r w:rsidR="002F4BF8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 w:rsidR="00A33BBB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2F4B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nformačného systému služieb zamestnanosti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 vyplatenej podpore</w:t>
      </w:r>
      <w:r w:rsidRPr="00DF71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zamestnávania znevýhodnených osôb, značne znevýhodnených osôb a zraniteľných osôb v rámci  integračných podnikov formou poskyt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ovania vyrovnávacieho príspe</w:t>
      </w:r>
      <w:r w:rsidR="002F4BF8">
        <w:rPr>
          <w:rFonts w:ascii="Times New Roman" w:eastAsia="Times New Roman" w:hAnsi="Times New Roman" w:cs="Times New Roman"/>
          <w:sz w:val="24"/>
          <w:szCs w:val="24"/>
          <w:lang w:eastAsia="sk-SK"/>
        </w:rPr>
        <w:t>vku sme odhadli v rokoch 2026 až 2028 počet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dotknutých sociálnyc</w:t>
      </w:r>
      <w:r w:rsidR="002F4BF8">
        <w:rPr>
          <w:rFonts w:ascii="Times New Roman" w:eastAsia="Times New Roman" w:hAnsi="Times New Roman" w:cs="Times New Roman"/>
          <w:sz w:val="24"/>
          <w:szCs w:val="24"/>
          <w:lang w:eastAsia="sk-SK"/>
        </w:rPr>
        <w:t>h podnikov na úrovni 511 a počet dotknutých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zamestnancov ktorých sa </w:t>
      </w:r>
      <w:r w:rsidR="009E36BD">
        <w:rPr>
          <w:rFonts w:ascii="Times New Roman" w:eastAsia="Times New Roman" w:hAnsi="Times New Roman" w:cs="Times New Roman"/>
          <w:sz w:val="24"/>
          <w:szCs w:val="24"/>
          <w:lang w:eastAsia="sk-SK"/>
        </w:rPr>
        <w:t>dotkne zníženie maximálnej podpory pri vyplácaní</w:t>
      </w:r>
      <w:r w:rsidR="002F4B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vyrovnávacieho príspevku na úrovni 4,2 až 4,6 tis. osôb.</w:t>
      </w:r>
      <w:r w:rsidR="002713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Podrobnejšie členenie dotknutých zamestnancov je uvedené v Tabuľke č. 2.</w:t>
      </w:r>
    </w:p>
    <w:p w14:paraId="06361B5B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DF71D0" w14:paraId="34402937" w14:textId="77777777" w:rsidTr="00D96DDB">
        <w:trPr>
          <w:cantSplit/>
          <w:trHeight w:val="70"/>
          <w:jc w:val="center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64C43831" w14:textId="77777777" w:rsidR="007D5748" w:rsidRPr="00DF71D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56AC8A3D" w14:textId="77777777" w:rsidR="007D5748" w:rsidRPr="00DF71D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  <w:t>Odhadované objemy</w:t>
            </w:r>
          </w:p>
        </w:tc>
      </w:tr>
      <w:tr w:rsidR="007D5748" w:rsidRPr="00DF71D0" w14:paraId="230E7B3F" w14:textId="77777777" w:rsidTr="00DF71D0">
        <w:trPr>
          <w:cantSplit/>
          <w:trHeight w:val="288"/>
          <w:jc w:val="center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1C7A01C4" w14:textId="77777777" w:rsidR="007D5748" w:rsidRPr="00DF71D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FA28D6E" w14:textId="77777777" w:rsidR="007D5748" w:rsidRPr="00DF71D0" w:rsidRDefault="00D96DDB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A18648A" w14:textId="77777777" w:rsidR="007D5748" w:rsidRPr="00DF71D0" w:rsidRDefault="00D96DDB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4D5E916" w14:textId="77777777" w:rsidR="007D5748" w:rsidRPr="00DF71D0" w:rsidRDefault="00D96DDB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D5BBA7F" w14:textId="77777777" w:rsidR="007D5748" w:rsidRPr="00DF71D0" w:rsidRDefault="00D96DDB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sk-SK"/>
              </w:rPr>
              <w:t>2028</w:t>
            </w:r>
          </w:p>
        </w:tc>
      </w:tr>
      <w:tr w:rsidR="007D5748" w:rsidRPr="00DF71D0" w14:paraId="78CEEB1F" w14:textId="77777777" w:rsidTr="00DF71D0">
        <w:trPr>
          <w:trHeight w:val="70"/>
          <w:jc w:val="center"/>
        </w:trPr>
        <w:tc>
          <w:tcPr>
            <w:tcW w:w="4530" w:type="dxa"/>
          </w:tcPr>
          <w:p w14:paraId="7D9AE2F2" w14:textId="77777777" w:rsidR="007D5748" w:rsidRPr="00DF71D0" w:rsidRDefault="00D96DDB" w:rsidP="00DF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Predpokladaný počet dotknutých sociálnych podnikov</w:t>
            </w:r>
          </w:p>
        </w:tc>
        <w:tc>
          <w:tcPr>
            <w:tcW w:w="1134" w:type="dxa"/>
            <w:vAlign w:val="bottom"/>
          </w:tcPr>
          <w:p w14:paraId="3A014D8F" w14:textId="77777777" w:rsidR="007D5748" w:rsidRPr="00DF71D0" w:rsidRDefault="00D96DDB" w:rsidP="00D9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5F09334D" w14:textId="77777777" w:rsidR="007D5748" w:rsidRPr="00DF71D0" w:rsidRDefault="00D96DDB" w:rsidP="00D9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511</w:t>
            </w:r>
          </w:p>
        </w:tc>
        <w:tc>
          <w:tcPr>
            <w:tcW w:w="1134" w:type="dxa"/>
            <w:vAlign w:val="center"/>
          </w:tcPr>
          <w:p w14:paraId="7F01EE54" w14:textId="77777777" w:rsidR="007D5748" w:rsidRPr="00DF71D0" w:rsidRDefault="00D96DDB" w:rsidP="00D9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511</w:t>
            </w:r>
          </w:p>
        </w:tc>
        <w:tc>
          <w:tcPr>
            <w:tcW w:w="1134" w:type="dxa"/>
            <w:vAlign w:val="center"/>
          </w:tcPr>
          <w:p w14:paraId="08211929" w14:textId="77777777" w:rsidR="007D5748" w:rsidRPr="00DF71D0" w:rsidRDefault="00D96DDB" w:rsidP="00D9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511</w:t>
            </w:r>
          </w:p>
        </w:tc>
      </w:tr>
      <w:tr w:rsidR="00DF71D0" w:rsidRPr="00DF71D0" w14:paraId="0F5EB5D3" w14:textId="77777777" w:rsidTr="00DF71D0">
        <w:trPr>
          <w:trHeight w:val="70"/>
          <w:jc w:val="center"/>
        </w:trPr>
        <w:tc>
          <w:tcPr>
            <w:tcW w:w="4530" w:type="dxa"/>
          </w:tcPr>
          <w:p w14:paraId="351EEB10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Predpokladaný počet zamestnancov s nárokom na nižšiu podporu </w:t>
            </w:r>
            <w:r w:rsidR="00125007"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§ </w:t>
            </w:r>
            <w:r w:rsidR="00125007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2 ods. 5 písm. a)</w:t>
            </w:r>
          </w:p>
        </w:tc>
        <w:tc>
          <w:tcPr>
            <w:tcW w:w="1134" w:type="dxa"/>
            <w:vAlign w:val="bottom"/>
          </w:tcPr>
          <w:p w14:paraId="7E2CA6BE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Align w:val="bottom"/>
          </w:tcPr>
          <w:p w14:paraId="1205B060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283 </w:t>
            </w:r>
          </w:p>
        </w:tc>
        <w:tc>
          <w:tcPr>
            <w:tcW w:w="1134" w:type="dxa"/>
            <w:vAlign w:val="bottom"/>
          </w:tcPr>
          <w:p w14:paraId="7F4C1555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          298 </w:t>
            </w:r>
          </w:p>
        </w:tc>
        <w:tc>
          <w:tcPr>
            <w:tcW w:w="1134" w:type="dxa"/>
            <w:vAlign w:val="bottom"/>
          </w:tcPr>
          <w:p w14:paraId="24DB6281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          312 </w:t>
            </w:r>
          </w:p>
        </w:tc>
      </w:tr>
      <w:tr w:rsidR="00DF71D0" w:rsidRPr="00DF71D0" w14:paraId="3C3DBAE7" w14:textId="77777777" w:rsidTr="00DF71D0">
        <w:trPr>
          <w:trHeight w:val="70"/>
          <w:jc w:val="center"/>
        </w:trPr>
        <w:tc>
          <w:tcPr>
            <w:tcW w:w="4530" w:type="dxa"/>
          </w:tcPr>
          <w:p w14:paraId="3F7213A7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Predpokladaný počet zamestnancov s nárokom na nižšiu podporu </w:t>
            </w:r>
            <w:r w:rsidR="00125007"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§ </w:t>
            </w:r>
            <w:r w:rsidR="00125007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2 ods. 5 písm. b) č. 1</w:t>
            </w:r>
          </w:p>
        </w:tc>
        <w:tc>
          <w:tcPr>
            <w:tcW w:w="1134" w:type="dxa"/>
            <w:vAlign w:val="bottom"/>
          </w:tcPr>
          <w:p w14:paraId="1668C9C2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Align w:val="bottom"/>
          </w:tcPr>
          <w:p w14:paraId="4D10D405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3 274 </w:t>
            </w:r>
          </w:p>
        </w:tc>
        <w:tc>
          <w:tcPr>
            <w:tcW w:w="1134" w:type="dxa"/>
            <w:vAlign w:val="bottom"/>
          </w:tcPr>
          <w:p w14:paraId="19A294AB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       3 438 </w:t>
            </w:r>
          </w:p>
        </w:tc>
        <w:tc>
          <w:tcPr>
            <w:tcW w:w="1134" w:type="dxa"/>
            <w:vAlign w:val="bottom"/>
          </w:tcPr>
          <w:p w14:paraId="0D2E173A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       3 610 </w:t>
            </w:r>
          </w:p>
        </w:tc>
      </w:tr>
      <w:tr w:rsidR="00DF71D0" w:rsidRPr="00DF71D0" w14:paraId="7E31F356" w14:textId="77777777" w:rsidTr="00DF71D0">
        <w:trPr>
          <w:trHeight w:val="70"/>
          <w:jc w:val="center"/>
        </w:trPr>
        <w:tc>
          <w:tcPr>
            <w:tcW w:w="4530" w:type="dxa"/>
          </w:tcPr>
          <w:p w14:paraId="2737F78D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Predpokladaný počet zamestnancov s nárokom na nižšiu podporu </w:t>
            </w:r>
            <w:r w:rsidR="00125007"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§ </w:t>
            </w:r>
            <w:r w:rsidR="00125007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2 ods. 5 písm. b) č. </w:t>
            </w:r>
            <w:r w:rsidR="0013035C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vAlign w:val="bottom"/>
          </w:tcPr>
          <w:p w14:paraId="2920A894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Align w:val="bottom"/>
          </w:tcPr>
          <w:p w14:paraId="64EFECC3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636 </w:t>
            </w:r>
          </w:p>
        </w:tc>
        <w:tc>
          <w:tcPr>
            <w:tcW w:w="1134" w:type="dxa"/>
            <w:vAlign w:val="bottom"/>
          </w:tcPr>
          <w:p w14:paraId="635ADB1D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          668 </w:t>
            </w:r>
          </w:p>
        </w:tc>
        <w:tc>
          <w:tcPr>
            <w:tcW w:w="1134" w:type="dxa"/>
            <w:vAlign w:val="bottom"/>
          </w:tcPr>
          <w:p w14:paraId="2F94E56A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          701 </w:t>
            </w:r>
          </w:p>
        </w:tc>
      </w:tr>
      <w:tr w:rsidR="00DF71D0" w:rsidRPr="00DF71D0" w14:paraId="4E864108" w14:textId="77777777" w:rsidTr="00DF71D0">
        <w:trPr>
          <w:trHeight w:val="70"/>
          <w:jc w:val="center"/>
        </w:trPr>
        <w:tc>
          <w:tcPr>
            <w:tcW w:w="4530" w:type="dxa"/>
          </w:tcPr>
          <w:p w14:paraId="5D5136A8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Predpokladaný počet zamestnancov s nárokom na nižšiu podporu § </w:t>
            </w:r>
            <w:r w:rsidR="00125007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2 ods. 6</w:t>
            </w:r>
          </w:p>
        </w:tc>
        <w:tc>
          <w:tcPr>
            <w:tcW w:w="1134" w:type="dxa"/>
            <w:vAlign w:val="bottom"/>
          </w:tcPr>
          <w:p w14:paraId="0FAAB429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Align w:val="bottom"/>
          </w:tcPr>
          <w:p w14:paraId="22CE364E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     4 </w:t>
            </w:r>
          </w:p>
        </w:tc>
        <w:tc>
          <w:tcPr>
            <w:tcW w:w="1134" w:type="dxa"/>
            <w:vAlign w:val="bottom"/>
          </w:tcPr>
          <w:p w14:paraId="5C0604A8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               5 </w:t>
            </w:r>
          </w:p>
        </w:tc>
        <w:tc>
          <w:tcPr>
            <w:tcW w:w="1134" w:type="dxa"/>
            <w:vAlign w:val="bottom"/>
          </w:tcPr>
          <w:p w14:paraId="6DED9551" w14:textId="77777777" w:rsidR="00DF71D0" w:rsidRPr="00DF71D0" w:rsidRDefault="00DF71D0" w:rsidP="00DF7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DF71D0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               5 </w:t>
            </w:r>
          </w:p>
        </w:tc>
      </w:tr>
    </w:tbl>
    <w:p w14:paraId="0F79AC72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D9516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14BAE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03530BA2" w14:textId="77777777"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F205EB" w14:textId="77777777" w:rsidR="002F4BF8" w:rsidRPr="002F4BF8" w:rsidRDefault="002F4BF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F4BF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Vplyv na príjmy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verejnej správy</w:t>
      </w:r>
    </w:p>
    <w:p w14:paraId="16D9C777" w14:textId="77777777" w:rsidR="002F4BF8" w:rsidRPr="007B7470" w:rsidRDefault="002F4BF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C5E876" w14:textId="77777777" w:rsidR="002F4BF8" w:rsidRDefault="00125007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Uvedený návrh zákona nezakladá vplyvy na príjmy verejnej správy, t. j. nezvyšuje ich ani ich neznižuje.</w:t>
      </w:r>
      <w:r w:rsidR="000132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273D49B" w14:textId="77777777" w:rsidR="002F4BF8" w:rsidRDefault="002F4BF8" w:rsidP="002F4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AFFAB4" w14:textId="77777777" w:rsidR="002F4BF8" w:rsidRDefault="002F4BF8" w:rsidP="002F4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318E4E" w14:textId="77777777" w:rsidR="002F4BF8" w:rsidRDefault="002F4BF8" w:rsidP="002F4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2D01AD" w14:textId="77777777" w:rsidR="002F4BF8" w:rsidRDefault="002F4BF8" w:rsidP="002F4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A644A8" w14:textId="77777777" w:rsidR="002F4BF8" w:rsidRPr="002F4BF8" w:rsidRDefault="002F4BF8" w:rsidP="002F4B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F4BF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Vplyv na výdavky verejnej správy</w:t>
      </w:r>
    </w:p>
    <w:p w14:paraId="24A4AFC8" w14:textId="77777777" w:rsidR="002F4BF8" w:rsidRDefault="002F4BF8" w:rsidP="002F4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F861D3" w14:textId="77777777" w:rsidR="002713A2" w:rsidRDefault="0001323B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základe údajov z Informačného systému služieb zamestnanosti za rok 2024 boli identifikované výdavky na podporu </w:t>
      </w:r>
      <w:r w:rsidRPr="001250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zamestnávania znevýhodnených osôb, značne znevýhodnených osôb a zraniteľných osôb v rámci  integračných podnikov formou poskytovania vyrovnávacieho príspevku.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Zmenou maximálnej výšky podľa navrhovanej právnej úpravy sa mení nová maximálna suma poskytnutej dotácie na jedného zamestnanca.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Z tohto dôvodu boli nové výdavky na podporu zamestnávania formou vyrovnávacieho príspevku vypočítané po zohľadnení novej maximálnej výšky podpory na úrovni jednotlivca a porovnané s vyplatenou sumou podpory v roku 2024. </w:t>
      </w:r>
    </w:p>
    <w:p w14:paraId="3FCDB125" w14:textId="77777777" w:rsidR="002713A2" w:rsidRDefault="0001323B" w:rsidP="002713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Kvantifikovaná úspora výdavkov bola v ďalších rokoch indexovaná očakávaným tempom rastu priemernej mz</w:t>
      </w:r>
      <w:r w:rsidR="002713A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dy v národnom hospodárstve SR určenej na základe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makroekonomickej prognózy Inštitútu finančnej politiky MF SR</w:t>
      </w:r>
      <w:r w:rsidR="002713A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zo septembra 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predpokladaným 5 % rastom zamestnanosti v sociálnych podnikoch. </w:t>
      </w:r>
    </w:p>
    <w:p w14:paraId="5111BBF2" w14:textId="77777777" w:rsidR="007D5748" w:rsidRDefault="0001323B" w:rsidP="00271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Celková úspora na vynaloženú podporu formou vyrovnávacieho príspevku sa takýmto spôsobom odhaduje v roku 202</w:t>
      </w:r>
      <w:r w:rsidR="003A5B1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úrovni </w:t>
      </w:r>
      <w:r w:rsidR="003A5B1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približne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17,2 mil. eur, v roku 202</w:t>
      </w:r>
      <w:r w:rsidR="003A5B1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úrovni </w:t>
      </w:r>
      <w:r w:rsidR="003A5B1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približne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19,0 mil. eur</w:t>
      </w:r>
      <w:r w:rsidR="003A5B1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roku 202</w:t>
      </w:r>
      <w:r w:rsidR="003A5B1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</w:t>
      </w:r>
      <w:r w:rsidR="003A5B1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úrovni približne 20,7 mil. eur.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A5B1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dotknutých zamestnancov t. j. zamestnancov, na ktorých dostanú zamestnávatelia vplyvom zníženia maximálnej sumy podpory vyrovnávací príspevok</w:t>
      </w:r>
      <w:r w:rsidR="002713A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nižšej sume</w:t>
      </w:r>
      <w:r w:rsidR="003A5B1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predpokladáme na úrovni približne 4,2 až 4,6 tis. zamestnancov, čo predstavuje približne 63 % všetkých zamestnancov znevýhodnených, zraniteľných alebo zdravotne postihnutých podľa § 2 ods. 5 a 6 zákona č. 112/2018 Z. z. o sociálnej ekonomike a sociálnych podnikoch a o zmene a doplnení niektorých zákonov.  </w:t>
      </w:r>
    </w:p>
    <w:p w14:paraId="30641525" w14:textId="77777777" w:rsidR="000C4196" w:rsidRPr="00F1413D" w:rsidRDefault="000C4196" w:rsidP="000C4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41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Ďalšie výdavky, kde je odhad vo výške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 w:rsidR="00176938">
        <w:rPr>
          <w:rFonts w:ascii="Times New Roman" w:eastAsia="Times New Roman" w:hAnsi="Times New Roman" w:cs="Times New Roman"/>
          <w:sz w:val="24"/>
          <w:szCs w:val="24"/>
          <w:lang w:eastAsia="sk-SK"/>
        </w:rPr>
        <w:t>0 000 eur</w:t>
      </w:r>
      <w:r w:rsidRPr="00F141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rok 2026 sú potrebné na zabezpečenie úpravy Informačného systému služieb zamestnanosti (ďalej len „ISSZ“) a jeho integráciu s ďalšími informačnými systémami. </w:t>
      </w:r>
    </w:p>
    <w:p w14:paraId="0A8C0B4E" w14:textId="77777777" w:rsidR="000C4196" w:rsidRPr="00F1413D" w:rsidRDefault="000C4196" w:rsidP="000C419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413D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Zabezpečí sa spracovanie nových a upravených elektronických formulárov podávaných prostredníctvom ÚPVS:</w:t>
      </w:r>
    </w:p>
    <w:p w14:paraId="399A612A" w14:textId="77777777" w:rsidR="000C4196" w:rsidRPr="00F1413D" w:rsidRDefault="000C4196" w:rsidP="000C4196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413D">
        <w:rPr>
          <w:rFonts w:ascii="Times New Roman" w:eastAsia="Times New Roman" w:hAnsi="Times New Roman" w:cs="Times New Roman"/>
          <w:sz w:val="24"/>
          <w:szCs w:val="24"/>
          <w:lang w:eastAsia="sk-SK"/>
        </w:rPr>
        <w:t>Podávanie žiadostí o priznanie štatútu registrovaného sociálneho podniku,</w:t>
      </w:r>
    </w:p>
    <w:p w14:paraId="728E5A14" w14:textId="77777777" w:rsidR="000C4196" w:rsidRPr="00F1413D" w:rsidRDefault="000C4196" w:rsidP="000C4196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41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Podávanie žiadosti o registráciu registrovaného rodinného podniku </w:t>
      </w:r>
    </w:p>
    <w:p w14:paraId="5A229897" w14:textId="77777777" w:rsidR="000C4196" w:rsidRPr="00F1413D" w:rsidRDefault="000C4196" w:rsidP="000C4196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41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Podávanie žiadosti o zaradenie do evidencie rodinných podnikov </w:t>
      </w:r>
    </w:p>
    <w:p w14:paraId="7C44C546" w14:textId="77777777" w:rsidR="000C4196" w:rsidRPr="00F1413D" w:rsidRDefault="000C4196" w:rsidP="000C4196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41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 o vyrovnávací príspevok </w:t>
      </w:r>
    </w:p>
    <w:p w14:paraId="75510843" w14:textId="77777777" w:rsidR="000C4196" w:rsidRPr="00F1413D" w:rsidRDefault="000C4196" w:rsidP="000C4196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413D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 </w:t>
      </w:r>
      <w:proofErr w:type="spellStart"/>
      <w:r w:rsidRPr="00F1413D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umiestňovací</w:t>
      </w:r>
      <w:proofErr w:type="spellEnd"/>
      <w:r w:rsidRPr="00F141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príspevok</w:t>
      </w:r>
    </w:p>
    <w:p w14:paraId="40B6D9AB" w14:textId="77777777" w:rsidR="000C4196" w:rsidRPr="00F1413D" w:rsidRDefault="000C4196" w:rsidP="000C41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413D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Zabezpečí sa prepojenie informačného systému služieb zamestnanosti s IS iných OVM pre účely preverovania splnenia podmienok klientov pre vydanie štatútu a na meranie pozitívneho sociálneho vplyvu.</w:t>
      </w:r>
    </w:p>
    <w:p w14:paraId="41C93B2E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F0272E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B1BF6E4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ADB40E1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854A61E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275B773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490B757E" w14:textId="77777777"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14:paraId="3D44661D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A73DE3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FE028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B31549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14:paraId="61651755" w14:textId="77777777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4327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32CFC3" w14:textId="77777777" w:rsidR="003408F5" w:rsidRPr="007B7470" w:rsidRDefault="0012500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594634" w14:textId="77777777" w:rsidR="003408F5" w:rsidRPr="007B7470" w:rsidRDefault="0012500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E714FB" w14:textId="77777777" w:rsidR="003408F5" w:rsidRPr="007B7470" w:rsidRDefault="0012500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1C9DB9" w14:textId="77777777" w:rsidR="003408F5" w:rsidRPr="007B7470" w:rsidRDefault="0012500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B96B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14:paraId="133DE8B9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136F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F7753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1512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2AF7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141F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C783F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22E6F641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0E5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5FA2A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B0975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68C1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85BB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358EA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153DB34B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EF0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AFFE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9565A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2B56D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704A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AE77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485C529E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049B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AFA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BC779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03CD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A82FC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BB96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555B7AD8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B3F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56D2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A478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6699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CDEF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30DF6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4C42A7E9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84A09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1083F6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A3516E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77B35D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28DEC9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9F7A35B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343064EB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3F9C6BF4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EE64EA6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14641C6F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5FA397FA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220A40D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E673F77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9FAA89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023C74A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7A10818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7C072FC" w14:textId="77777777" w:rsid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D0815EC" w14:textId="77777777" w:rsidR="003A5B1B" w:rsidRPr="007B7470" w:rsidRDefault="003A5B1B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A3DD9A0" w14:textId="77777777" w:rsid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1D28F44" w14:textId="77777777" w:rsidR="003A5B1B" w:rsidRPr="007B7470" w:rsidRDefault="003A5B1B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CEE9C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EAB15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FA10AD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02B11C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F5620C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633C36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ADB923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4844AD9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W w:w="109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5"/>
        <w:gridCol w:w="865"/>
        <w:gridCol w:w="1125"/>
        <w:gridCol w:w="1125"/>
        <w:gridCol w:w="1125"/>
        <w:gridCol w:w="9"/>
        <w:gridCol w:w="1198"/>
        <w:gridCol w:w="9"/>
      </w:tblGrid>
      <w:tr w:rsidR="003A5B1B" w:rsidRPr="00000BC2" w14:paraId="4A992D63" w14:textId="77777777" w:rsidTr="00000BC2">
        <w:trPr>
          <w:trHeight w:val="315"/>
          <w:jc w:val="center"/>
        </w:trPr>
        <w:tc>
          <w:tcPr>
            <w:tcW w:w="5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385A00" w14:textId="77777777" w:rsidR="003A5B1B" w:rsidRPr="00000BC2" w:rsidRDefault="003A5B1B" w:rsidP="003A5B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42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6E16C86" w14:textId="77777777" w:rsidR="003A5B1B" w:rsidRPr="00000BC2" w:rsidRDefault="003A5B1B" w:rsidP="003A5B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0CFED5" w14:textId="77777777" w:rsidR="003A5B1B" w:rsidRPr="00000BC2" w:rsidRDefault="003A5B1B" w:rsidP="003A5B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poznámka</w:t>
            </w:r>
          </w:p>
        </w:tc>
      </w:tr>
      <w:tr w:rsidR="003A5B1B" w:rsidRPr="00000BC2" w14:paraId="01813D4F" w14:textId="77777777" w:rsidTr="00000BC2">
        <w:trPr>
          <w:gridAfter w:val="1"/>
          <w:wAfter w:w="9" w:type="dxa"/>
          <w:trHeight w:val="315"/>
          <w:jc w:val="center"/>
        </w:trPr>
        <w:tc>
          <w:tcPr>
            <w:tcW w:w="5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EFA0A" w14:textId="77777777" w:rsidR="003A5B1B" w:rsidRPr="00000BC2" w:rsidRDefault="003A5B1B" w:rsidP="003A5B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7B51FC" w14:textId="77777777" w:rsidR="003A5B1B" w:rsidRPr="00000BC2" w:rsidRDefault="003A5B1B" w:rsidP="003A5B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05103C" w14:textId="77777777" w:rsidR="003A5B1B" w:rsidRPr="00000BC2" w:rsidRDefault="003A5B1B" w:rsidP="003A5B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4C7F8D" w14:textId="77777777" w:rsidR="003A5B1B" w:rsidRPr="00000BC2" w:rsidRDefault="003A5B1B" w:rsidP="003A5B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C60F14" w14:textId="77777777" w:rsidR="003A5B1B" w:rsidRPr="00000BC2" w:rsidRDefault="003A5B1B" w:rsidP="003A5B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D375B" w14:textId="77777777" w:rsidR="003A5B1B" w:rsidRPr="00000BC2" w:rsidRDefault="003A5B1B" w:rsidP="003A5B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000BC2" w:rsidRPr="00000BC2" w14:paraId="6369BBA9" w14:textId="77777777" w:rsidTr="00000BC2">
        <w:trPr>
          <w:gridAfter w:val="1"/>
          <w:wAfter w:w="9" w:type="dxa"/>
          <w:trHeight w:val="330"/>
          <w:jc w:val="center"/>
        </w:trPr>
        <w:tc>
          <w:tcPr>
            <w:tcW w:w="5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9A95C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831EF6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47835C" w14:textId="77777777" w:rsidR="00000BC2" w:rsidRPr="00000BC2" w:rsidRDefault="000C4196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C419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-16 972 739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87188B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-18 955 919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C56836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-20 719 532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B9FAF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0BC2" w:rsidRPr="00000BC2" w14:paraId="2CED548E" w14:textId="77777777" w:rsidTr="00000BC2">
        <w:trPr>
          <w:gridAfter w:val="1"/>
          <w:wAfter w:w="9" w:type="dxa"/>
          <w:trHeight w:val="555"/>
          <w:jc w:val="center"/>
        </w:trPr>
        <w:tc>
          <w:tcPr>
            <w:tcW w:w="5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14059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1E7D22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B36349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F4AA82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3DFF8A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12175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0BC2" w:rsidRPr="00000BC2" w14:paraId="5509A270" w14:textId="77777777" w:rsidTr="00000BC2">
        <w:trPr>
          <w:gridAfter w:val="1"/>
          <w:wAfter w:w="9" w:type="dxa"/>
          <w:trHeight w:val="585"/>
          <w:jc w:val="center"/>
        </w:trPr>
        <w:tc>
          <w:tcPr>
            <w:tcW w:w="5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19744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A4D0B7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E7BB20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026867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6C36F2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4C1BF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0BC2" w:rsidRPr="00000BC2" w14:paraId="7B13607F" w14:textId="77777777" w:rsidTr="00000BC2">
        <w:trPr>
          <w:gridAfter w:val="1"/>
          <w:wAfter w:w="9" w:type="dxa"/>
          <w:trHeight w:val="465"/>
          <w:jc w:val="center"/>
        </w:trPr>
        <w:tc>
          <w:tcPr>
            <w:tcW w:w="5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98BA9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5FBE98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1F8BC9" w14:textId="77777777" w:rsidR="00000BC2" w:rsidRPr="00000BC2" w:rsidRDefault="000C4196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 w:rsidR="00000BC2" w:rsidRPr="00000BC2">
              <w:rPr>
                <w:rFonts w:ascii="Arial Narrow" w:hAnsi="Arial Narrow"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426B31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173A74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A2D29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0BC2" w:rsidRPr="00000BC2" w14:paraId="697018A0" w14:textId="77777777" w:rsidTr="00000BC2">
        <w:trPr>
          <w:gridAfter w:val="1"/>
          <w:wAfter w:w="9" w:type="dxa"/>
          <w:trHeight w:val="465"/>
          <w:jc w:val="center"/>
        </w:trPr>
        <w:tc>
          <w:tcPr>
            <w:tcW w:w="5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9E9D7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  <w:r w:rsidR="004F342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3CA0C4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F059DD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-17 272 739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B46B3F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-18 955 919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832261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-20 719 532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AE2EB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0BC2" w:rsidRPr="00000BC2" w14:paraId="159327AC" w14:textId="77777777" w:rsidTr="00000BC2">
        <w:trPr>
          <w:gridAfter w:val="1"/>
          <w:wAfter w:w="9" w:type="dxa"/>
          <w:trHeight w:val="885"/>
          <w:jc w:val="center"/>
        </w:trPr>
        <w:tc>
          <w:tcPr>
            <w:tcW w:w="5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DA85E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000BC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E0C363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B4915E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39AC45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92CD46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9DA28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0BC2" w:rsidRPr="00000BC2" w14:paraId="0AA47523" w14:textId="77777777" w:rsidTr="00000BC2">
        <w:trPr>
          <w:gridAfter w:val="1"/>
          <w:wAfter w:w="9" w:type="dxa"/>
          <w:trHeight w:val="375"/>
          <w:jc w:val="center"/>
        </w:trPr>
        <w:tc>
          <w:tcPr>
            <w:tcW w:w="5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59D9E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5C8FB6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0226BD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94F088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DC8360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8B7EA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0BC2" w:rsidRPr="00000BC2" w14:paraId="72D84B98" w14:textId="77777777" w:rsidTr="00000BC2">
        <w:trPr>
          <w:gridAfter w:val="1"/>
          <w:wAfter w:w="9" w:type="dxa"/>
          <w:trHeight w:val="375"/>
          <w:jc w:val="center"/>
        </w:trPr>
        <w:tc>
          <w:tcPr>
            <w:tcW w:w="5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E6D1F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1D1AF3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9FAA34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516322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54EBCF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769F3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0BC2" w:rsidRPr="00000BC2" w14:paraId="6BA1C288" w14:textId="77777777" w:rsidTr="00000BC2">
        <w:trPr>
          <w:gridAfter w:val="1"/>
          <w:wAfter w:w="9" w:type="dxa"/>
          <w:trHeight w:val="375"/>
          <w:jc w:val="center"/>
        </w:trPr>
        <w:tc>
          <w:tcPr>
            <w:tcW w:w="5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8E886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5D4283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CD4960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849AAD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2EBE88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03F85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0BC2" w:rsidRPr="00000BC2" w14:paraId="19EBD596" w14:textId="77777777" w:rsidTr="00000BC2">
        <w:trPr>
          <w:gridAfter w:val="1"/>
          <w:wAfter w:w="9" w:type="dxa"/>
          <w:trHeight w:val="375"/>
          <w:jc w:val="center"/>
        </w:trPr>
        <w:tc>
          <w:tcPr>
            <w:tcW w:w="5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0C6DB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C98552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0C5263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C17143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22F43F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11E14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0BC2" w:rsidRPr="00000BC2" w14:paraId="111ED48E" w14:textId="77777777" w:rsidTr="00000BC2">
        <w:trPr>
          <w:gridAfter w:val="1"/>
          <w:wAfter w:w="9" w:type="dxa"/>
          <w:trHeight w:val="375"/>
          <w:jc w:val="center"/>
        </w:trPr>
        <w:tc>
          <w:tcPr>
            <w:tcW w:w="5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6D99B0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2AD9F46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9C40BF6" w14:textId="77777777" w:rsidR="00000BC2" w:rsidRPr="00000BC2" w:rsidRDefault="000C4196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C419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-16 972 739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10B9370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-18 955 919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4241CF0" w14:textId="77777777" w:rsidR="00000BC2" w:rsidRPr="00000BC2" w:rsidRDefault="00000BC2" w:rsidP="00000BC2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0BC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-20 719 532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76D038" w14:textId="77777777" w:rsidR="00000BC2" w:rsidRPr="00000BC2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00B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66CD07C0" w14:textId="77777777" w:rsidR="003A5B1B" w:rsidRDefault="003A5B1B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2AF4B7B" w14:textId="77777777" w:rsidR="007D5748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79EF9BC0" w14:textId="77777777" w:rsidR="00000BC2" w:rsidRDefault="00000BC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8370E6E" w14:textId="77777777" w:rsidR="00000BC2" w:rsidRDefault="00000BC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3319190" w14:textId="77777777" w:rsidR="00000BC2" w:rsidRDefault="00000BC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FAA280A" w14:textId="77777777" w:rsidR="00000BC2" w:rsidRDefault="00000BC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DCEE2AC" w14:textId="77777777" w:rsidR="00176938" w:rsidRDefault="0017693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4DAAE90" w14:textId="77777777" w:rsidR="00176938" w:rsidRDefault="0017693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4678821" w14:textId="77777777" w:rsidR="00176938" w:rsidRDefault="0017693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2DE2E35" w14:textId="77777777" w:rsidR="00176938" w:rsidRDefault="00176938" w:rsidP="00176938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09F8764" w14:textId="77777777" w:rsidR="00000BC2" w:rsidRPr="007B7470" w:rsidRDefault="00000BC2" w:rsidP="0017693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319BC87" w14:textId="77777777" w:rsidR="00440A16" w:rsidRPr="007B7470" w:rsidRDefault="00440A16" w:rsidP="00C328C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D625F89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1F7D219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B440649" w14:textId="77777777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W w:w="10988" w:type="dxa"/>
        <w:tblInd w:w="1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851"/>
        <w:gridCol w:w="1134"/>
        <w:gridCol w:w="1134"/>
        <w:gridCol w:w="1134"/>
        <w:gridCol w:w="1207"/>
      </w:tblGrid>
      <w:tr w:rsidR="00000BC2" w:rsidRPr="007033FE" w14:paraId="1BAA4F44" w14:textId="77777777" w:rsidTr="00000BC2">
        <w:trPr>
          <w:trHeight w:val="315"/>
        </w:trPr>
        <w:tc>
          <w:tcPr>
            <w:tcW w:w="5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B20C5C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(v metodike ESA 2010)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9130B6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06A9BB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000BC2" w:rsidRPr="007033FE" w14:paraId="5809EBC6" w14:textId="77777777" w:rsidTr="00000BC2">
        <w:trPr>
          <w:trHeight w:val="315"/>
        </w:trPr>
        <w:tc>
          <w:tcPr>
            <w:tcW w:w="5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F9F91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8982E6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6F89E6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09F5F3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2D4A5E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A9884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000BC2" w:rsidRPr="007033FE" w14:paraId="6426CD9A" w14:textId="77777777" w:rsidTr="00127721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6F362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3B206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61453A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A9B2FC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4637D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96224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00BC2" w:rsidRPr="007033FE" w14:paraId="625CA6C2" w14:textId="77777777" w:rsidTr="00127721">
        <w:trPr>
          <w:trHeight w:val="55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A7492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6E6E6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4C194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52EAD6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7E3B2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6DD82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00BC2" w:rsidRPr="007033FE" w14:paraId="3B5A023B" w14:textId="77777777" w:rsidTr="00127721">
        <w:trPr>
          <w:trHeight w:val="418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64BDA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8A8D6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81EDE2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FF6A2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55E52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055D7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00BC2" w:rsidRPr="007033FE" w14:paraId="740DFF75" w14:textId="77777777" w:rsidTr="00127721">
        <w:trPr>
          <w:trHeight w:val="267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46535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7B5894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1F3B0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EA38C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4E809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66142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00BC2" w:rsidRPr="007033FE" w14:paraId="3EC820C8" w14:textId="77777777" w:rsidTr="00127721">
        <w:trPr>
          <w:trHeight w:val="38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2D94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76D32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4D641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3C5334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0D8B2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5E03C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00BC2" w:rsidRPr="007033FE" w14:paraId="485B053B" w14:textId="77777777" w:rsidTr="00127721">
        <w:trPr>
          <w:trHeight w:val="46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E8155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46A34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B1BF2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BB83B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77471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AF80E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00BC2" w:rsidRPr="007033FE" w14:paraId="081257FE" w14:textId="77777777" w:rsidTr="00127721">
        <w:trPr>
          <w:trHeight w:val="88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8199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033FE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CAA43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CCAD3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6DA524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54187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FB4A8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00BC2" w:rsidRPr="007033FE" w14:paraId="757F8A13" w14:textId="77777777" w:rsidTr="00127721">
        <w:trPr>
          <w:trHeight w:val="37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65F46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41DC84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596DC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946C5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CCD08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28119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00BC2" w:rsidRPr="007033FE" w14:paraId="2AEE0EE1" w14:textId="77777777" w:rsidTr="00127721">
        <w:trPr>
          <w:trHeight w:val="37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0ED9E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8A3D6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820F9F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E4086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E0E99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2ED14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00BC2" w:rsidRPr="007033FE" w14:paraId="452EC118" w14:textId="77777777" w:rsidTr="00127721">
        <w:trPr>
          <w:trHeight w:val="37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D95D3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7033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96916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15BFD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2E170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F4813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CD832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00BC2" w:rsidRPr="007033FE" w14:paraId="494820CA" w14:textId="77777777" w:rsidTr="00127721">
        <w:trPr>
          <w:trHeight w:val="37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281C6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94A6B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8BB45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D51C15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33F8D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9C99C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00BC2" w:rsidRPr="007033FE" w14:paraId="110988D5" w14:textId="77777777" w:rsidTr="00127721">
        <w:trPr>
          <w:trHeight w:val="37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1ECB48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B698A90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AF55E19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227D03A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C6C37AF" w14:textId="77777777" w:rsidR="00000BC2" w:rsidRPr="007033FE" w:rsidRDefault="00000BC2" w:rsidP="00000B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A0FCA8" w14:textId="77777777" w:rsidR="00000BC2" w:rsidRPr="007033FE" w:rsidRDefault="00000BC2" w:rsidP="00000B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7033F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5D31804" w14:textId="77777777" w:rsidR="00000BC2" w:rsidRDefault="00000BC2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</w:pPr>
    </w:p>
    <w:p w14:paraId="7E4D139D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6DF656C8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E6C3477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8256BC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EA5AEF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536914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97100B4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F34C90B" w14:textId="77777777" w:rsidR="00440A16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71161B2" w14:textId="77777777" w:rsidR="00000BC2" w:rsidRDefault="00000BC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0DDB412" w14:textId="77777777" w:rsidR="00000BC2" w:rsidRDefault="00000BC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451D82D" w14:textId="77777777" w:rsidR="00000BC2" w:rsidRDefault="00000BC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2DF14AF" w14:textId="77777777" w:rsidR="00000BC2" w:rsidRDefault="00000BC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32956D1" w14:textId="77777777" w:rsidR="00000BC2" w:rsidRPr="007B7470" w:rsidRDefault="00000BC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3F45038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EB621F9" w14:textId="77777777" w:rsidR="007D5748" w:rsidRPr="007B7470" w:rsidRDefault="00000BC2" w:rsidP="002177D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Navrhovaná právna úprava nezakladá vplyv na zamestnanosť vo verejnej správe t. j. nezvyšuje ju ani ju neznižuje.</w:t>
      </w:r>
    </w:p>
    <w:p w14:paraId="3C423F0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4799749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14:paraId="57ADA2E3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14:paraId="31648FA2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4EB05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D0A7B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BEFFB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5DEC122D" w14:textId="77777777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E6FB4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422922" w14:textId="77777777" w:rsidR="007D5748" w:rsidRPr="007B7470" w:rsidRDefault="00000BC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30D77D" w14:textId="77777777" w:rsidR="007D5748" w:rsidRPr="007B7470" w:rsidRDefault="00000BC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7C3F5" w14:textId="77777777" w:rsidR="007D5748" w:rsidRPr="007B7470" w:rsidRDefault="00000BC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556E9" w14:textId="77777777" w:rsidR="007D5748" w:rsidRPr="007B7470" w:rsidRDefault="00000BC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D3F85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14:paraId="4897D12A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34F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7DCA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8A71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0097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6B18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474F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6CDD0E2D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234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55D23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2F07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FF385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E43E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FE83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60AF640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00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45A6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D127B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AFCA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AA7B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21C9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634A9A7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F7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1B5F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DB89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0459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B651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E62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22B0654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3E24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D8A7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16306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ACCB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9C22E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9F4E2D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05F3DC4C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7D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1C5A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7642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98AD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FA10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0BA3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2AB5C04D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F1B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352AB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740AB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88BBB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553D5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DF67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7F4A8DF1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7D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D847A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FF1F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2930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F6EE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D607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2148395A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92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CF7B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843C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D25E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3C505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A09D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3B52AF4D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CE6A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A181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A3E6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8194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DC2E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C090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3E631907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6E1BF66F" w14:textId="77777777" w:rsidR="007D5748" w:rsidRPr="007B7470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9FBE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0D4C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0DC8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8B38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D355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51BD8AF7" w14:textId="77777777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AC3E8A6" w14:textId="77777777" w:rsidR="007D5748" w:rsidRPr="007B7470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48C11C1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EAA7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2BC2F0A5" w14:textId="77777777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8FE5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357C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B626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B060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096A2F6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DF699F9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87DC0CB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B5A15B1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9FF215B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BAF9C37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B08C312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A306242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D3633D9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36FFCAD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3D419B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0A9919" w14:textId="77777777"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14:paraId="20A019FE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3911EACF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69D040" w14:textId="77777777" w:rsidR="002B63FD" w:rsidRPr="007B7470" w:rsidRDefault="00000BC2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Navrhovaná právna úprava nezakladá signifikantný vplyv na dlhodobú udržateľnosť verejných financií.</w:t>
      </w:r>
    </w:p>
    <w:p w14:paraId="19672B47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F3F85E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B8C031F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14:paraId="7C26F043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65606EFC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3F8EB8A0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614DAE5C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69F7868E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7CDC294E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252995F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76BE01A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0813371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79F4267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3C346C7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357F269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56CFB590" w14:textId="77777777" w:rsidTr="005E3699">
        <w:trPr>
          <w:trHeight w:val="284"/>
        </w:trPr>
        <w:tc>
          <w:tcPr>
            <w:tcW w:w="2943" w:type="dxa"/>
            <w:vAlign w:val="bottom"/>
          </w:tcPr>
          <w:p w14:paraId="57F1D56B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</w:tcPr>
          <w:p w14:paraId="73954FE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4227F9B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12A38107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2599AF1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13DE5B5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5462367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1BFBA472" w14:textId="77777777" w:rsidTr="005E3699">
        <w:trPr>
          <w:trHeight w:val="284"/>
        </w:trPr>
        <w:tc>
          <w:tcPr>
            <w:tcW w:w="2943" w:type="dxa"/>
          </w:tcPr>
          <w:p w14:paraId="797542B4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</w:tcPr>
          <w:p w14:paraId="228CFB1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1589530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50434427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3F9A7BB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2489C6E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54A012B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73012404" w14:textId="77777777" w:rsidTr="005E3699">
        <w:trPr>
          <w:trHeight w:val="284"/>
        </w:trPr>
        <w:tc>
          <w:tcPr>
            <w:tcW w:w="2943" w:type="dxa"/>
          </w:tcPr>
          <w:p w14:paraId="1FE05D57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</w:tcPr>
          <w:p w14:paraId="7D69A7B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59544B3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11D70D5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0227CCE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4BED5F6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6C722BA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DCFADF5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515742" w14:textId="77777777"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128D7537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57D68ABB" w14:textId="77777777" w:rsidR="002B63FD" w:rsidRPr="000C4196" w:rsidRDefault="002B63FD" w:rsidP="000C4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2B63FD" w:rsidRPr="000C419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sa vypĺňa pre každé opatrenie samostatne. V prípade zavádzania viacerých opatrení sa vyplní aj tabuľka obsahujúca aj kumulatívny efekt zavedenia všetkých opatrení súč</w:t>
      </w:r>
      <w:r w:rsidR="000C41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asne.“ </w:t>
      </w:r>
    </w:p>
    <w:p w14:paraId="5C951A46" w14:textId="77777777" w:rsidR="00CB3623" w:rsidRPr="00A738C0" w:rsidRDefault="00CB3623" w:rsidP="000C4196">
      <w:pPr>
        <w:spacing w:after="0" w:line="240" w:lineRule="auto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00A87" w14:textId="77777777" w:rsidR="0099063C" w:rsidRDefault="0099063C">
      <w:pPr>
        <w:spacing w:after="0" w:line="240" w:lineRule="auto"/>
      </w:pPr>
      <w:r>
        <w:separator/>
      </w:r>
    </w:p>
  </w:endnote>
  <w:endnote w:type="continuationSeparator" w:id="0">
    <w:p w14:paraId="483F694E" w14:textId="77777777" w:rsidR="0099063C" w:rsidRDefault="0099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F93E4" w14:textId="77777777" w:rsidR="00127721" w:rsidRDefault="0012772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0ED96C6B" w14:textId="77777777" w:rsidR="00127721" w:rsidRDefault="0012772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927636"/>
      <w:docPartObj>
        <w:docPartGallery w:val="Page Numbers (Bottom of Page)"/>
        <w:docPartUnique/>
      </w:docPartObj>
    </w:sdtPr>
    <w:sdtContent>
      <w:p w14:paraId="496135D6" w14:textId="1319D690" w:rsidR="006901F8" w:rsidRDefault="006901F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F760FF7" w14:textId="77777777" w:rsidR="00127721" w:rsidRDefault="00127721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52912" w14:textId="77777777" w:rsidR="00127721" w:rsidRDefault="0012772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5BF56BAF" w14:textId="77777777" w:rsidR="00127721" w:rsidRDefault="001277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58E22" w14:textId="77777777" w:rsidR="0099063C" w:rsidRDefault="0099063C">
      <w:pPr>
        <w:spacing w:after="0" w:line="240" w:lineRule="auto"/>
      </w:pPr>
      <w:r>
        <w:separator/>
      </w:r>
    </w:p>
  </w:footnote>
  <w:footnote w:type="continuationSeparator" w:id="0">
    <w:p w14:paraId="3CCAD2C4" w14:textId="77777777" w:rsidR="0099063C" w:rsidRDefault="0099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9ED25" w14:textId="77777777" w:rsidR="00127721" w:rsidRDefault="00127721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0A5B67E1" w14:textId="77777777" w:rsidR="00127721" w:rsidRPr="00EB59C8" w:rsidRDefault="00127721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4931F" w14:textId="77777777" w:rsidR="00127721" w:rsidRPr="000A15AE" w:rsidRDefault="00127721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A7EED"/>
    <w:multiLevelType w:val="hybridMultilevel"/>
    <w:tmpl w:val="32846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0BC2"/>
    <w:rsid w:val="0001323B"/>
    <w:rsid w:val="00021DFF"/>
    <w:rsid w:val="00024E31"/>
    <w:rsid w:val="00025FCA"/>
    <w:rsid w:val="00035EB6"/>
    <w:rsid w:val="00051FFD"/>
    <w:rsid w:val="00054106"/>
    <w:rsid w:val="00057135"/>
    <w:rsid w:val="00087A66"/>
    <w:rsid w:val="000B0F64"/>
    <w:rsid w:val="000B509B"/>
    <w:rsid w:val="000C4196"/>
    <w:rsid w:val="000F00DA"/>
    <w:rsid w:val="001127A8"/>
    <w:rsid w:val="001129EA"/>
    <w:rsid w:val="00116F99"/>
    <w:rsid w:val="00125007"/>
    <w:rsid w:val="00127721"/>
    <w:rsid w:val="0013035C"/>
    <w:rsid w:val="00170D2B"/>
    <w:rsid w:val="00176938"/>
    <w:rsid w:val="00180EB1"/>
    <w:rsid w:val="001914F4"/>
    <w:rsid w:val="001C721D"/>
    <w:rsid w:val="001D30FD"/>
    <w:rsid w:val="001F23D1"/>
    <w:rsid w:val="001F5D86"/>
    <w:rsid w:val="001F624A"/>
    <w:rsid w:val="00200898"/>
    <w:rsid w:val="00212894"/>
    <w:rsid w:val="002135D4"/>
    <w:rsid w:val="002177DB"/>
    <w:rsid w:val="002309F4"/>
    <w:rsid w:val="002713A2"/>
    <w:rsid w:val="002B3BE2"/>
    <w:rsid w:val="002B5AD4"/>
    <w:rsid w:val="002B63FD"/>
    <w:rsid w:val="002F4BF8"/>
    <w:rsid w:val="0031333D"/>
    <w:rsid w:val="00317B90"/>
    <w:rsid w:val="003408F5"/>
    <w:rsid w:val="00385270"/>
    <w:rsid w:val="003A5B1B"/>
    <w:rsid w:val="003B7684"/>
    <w:rsid w:val="003B7B47"/>
    <w:rsid w:val="003C5D33"/>
    <w:rsid w:val="003F35B7"/>
    <w:rsid w:val="0042480F"/>
    <w:rsid w:val="00440A16"/>
    <w:rsid w:val="00446310"/>
    <w:rsid w:val="00447C49"/>
    <w:rsid w:val="00455198"/>
    <w:rsid w:val="00461E9F"/>
    <w:rsid w:val="00474F11"/>
    <w:rsid w:val="00487203"/>
    <w:rsid w:val="004A4209"/>
    <w:rsid w:val="004D169C"/>
    <w:rsid w:val="004E5E76"/>
    <w:rsid w:val="004F342B"/>
    <w:rsid w:val="005005EC"/>
    <w:rsid w:val="00511457"/>
    <w:rsid w:val="00511BE5"/>
    <w:rsid w:val="005307FC"/>
    <w:rsid w:val="00553992"/>
    <w:rsid w:val="00566B05"/>
    <w:rsid w:val="00592E96"/>
    <w:rsid w:val="005B051A"/>
    <w:rsid w:val="005C1A2B"/>
    <w:rsid w:val="005E3699"/>
    <w:rsid w:val="005F2ACA"/>
    <w:rsid w:val="006901F8"/>
    <w:rsid w:val="00696D9F"/>
    <w:rsid w:val="006A2947"/>
    <w:rsid w:val="006A5A6A"/>
    <w:rsid w:val="006F24AE"/>
    <w:rsid w:val="007033FE"/>
    <w:rsid w:val="007246BD"/>
    <w:rsid w:val="00727689"/>
    <w:rsid w:val="0077530D"/>
    <w:rsid w:val="00782B91"/>
    <w:rsid w:val="00785085"/>
    <w:rsid w:val="007921A5"/>
    <w:rsid w:val="00794EA9"/>
    <w:rsid w:val="007A537D"/>
    <w:rsid w:val="007B7470"/>
    <w:rsid w:val="007D5748"/>
    <w:rsid w:val="008205B7"/>
    <w:rsid w:val="00832D80"/>
    <w:rsid w:val="00874E2D"/>
    <w:rsid w:val="00893B20"/>
    <w:rsid w:val="00893B76"/>
    <w:rsid w:val="00897BE7"/>
    <w:rsid w:val="008D339D"/>
    <w:rsid w:val="008E2736"/>
    <w:rsid w:val="00943733"/>
    <w:rsid w:val="00945A2A"/>
    <w:rsid w:val="009706B7"/>
    <w:rsid w:val="0099063C"/>
    <w:rsid w:val="009C1E65"/>
    <w:rsid w:val="009E36BD"/>
    <w:rsid w:val="00A31881"/>
    <w:rsid w:val="00A33BBB"/>
    <w:rsid w:val="00A34581"/>
    <w:rsid w:val="00A57932"/>
    <w:rsid w:val="00A72E75"/>
    <w:rsid w:val="00A738C0"/>
    <w:rsid w:val="00A82EFF"/>
    <w:rsid w:val="00AB5919"/>
    <w:rsid w:val="00B15B33"/>
    <w:rsid w:val="00B5535C"/>
    <w:rsid w:val="00B801BA"/>
    <w:rsid w:val="00B92F23"/>
    <w:rsid w:val="00BC1074"/>
    <w:rsid w:val="00BF0D8C"/>
    <w:rsid w:val="00C15212"/>
    <w:rsid w:val="00C15D88"/>
    <w:rsid w:val="00C16C1B"/>
    <w:rsid w:val="00C328CB"/>
    <w:rsid w:val="00C43B30"/>
    <w:rsid w:val="00C455E9"/>
    <w:rsid w:val="00C51FD4"/>
    <w:rsid w:val="00C56348"/>
    <w:rsid w:val="00C611AD"/>
    <w:rsid w:val="00C64BDB"/>
    <w:rsid w:val="00C653D7"/>
    <w:rsid w:val="00CA18F2"/>
    <w:rsid w:val="00CB04E9"/>
    <w:rsid w:val="00CB3623"/>
    <w:rsid w:val="00CC0E46"/>
    <w:rsid w:val="00CE299A"/>
    <w:rsid w:val="00CE359E"/>
    <w:rsid w:val="00CF2C35"/>
    <w:rsid w:val="00D15CCB"/>
    <w:rsid w:val="00D200BE"/>
    <w:rsid w:val="00D638F5"/>
    <w:rsid w:val="00D7236A"/>
    <w:rsid w:val="00D85029"/>
    <w:rsid w:val="00D911B5"/>
    <w:rsid w:val="00D9171A"/>
    <w:rsid w:val="00D922E5"/>
    <w:rsid w:val="00D92FC8"/>
    <w:rsid w:val="00D96DDB"/>
    <w:rsid w:val="00DE04C5"/>
    <w:rsid w:val="00DE3A4A"/>
    <w:rsid w:val="00DE5BF1"/>
    <w:rsid w:val="00DF36BD"/>
    <w:rsid w:val="00DF71D0"/>
    <w:rsid w:val="00E07CE9"/>
    <w:rsid w:val="00E4770B"/>
    <w:rsid w:val="00E963A3"/>
    <w:rsid w:val="00EA1E90"/>
    <w:rsid w:val="00ED2B29"/>
    <w:rsid w:val="00EE0CA3"/>
    <w:rsid w:val="00EE28EB"/>
    <w:rsid w:val="00F03306"/>
    <w:rsid w:val="00F20986"/>
    <w:rsid w:val="00F2530E"/>
    <w:rsid w:val="00F348E6"/>
    <w:rsid w:val="00F40136"/>
    <w:rsid w:val="00F7555B"/>
    <w:rsid w:val="00FB4A4A"/>
    <w:rsid w:val="00F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9913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F755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5B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0C4196"/>
    <w:pPr>
      <w:ind w:left="720"/>
      <w:contextualSpacing/>
    </w:pPr>
  </w:style>
  <w:style w:type="paragraph" w:styleId="Revzia">
    <w:name w:val="Revision"/>
    <w:hidden/>
    <w:uiPriority w:val="99"/>
    <w:semiHidden/>
    <w:rsid w:val="004F3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7DF88115-9B23-4CF1-86EB-136A0BBC67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68DB5E-407A-48B4-A8BF-A2B02D66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Vároš Juraj</cp:lastModifiedBy>
  <cp:revision>4</cp:revision>
  <cp:lastPrinted>2022-02-25T09:22:00Z</cp:lastPrinted>
  <dcterms:created xsi:type="dcterms:W3CDTF">2025-11-20T08:04:00Z</dcterms:created>
  <dcterms:modified xsi:type="dcterms:W3CDTF">2025-11-20T08:21:00Z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