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BE" w:rsidRPr="00ED4CEE" w:rsidRDefault="00657EBE" w:rsidP="00657EBE">
      <w:pPr>
        <w:jc w:val="center"/>
        <w:rPr>
          <w:szCs w:val="24"/>
        </w:rPr>
      </w:pPr>
      <w:r w:rsidRPr="00ED4CEE">
        <w:rPr>
          <w:b/>
          <w:bCs/>
          <w:color w:val="000000"/>
          <w:szCs w:val="24"/>
        </w:rPr>
        <w:t>NÁRODNÁ   RADA   SLOVENSKEJ   REPUBLIKY</w:t>
      </w:r>
    </w:p>
    <w:p w:rsidR="00657EBE" w:rsidRPr="00ED4CEE" w:rsidRDefault="00657EBE" w:rsidP="00657EBE">
      <w:pPr>
        <w:jc w:val="center"/>
        <w:rPr>
          <w:szCs w:val="24"/>
        </w:rPr>
      </w:pPr>
      <w:r w:rsidRPr="00ED4CEE">
        <w:rPr>
          <w:b/>
          <w:bCs/>
          <w:color w:val="000000"/>
          <w:szCs w:val="24"/>
        </w:rPr>
        <w:t>________________________________________________________________</w:t>
      </w:r>
    </w:p>
    <w:p w:rsidR="00657EBE" w:rsidRPr="00ED4CEE" w:rsidRDefault="00657EBE" w:rsidP="00657EBE">
      <w:pPr>
        <w:jc w:val="center"/>
        <w:rPr>
          <w:b/>
          <w:bCs/>
          <w:color w:val="000000"/>
          <w:szCs w:val="24"/>
        </w:rPr>
      </w:pPr>
      <w:r w:rsidRPr="00ED4CEE">
        <w:rPr>
          <w:b/>
          <w:bCs/>
          <w:color w:val="000000"/>
          <w:szCs w:val="24"/>
        </w:rPr>
        <w:t>IX. volebné obdobie</w:t>
      </w:r>
      <w:r w:rsidRPr="00ED4CEE">
        <w:rPr>
          <w:b/>
          <w:bCs/>
          <w:color w:val="000000"/>
          <w:szCs w:val="24"/>
        </w:rPr>
        <w:br/>
      </w:r>
      <w:bookmarkStart w:id="0" w:name="_GoBack"/>
      <w:bookmarkEnd w:id="0"/>
    </w:p>
    <w:p w:rsidR="00657EBE" w:rsidRPr="00ED4CEE" w:rsidRDefault="008E1774" w:rsidP="00657EBE">
      <w:pPr>
        <w:rPr>
          <w:color w:val="000000"/>
          <w:szCs w:val="24"/>
        </w:rPr>
      </w:pPr>
      <w:r w:rsidRPr="00ED4CEE">
        <w:rPr>
          <w:color w:val="000000"/>
          <w:szCs w:val="24"/>
        </w:rPr>
        <w:t>Č: KNR-VHZ-6179/2025-4</w:t>
      </w:r>
    </w:p>
    <w:p w:rsidR="00ED4CEE" w:rsidRPr="00ED4CEE" w:rsidRDefault="00ED4CEE" w:rsidP="00657EBE">
      <w:pPr>
        <w:jc w:val="center"/>
        <w:outlineLvl w:val="2"/>
        <w:rPr>
          <w:b/>
          <w:bCs/>
          <w:i/>
          <w:color w:val="000000"/>
          <w:sz w:val="28"/>
          <w:szCs w:val="28"/>
        </w:rPr>
      </w:pPr>
    </w:p>
    <w:p w:rsidR="00657EBE" w:rsidRPr="00ED4CEE" w:rsidRDefault="00657EBE" w:rsidP="00657EBE">
      <w:pPr>
        <w:jc w:val="center"/>
        <w:outlineLvl w:val="2"/>
        <w:rPr>
          <w:b/>
          <w:bCs/>
          <w:sz w:val="28"/>
          <w:szCs w:val="28"/>
        </w:rPr>
      </w:pPr>
      <w:r w:rsidRPr="00ED4CEE">
        <w:rPr>
          <w:b/>
          <w:bCs/>
          <w:color w:val="000000"/>
          <w:sz w:val="28"/>
          <w:szCs w:val="28"/>
        </w:rPr>
        <w:t>1125a</w:t>
      </w:r>
    </w:p>
    <w:p w:rsidR="00657EBE" w:rsidRPr="00ED4CEE" w:rsidRDefault="00657EBE" w:rsidP="00657EBE">
      <w:pPr>
        <w:rPr>
          <w:szCs w:val="24"/>
        </w:rPr>
      </w:pPr>
    </w:p>
    <w:p w:rsidR="00657EBE" w:rsidRPr="00ED4CEE" w:rsidRDefault="00657EBE" w:rsidP="00657EBE">
      <w:pPr>
        <w:jc w:val="center"/>
        <w:outlineLvl w:val="2"/>
        <w:rPr>
          <w:b/>
          <w:bCs/>
          <w:sz w:val="28"/>
          <w:szCs w:val="28"/>
        </w:rPr>
      </w:pPr>
      <w:r w:rsidRPr="00ED4CEE">
        <w:rPr>
          <w:b/>
          <w:bCs/>
          <w:color w:val="000000"/>
          <w:sz w:val="28"/>
          <w:szCs w:val="28"/>
        </w:rPr>
        <w:t>I n f o r m á c i</w:t>
      </w:r>
      <w:r w:rsidR="006F349A" w:rsidRPr="00ED4CEE">
        <w:rPr>
          <w:b/>
          <w:bCs/>
          <w:color w:val="000000"/>
          <w:sz w:val="28"/>
          <w:szCs w:val="28"/>
        </w:rPr>
        <w:t> </w:t>
      </w:r>
      <w:r w:rsidRPr="00ED4CEE">
        <w:rPr>
          <w:b/>
          <w:bCs/>
          <w:color w:val="000000"/>
          <w:sz w:val="28"/>
          <w:szCs w:val="28"/>
        </w:rPr>
        <w:t>a</w:t>
      </w:r>
      <w:r w:rsidR="006F349A" w:rsidRPr="00ED4CEE">
        <w:rPr>
          <w:b/>
          <w:bCs/>
          <w:color w:val="000000"/>
          <w:sz w:val="28"/>
          <w:szCs w:val="28"/>
        </w:rPr>
        <w:t xml:space="preserve"> </w:t>
      </w:r>
    </w:p>
    <w:p w:rsidR="00657EBE" w:rsidRPr="00ED4CEE" w:rsidRDefault="00657EBE" w:rsidP="00657EBE">
      <w:pPr>
        <w:jc w:val="both"/>
        <w:rPr>
          <w:szCs w:val="24"/>
        </w:rPr>
      </w:pPr>
      <w:r w:rsidRPr="00ED4CEE">
        <w:rPr>
          <w:color w:val="000000"/>
          <w:szCs w:val="24"/>
        </w:rPr>
        <w:t xml:space="preserve"> </w:t>
      </w:r>
    </w:p>
    <w:p w:rsidR="00657EBE" w:rsidRPr="00ED4CEE" w:rsidRDefault="00657EBE" w:rsidP="00657EBE">
      <w:pPr>
        <w:pStyle w:val="Zarkazkladnhotextu2"/>
        <w:spacing w:after="0" w:line="240" w:lineRule="auto"/>
        <w:ind w:left="0"/>
        <w:jc w:val="both"/>
        <w:rPr>
          <w:b/>
        </w:rPr>
      </w:pPr>
      <w:r w:rsidRPr="00ED4CEE">
        <w:rPr>
          <w:b/>
          <w:bCs/>
          <w:color w:val="000000"/>
        </w:rPr>
        <w:t xml:space="preserve">o výsledku rokovania výboru o </w:t>
      </w:r>
      <w:r w:rsidRPr="00ED4CEE">
        <w:rPr>
          <w:b/>
        </w:rPr>
        <w:t>návrhu skupiny poslancov Národnej rady Slovenskej republiky na vyslovenie nedôvery členovi vlády Slovenskej republiky Jozefovi RÁŽOVI, poverenému riadením Ministerstva dopravy Slovenskej republiky (tlač 1125)</w:t>
      </w:r>
    </w:p>
    <w:p w:rsidR="00657EBE" w:rsidRPr="00ED4CEE" w:rsidRDefault="00657EBE" w:rsidP="00657EBE">
      <w:pPr>
        <w:jc w:val="both"/>
        <w:rPr>
          <w:szCs w:val="24"/>
        </w:rPr>
      </w:pPr>
      <w:r w:rsidRPr="00ED4CEE">
        <w:rPr>
          <w:color w:val="000000"/>
          <w:szCs w:val="24"/>
        </w:rPr>
        <w:t>___________________________________________________________________________</w:t>
      </w:r>
    </w:p>
    <w:p w:rsidR="00657EBE" w:rsidRPr="00ED4CEE" w:rsidRDefault="00657EBE" w:rsidP="00657EBE">
      <w:pPr>
        <w:rPr>
          <w:szCs w:val="24"/>
        </w:rPr>
      </w:pPr>
    </w:p>
    <w:p w:rsidR="00657EBE" w:rsidRPr="00ED4CEE" w:rsidRDefault="00657EBE" w:rsidP="00657EBE">
      <w:pPr>
        <w:spacing w:before="240" w:line="276" w:lineRule="auto"/>
        <w:jc w:val="both"/>
        <w:rPr>
          <w:rFonts w:cs="Arial"/>
        </w:rPr>
      </w:pPr>
      <w:r w:rsidRPr="00ED4CEE">
        <w:rPr>
          <w:color w:val="000000"/>
          <w:szCs w:val="24"/>
        </w:rPr>
        <w:tab/>
        <w:t xml:space="preserve">Predseda Národnej rady Slovenskej republiky svojím rozhodnutím č. 1176                           z </w:t>
      </w:r>
      <w:r w:rsidR="007D687C" w:rsidRPr="00ED4CEE">
        <w:rPr>
          <w:color w:val="000000"/>
          <w:szCs w:val="24"/>
        </w:rPr>
        <w:t>25</w:t>
      </w:r>
      <w:r w:rsidRPr="00ED4CEE">
        <w:rPr>
          <w:color w:val="000000"/>
          <w:szCs w:val="24"/>
        </w:rPr>
        <w:t xml:space="preserve">. </w:t>
      </w:r>
      <w:r w:rsidR="007D687C" w:rsidRPr="00ED4CEE">
        <w:rPr>
          <w:color w:val="000000"/>
          <w:szCs w:val="24"/>
        </w:rPr>
        <w:t>novembra</w:t>
      </w:r>
      <w:r w:rsidRPr="00ED4CEE">
        <w:rPr>
          <w:color w:val="000000"/>
          <w:szCs w:val="24"/>
        </w:rPr>
        <w:t xml:space="preserve"> 2025 pridelil návrh skupiny poslancov Národnej rady Slovenskej republiky            na vyslovenie nedôvery členovi vlády Slovenskej republiky </w:t>
      </w:r>
      <w:r w:rsidR="007D687C" w:rsidRPr="00ED4CEE">
        <w:t xml:space="preserve">Jozefovi RÁŽOVI, poverenému riadením Ministerstva dopravy Slovenskej republiky </w:t>
      </w:r>
      <w:r w:rsidR="007D687C" w:rsidRPr="00ED4CEE">
        <w:rPr>
          <w:b/>
        </w:rPr>
        <w:t>(tlač 1125)</w:t>
      </w:r>
      <w:r w:rsidR="007D687C" w:rsidRPr="00ED4CEE">
        <w:rPr>
          <w:color w:val="000000"/>
          <w:szCs w:val="24"/>
        </w:rPr>
        <w:t xml:space="preserve">, </w:t>
      </w:r>
      <w:r w:rsidRPr="00ED4CEE">
        <w:rPr>
          <w:color w:val="000000"/>
          <w:szCs w:val="24"/>
        </w:rPr>
        <w:t xml:space="preserve">na prerokovanie Výboru Národnej rady Slovenskej republiky pre </w:t>
      </w:r>
      <w:r w:rsidR="007D687C" w:rsidRPr="00ED4CEE">
        <w:rPr>
          <w:color w:val="000000"/>
          <w:szCs w:val="24"/>
        </w:rPr>
        <w:t xml:space="preserve">hospodárske záležitosti </w:t>
      </w:r>
      <w:r w:rsidRPr="00ED4CEE">
        <w:rPr>
          <w:color w:val="000000"/>
          <w:szCs w:val="24"/>
        </w:rPr>
        <w:t>s tým, že ako gestorský výbor podá Národnej rade Slovenskej republiky správu o výsledku prerokovania uvedeného návrhu vo výbore.</w:t>
      </w:r>
    </w:p>
    <w:p w:rsidR="00657EBE" w:rsidRPr="00ED4CEE" w:rsidRDefault="00657EBE" w:rsidP="00657EBE">
      <w:pPr>
        <w:spacing w:before="240" w:line="276" w:lineRule="auto"/>
        <w:ind w:firstLine="708"/>
        <w:jc w:val="both"/>
        <w:rPr>
          <w:szCs w:val="24"/>
        </w:rPr>
      </w:pPr>
      <w:r w:rsidRPr="00ED4CEE">
        <w:rPr>
          <w:szCs w:val="24"/>
        </w:rPr>
        <w:t xml:space="preserve">K predmetnému návrhu skupiny poslancov bola zvolaná </w:t>
      </w:r>
      <w:r w:rsidR="007D687C" w:rsidRPr="00ED4CEE">
        <w:rPr>
          <w:b/>
          <w:szCs w:val="24"/>
        </w:rPr>
        <w:t>57</w:t>
      </w:r>
      <w:r w:rsidRPr="00ED4CEE">
        <w:rPr>
          <w:b/>
          <w:szCs w:val="24"/>
        </w:rPr>
        <w:t>. schôdza</w:t>
      </w:r>
      <w:r w:rsidRPr="00ED4CEE">
        <w:rPr>
          <w:szCs w:val="24"/>
        </w:rPr>
        <w:t xml:space="preserve"> Výboru Národnej rady Slovenskej republiky pre </w:t>
      </w:r>
      <w:r w:rsidR="00D033B0" w:rsidRPr="00ED4CEE">
        <w:rPr>
          <w:szCs w:val="24"/>
        </w:rPr>
        <w:t xml:space="preserve">hospodárske záležitosti </w:t>
      </w:r>
      <w:r w:rsidRPr="00ED4CEE">
        <w:rPr>
          <w:szCs w:val="24"/>
        </w:rPr>
        <w:t xml:space="preserve">na </w:t>
      </w:r>
      <w:r w:rsidRPr="00ED4CEE">
        <w:rPr>
          <w:b/>
          <w:szCs w:val="24"/>
        </w:rPr>
        <w:t>2</w:t>
      </w:r>
      <w:r w:rsidR="007D687C" w:rsidRPr="00ED4CEE">
        <w:rPr>
          <w:b/>
          <w:szCs w:val="24"/>
        </w:rPr>
        <w:t>7</w:t>
      </w:r>
      <w:r w:rsidRPr="00ED4CEE">
        <w:rPr>
          <w:b/>
          <w:szCs w:val="24"/>
        </w:rPr>
        <w:t xml:space="preserve">. </w:t>
      </w:r>
      <w:r w:rsidR="007D687C" w:rsidRPr="00ED4CEE">
        <w:rPr>
          <w:b/>
          <w:szCs w:val="24"/>
        </w:rPr>
        <w:t>novembra</w:t>
      </w:r>
      <w:r w:rsidRPr="00ED4CEE">
        <w:rPr>
          <w:b/>
          <w:szCs w:val="24"/>
        </w:rPr>
        <w:t xml:space="preserve"> 2025</w:t>
      </w:r>
      <w:r w:rsidRPr="00ED4CEE">
        <w:rPr>
          <w:szCs w:val="24"/>
        </w:rPr>
        <w:t xml:space="preserve">. </w:t>
      </w:r>
    </w:p>
    <w:p w:rsidR="00657EBE" w:rsidRPr="00ED4CEE" w:rsidRDefault="00657EBE" w:rsidP="00657EBE">
      <w:pPr>
        <w:spacing w:before="240" w:line="276" w:lineRule="auto"/>
        <w:ind w:firstLine="708"/>
        <w:jc w:val="both"/>
        <w:rPr>
          <w:szCs w:val="24"/>
        </w:rPr>
      </w:pPr>
      <w:r w:rsidRPr="00ED4CEE">
        <w:rPr>
          <w:szCs w:val="24"/>
        </w:rPr>
        <w:t xml:space="preserve">K uvedenému termínu nebolo doručené stanovisko vlády Slovenskej republiky k návrhu skupiny poslancov Národnej rady Slovenskej republiky na vyslovenie nedôvery členovi vlády Slovenskej republiky </w:t>
      </w:r>
      <w:r w:rsidR="007D687C" w:rsidRPr="00ED4CEE">
        <w:t xml:space="preserve">Jozefovi RÁŽOVI, poverenému riadením Ministerstva dopravy Slovenskej republiky </w:t>
      </w:r>
      <w:r w:rsidR="007D687C" w:rsidRPr="00ED4CEE">
        <w:rPr>
          <w:b/>
        </w:rPr>
        <w:t>(tlač 1125)</w:t>
      </w:r>
      <w:r w:rsidR="007D687C" w:rsidRPr="00ED4CEE">
        <w:t xml:space="preserve"> </w:t>
      </w:r>
      <w:r w:rsidRPr="00ED4CEE">
        <w:rPr>
          <w:szCs w:val="24"/>
        </w:rPr>
        <w:t xml:space="preserve">podľa § 109 ods. 3 zákona Národnej rady Slovenskej republiky č. 350/1996 Z. z. o rokovacom poriadku Národnej rady Slovenskej republiky v znení neskorších predpisov. </w:t>
      </w:r>
    </w:p>
    <w:p w:rsidR="00657EBE" w:rsidRPr="00ED4CEE" w:rsidRDefault="005C4023" w:rsidP="00657EBE">
      <w:pPr>
        <w:spacing w:before="240" w:line="276" w:lineRule="auto"/>
        <w:ind w:firstLine="708"/>
        <w:jc w:val="both"/>
        <w:rPr>
          <w:szCs w:val="24"/>
        </w:rPr>
      </w:pPr>
      <w:r w:rsidRPr="00ED4CEE">
        <w:rPr>
          <w:szCs w:val="24"/>
        </w:rPr>
        <w:t xml:space="preserve">Výbor k predloženému návrhu </w:t>
      </w:r>
      <w:r w:rsidRPr="00ED4CEE">
        <w:rPr>
          <w:b/>
          <w:szCs w:val="24"/>
        </w:rPr>
        <w:t>neprijal uznesenie</w:t>
      </w:r>
      <w:r w:rsidRPr="00ED4CEE">
        <w:rPr>
          <w:szCs w:val="24"/>
        </w:rPr>
        <w:t>, nakoľko návrh uznesenia odporučiť Národnej rade Slovenskej republiky schváliť návrh skupiny poslancov Národnej rady Slovenskej republiky na vyslovenie nedôvery členovi vlády Slovenskej republiky Jozefovi RÁŽOVI, poverenému riadením Ministerstva dopravy Slovenskej republiky (tlač 1125)</w:t>
      </w:r>
      <w:r w:rsidR="00657EBE" w:rsidRPr="00ED4CEE">
        <w:rPr>
          <w:szCs w:val="24"/>
        </w:rPr>
        <w:t xml:space="preserve"> </w:t>
      </w:r>
      <w:r w:rsidRPr="00ED4CEE">
        <w:rPr>
          <w:b/>
          <w:szCs w:val="24"/>
        </w:rPr>
        <w:t>nezískal súhlas</w:t>
      </w:r>
      <w:r w:rsidRPr="00ED4CEE">
        <w:rPr>
          <w:szCs w:val="24"/>
        </w:rPr>
        <w:t xml:space="preserve"> nadpolovičnej väčšiny </w:t>
      </w:r>
      <w:r w:rsidR="0067375E" w:rsidRPr="00ED4CEE">
        <w:rPr>
          <w:szCs w:val="24"/>
        </w:rPr>
        <w:t>všetkých</w:t>
      </w:r>
      <w:r w:rsidRPr="00ED4CEE">
        <w:rPr>
          <w:szCs w:val="24"/>
        </w:rPr>
        <w:t xml:space="preserve"> členov výboru podľa § 52 ods.  4  zákona č. 350/1996 Z.  z. o rokovacom poriadku Národnej rady Slovenskej republiky v znení neskorších predpisov</w:t>
      </w:r>
      <w:r w:rsidR="00657EBE" w:rsidRPr="00ED4CEE">
        <w:rPr>
          <w:szCs w:val="24"/>
        </w:rPr>
        <w:t xml:space="preserve">.  </w:t>
      </w:r>
    </w:p>
    <w:p w:rsidR="00657EBE" w:rsidRPr="00ED4CEE" w:rsidRDefault="007D687C" w:rsidP="00657EBE">
      <w:pPr>
        <w:spacing w:before="240" w:line="276" w:lineRule="auto"/>
        <w:ind w:firstLine="708"/>
        <w:jc w:val="both"/>
        <w:rPr>
          <w:szCs w:val="24"/>
        </w:rPr>
      </w:pPr>
      <w:r w:rsidRPr="00ED4CEE">
        <w:rPr>
          <w:szCs w:val="24"/>
        </w:rPr>
        <w:t>P</w:t>
      </w:r>
      <w:r w:rsidR="00657EBE" w:rsidRPr="00ED4CEE">
        <w:rPr>
          <w:szCs w:val="24"/>
        </w:rPr>
        <w:t xml:space="preserve">redseda výboru poveril poslanca Národnej rady Slovenskej republiky </w:t>
      </w:r>
      <w:r w:rsidRPr="00ED4CEE">
        <w:rPr>
          <w:b/>
          <w:szCs w:val="24"/>
        </w:rPr>
        <w:t>Rastislava Krátkeho</w:t>
      </w:r>
      <w:r w:rsidR="00657EBE" w:rsidRPr="00ED4CEE">
        <w:rPr>
          <w:szCs w:val="24"/>
        </w:rPr>
        <w:t xml:space="preserve">, aby predniesol na schôdzi Národnej rady Slovenskej republiky správu o výsledku prerokovania  návrhu skupiny poslancov Národnej rady Slovenskej republiky na vyslovenie nedôvery členovi vlády Slovenskej republiky </w:t>
      </w:r>
      <w:r w:rsidRPr="00ED4CEE">
        <w:t xml:space="preserve">Jozefovi RÁŽOVI, poverenému riadením Ministerstva dopravy Slovenskej republiky </w:t>
      </w:r>
      <w:r w:rsidRPr="00ED4CEE">
        <w:rPr>
          <w:b/>
        </w:rPr>
        <w:t>(tlač 1125)</w:t>
      </w:r>
      <w:r w:rsidRPr="00ED4CEE">
        <w:t xml:space="preserve"> </w:t>
      </w:r>
      <w:r w:rsidR="00657EBE" w:rsidRPr="00ED4CEE">
        <w:rPr>
          <w:szCs w:val="24"/>
        </w:rPr>
        <w:t xml:space="preserve">a predkladal návrhy v zmysle </w:t>
      </w:r>
      <w:r w:rsidR="00657EBE" w:rsidRPr="00ED4CEE">
        <w:rPr>
          <w:szCs w:val="24"/>
        </w:rPr>
        <w:lastRenderedPageBreak/>
        <w:t xml:space="preserve">príslušných ustanovení zákona Národnej rady Slovenskej republiky č. 350/1996 Z. z. o rokovacom poriadku Národnej rady Slovenskej republiky v znení neskorších predpisov. </w:t>
      </w:r>
    </w:p>
    <w:p w:rsidR="00657EBE" w:rsidRPr="00ED4CEE" w:rsidRDefault="00657EBE" w:rsidP="00657EBE">
      <w:pPr>
        <w:spacing w:before="240" w:line="276" w:lineRule="auto"/>
        <w:ind w:firstLine="708"/>
        <w:jc w:val="both"/>
        <w:rPr>
          <w:color w:val="000000"/>
          <w:szCs w:val="24"/>
        </w:rPr>
      </w:pPr>
      <w:r w:rsidRPr="00ED4CEE">
        <w:rPr>
          <w:szCs w:val="24"/>
        </w:rPr>
        <w:t xml:space="preserve">Súčasne predseda výboru určil poslancov </w:t>
      </w:r>
      <w:r w:rsidR="00571D64" w:rsidRPr="00ED4CEE">
        <w:rPr>
          <w:szCs w:val="24"/>
        </w:rPr>
        <w:t xml:space="preserve">Jozefa </w:t>
      </w:r>
      <w:proofErr w:type="spellStart"/>
      <w:r w:rsidR="00571D64" w:rsidRPr="00ED4CEE">
        <w:rPr>
          <w:szCs w:val="24"/>
        </w:rPr>
        <w:t>Hajka</w:t>
      </w:r>
      <w:proofErr w:type="spellEnd"/>
      <w:r w:rsidR="00571D64" w:rsidRPr="00ED4CEE">
        <w:rPr>
          <w:szCs w:val="24"/>
        </w:rPr>
        <w:t xml:space="preserve">, Karola </w:t>
      </w:r>
      <w:proofErr w:type="spellStart"/>
      <w:r w:rsidR="00571D64" w:rsidRPr="00ED4CEE">
        <w:rPr>
          <w:szCs w:val="24"/>
        </w:rPr>
        <w:t>Galeka</w:t>
      </w:r>
      <w:proofErr w:type="spellEnd"/>
      <w:r w:rsidR="00571D64" w:rsidRPr="00ED4CEE">
        <w:rPr>
          <w:szCs w:val="24"/>
        </w:rPr>
        <w:t xml:space="preserve">, Ivana Štefunka a Michala </w:t>
      </w:r>
      <w:proofErr w:type="spellStart"/>
      <w:r w:rsidR="00571D64" w:rsidRPr="00ED4CEE">
        <w:rPr>
          <w:szCs w:val="24"/>
        </w:rPr>
        <w:t>Trubana</w:t>
      </w:r>
      <w:proofErr w:type="spellEnd"/>
      <w:r w:rsidR="00571D64" w:rsidRPr="00ED4CEE">
        <w:rPr>
          <w:szCs w:val="24"/>
        </w:rPr>
        <w:t xml:space="preserve"> </w:t>
      </w:r>
      <w:r w:rsidRPr="00ED4CEE">
        <w:rPr>
          <w:szCs w:val="24"/>
        </w:rPr>
        <w:t>za náhradníkov spravodajcu.</w:t>
      </w:r>
    </w:p>
    <w:p w:rsidR="00657EBE" w:rsidRPr="00ED4CEE" w:rsidRDefault="00657EBE" w:rsidP="00657EBE">
      <w:pPr>
        <w:jc w:val="both"/>
        <w:rPr>
          <w:color w:val="000000"/>
          <w:szCs w:val="24"/>
        </w:rPr>
      </w:pPr>
    </w:p>
    <w:p w:rsidR="00657EBE" w:rsidRPr="00ED4CEE" w:rsidRDefault="00657EBE" w:rsidP="00657EBE">
      <w:pPr>
        <w:jc w:val="both"/>
        <w:rPr>
          <w:color w:val="000000"/>
          <w:szCs w:val="24"/>
        </w:rPr>
      </w:pPr>
    </w:p>
    <w:p w:rsidR="00657EBE" w:rsidRDefault="00657EBE" w:rsidP="00657EBE">
      <w:pPr>
        <w:jc w:val="center"/>
        <w:rPr>
          <w:color w:val="000000"/>
          <w:szCs w:val="24"/>
        </w:rPr>
      </w:pPr>
    </w:p>
    <w:p w:rsidR="00ED4CEE" w:rsidRPr="00ED4CEE" w:rsidRDefault="00ED4CEE" w:rsidP="00657EBE">
      <w:pPr>
        <w:jc w:val="center"/>
        <w:rPr>
          <w:color w:val="000000"/>
          <w:szCs w:val="24"/>
        </w:rPr>
      </w:pPr>
    </w:p>
    <w:p w:rsidR="00657EBE" w:rsidRPr="00ED4CEE" w:rsidRDefault="007D687C" w:rsidP="00657EBE">
      <w:pPr>
        <w:jc w:val="center"/>
        <w:rPr>
          <w:szCs w:val="24"/>
        </w:rPr>
      </w:pPr>
      <w:r w:rsidRPr="00ED4CEE">
        <w:rPr>
          <w:b/>
          <w:bCs/>
          <w:color w:val="000000"/>
          <w:szCs w:val="24"/>
        </w:rPr>
        <w:t>Róbert</w:t>
      </w:r>
      <w:r w:rsidR="00657EBE" w:rsidRPr="00ED4CEE">
        <w:rPr>
          <w:b/>
          <w:bCs/>
          <w:color w:val="000000"/>
          <w:szCs w:val="24"/>
        </w:rPr>
        <w:t xml:space="preserve"> </w:t>
      </w:r>
      <w:r w:rsidRPr="00ED4CEE">
        <w:rPr>
          <w:b/>
          <w:bCs/>
          <w:color w:val="000000"/>
          <w:szCs w:val="24"/>
        </w:rPr>
        <w:t>P U C I</w:t>
      </w:r>
      <w:r w:rsidR="00657EBE" w:rsidRPr="00ED4CEE">
        <w:rPr>
          <w:b/>
          <w:bCs/>
          <w:color w:val="000000"/>
          <w:szCs w:val="24"/>
        </w:rPr>
        <w:t>, v. r.</w:t>
      </w:r>
    </w:p>
    <w:p w:rsidR="00657EBE" w:rsidRPr="00ED4CEE" w:rsidRDefault="00657EBE" w:rsidP="00657EBE">
      <w:pPr>
        <w:jc w:val="center"/>
        <w:rPr>
          <w:szCs w:val="24"/>
        </w:rPr>
      </w:pPr>
      <w:r w:rsidRPr="00ED4CEE">
        <w:rPr>
          <w:color w:val="000000"/>
          <w:szCs w:val="24"/>
        </w:rPr>
        <w:t>predseda</w:t>
      </w:r>
    </w:p>
    <w:p w:rsidR="00657EBE" w:rsidRPr="00ED4CEE" w:rsidRDefault="00657EBE" w:rsidP="00657EBE">
      <w:pPr>
        <w:jc w:val="center"/>
        <w:rPr>
          <w:color w:val="000000"/>
          <w:szCs w:val="24"/>
        </w:rPr>
      </w:pPr>
      <w:r w:rsidRPr="00ED4CEE">
        <w:rPr>
          <w:color w:val="000000"/>
          <w:szCs w:val="24"/>
        </w:rPr>
        <w:t xml:space="preserve">Výboru NR SR pre </w:t>
      </w:r>
      <w:r w:rsidR="007D687C" w:rsidRPr="00ED4CEE">
        <w:rPr>
          <w:color w:val="000000"/>
          <w:szCs w:val="24"/>
        </w:rPr>
        <w:t xml:space="preserve">hospodárske záležitosti </w:t>
      </w:r>
    </w:p>
    <w:p w:rsidR="00657EBE" w:rsidRPr="00ED4CEE" w:rsidRDefault="00657EBE" w:rsidP="00657EBE">
      <w:pPr>
        <w:jc w:val="center"/>
        <w:rPr>
          <w:szCs w:val="24"/>
        </w:rPr>
      </w:pPr>
    </w:p>
    <w:p w:rsidR="00657EBE" w:rsidRPr="00ED4CEE" w:rsidRDefault="00657EBE" w:rsidP="00657EBE">
      <w:pPr>
        <w:rPr>
          <w:color w:val="000000"/>
          <w:szCs w:val="24"/>
        </w:rPr>
      </w:pPr>
    </w:p>
    <w:p w:rsidR="00657EBE" w:rsidRPr="00ED4CEE" w:rsidRDefault="00657EBE" w:rsidP="00657EBE">
      <w:pPr>
        <w:rPr>
          <w:color w:val="000000"/>
          <w:szCs w:val="24"/>
        </w:rPr>
      </w:pPr>
    </w:p>
    <w:p w:rsidR="00657EBE" w:rsidRDefault="00657EBE" w:rsidP="00657EBE">
      <w:r w:rsidRPr="00ED4CEE">
        <w:rPr>
          <w:color w:val="000000"/>
          <w:szCs w:val="24"/>
        </w:rPr>
        <w:t>Bratislava, 2</w:t>
      </w:r>
      <w:r w:rsidR="007D687C" w:rsidRPr="00ED4CEE">
        <w:rPr>
          <w:color w:val="000000"/>
          <w:szCs w:val="24"/>
        </w:rPr>
        <w:t>7</w:t>
      </w:r>
      <w:r w:rsidRPr="00ED4CEE">
        <w:rPr>
          <w:color w:val="000000"/>
          <w:szCs w:val="24"/>
        </w:rPr>
        <w:t xml:space="preserve">. </w:t>
      </w:r>
      <w:r w:rsidR="007D687C" w:rsidRPr="00ED4CEE">
        <w:rPr>
          <w:color w:val="000000"/>
          <w:szCs w:val="24"/>
        </w:rPr>
        <w:t>novembra</w:t>
      </w:r>
      <w:r w:rsidRPr="00ED4CEE">
        <w:rPr>
          <w:color w:val="000000"/>
          <w:szCs w:val="24"/>
        </w:rPr>
        <w:t xml:space="preserve"> 2025</w:t>
      </w:r>
    </w:p>
    <w:p w:rsidR="00A7109B" w:rsidRDefault="00A7109B"/>
    <w:sectPr w:rsidR="00A7109B" w:rsidSect="007D687C">
      <w:footerReference w:type="default" r:id="rId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2F" w:rsidRDefault="008E1774">
      <w:r>
        <w:separator/>
      </w:r>
    </w:p>
  </w:endnote>
  <w:endnote w:type="continuationSeparator" w:id="0">
    <w:p w:rsidR="00A7312F" w:rsidRDefault="008E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5047"/>
      <w:docPartObj>
        <w:docPartGallery w:val="Page Numbers (Bottom of Page)"/>
        <w:docPartUnique/>
      </w:docPartObj>
    </w:sdtPr>
    <w:sdtEndPr/>
    <w:sdtContent>
      <w:p w:rsidR="00F9285E" w:rsidRDefault="007D687C">
        <w:pPr>
          <w:pStyle w:val="Pta"/>
          <w:jc w:val="right"/>
        </w:pPr>
        <w:r>
          <w:fldChar w:fldCharType="begin"/>
        </w:r>
        <w:r>
          <w:instrText>PAGE   \* MERGEFORMAT</w:instrText>
        </w:r>
        <w:r>
          <w:fldChar w:fldCharType="separate"/>
        </w:r>
        <w:r w:rsidR="00692DB8">
          <w:rPr>
            <w:noProof/>
          </w:rPr>
          <w:t>2</w:t>
        </w:r>
        <w:r>
          <w:fldChar w:fldCharType="end"/>
        </w:r>
      </w:p>
    </w:sdtContent>
  </w:sdt>
  <w:p w:rsidR="00F9285E" w:rsidRDefault="00692D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2F" w:rsidRDefault="008E1774">
      <w:r>
        <w:separator/>
      </w:r>
    </w:p>
  </w:footnote>
  <w:footnote w:type="continuationSeparator" w:id="0">
    <w:p w:rsidR="00A7312F" w:rsidRDefault="008E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243F7"/>
    <w:multiLevelType w:val="hybridMultilevel"/>
    <w:tmpl w:val="A2C4DDE2"/>
    <w:lvl w:ilvl="0" w:tplc="D38C51C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BE"/>
    <w:rsid w:val="002722B6"/>
    <w:rsid w:val="00571D64"/>
    <w:rsid w:val="005C4023"/>
    <w:rsid w:val="00657EBE"/>
    <w:rsid w:val="0067375E"/>
    <w:rsid w:val="00692DB8"/>
    <w:rsid w:val="006D220E"/>
    <w:rsid w:val="006F349A"/>
    <w:rsid w:val="007D687C"/>
    <w:rsid w:val="008E1774"/>
    <w:rsid w:val="00A7109B"/>
    <w:rsid w:val="00A7312F"/>
    <w:rsid w:val="00BC63C6"/>
    <w:rsid w:val="00C64351"/>
    <w:rsid w:val="00D033B0"/>
    <w:rsid w:val="00ED4C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AF04"/>
  <w15:chartTrackingRefBased/>
  <w15:docId w15:val="{FF333F17-9F57-4EB8-A22D-7530E2C0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7EBE"/>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57EBE"/>
    <w:pPr>
      <w:tabs>
        <w:tab w:val="center" w:pos="4536"/>
        <w:tab w:val="right" w:pos="9072"/>
      </w:tabs>
    </w:pPr>
  </w:style>
  <w:style w:type="character" w:customStyle="1" w:styleId="PtaChar">
    <w:name w:val="Päta Char"/>
    <w:basedOn w:val="Predvolenpsmoodseku"/>
    <w:link w:val="Pta"/>
    <w:uiPriority w:val="99"/>
    <w:rsid w:val="00657EBE"/>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unhideWhenUsed/>
    <w:rsid w:val="00657EBE"/>
    <w:pPr>
      <w:spacing w:after="120" w:line="480" w:lineRule="auto"/>
      <w:ind w:left="283"/>
    </w:pPr>
    <w:rPr>
      <w:szCs w:val="24"/>
    </w:rPr>
  </w:style>
  <w:style w:type="character" w:customStyle="1" w:styleId="Zarkazkladnhotextu2Char">
    <w:name w:val="Zarážka základného textu 2 Char"/>
    <w:basedOn w:val="Predvolenpsmoodseku"/>
    <w:link w:val="Zarkazkladnhotextu2"/>
    <w:uiPriority w:val="99"/>
    <w:rsid w:val="00657EB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451</Words>
  <Characters>2575</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Kičinová, Eva, JUDr.</dc:creator>
  <cp:keywords/>
  <dc:description/>
  <cp:lastModifiedBy>Kičinová, Eva, JUDr.</cp:lastModifiedBy>
  <cp:revision>14</cp:revision>
  <dcterms:created xsi:type="dcterms:W3CDTF">2025-11-25T15:35:00Z</dcterms:created>
  <dcterms:modified xsi:type="dcterms:W3CDTF">2026-02-04T13:23:00Z</dcterms:modified>
</cp:coreProperties>
</file>