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38" w:rsidRDefault="00035B38" w:rsidP="00035B3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035B38" w:rsidRDefault="00035B38" w:rsidP="00035B3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035B38" w:rsidRDefault="00035B38" w:rsidP="00035B38">
      <w:pPr>
        <w:jc w:val="both"/>
        <w:rPr>
          <w:b/>
          <w:bCs/>
        </w:rPr>
      </w:pPr>
    </w:p>
    <w:p w:rsidR="00035B38" w:rsidRPr="00D032E4" w:rsidRDefault="003262AF" w:rsidP="000B59B9">
      <w:pPr>
        <w:jc w:val="both"/>
      </w:pPr>
      <w:r>
        <w:t xml:space="preserve">Č.: </w:t>
      </w:r>
      <w:r w:rsidRPr="00852F0D">
        <w:t>KNR-VSV</w:t>
      </w:r>
      <w:r>
        <w:t>-5871</w:t>
      </w:r>
      <w:r w:rsidRPr="00852F0D">
        <w:t>/2025/</w:t>
      </w:r>
      <w:r w:rsidR="00683388">
        <w:t>3</w:t>
      </w:r>
      <w:r w:rsidR="0057217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B59B9">
        <w:rPr>
          <w:b/>
          <w:bCs/>
        </w:rPr>
        <w:tab/>
      </w:r>
      <w:r>
        <w:rPr>
          <w:b/>
          <w:bCs/>
        </w:rPr>
        <w:tab/>
        <w:t>40</w:t>
      </w:r>
      <w:r w:rsidR="00035B38" w:rsidRPr="00D032E4">
        <w:rPr>
          <w:b/>
          <w:bCs/>
        </w:rPr>
        <w:t>.</w:t>
      </w:r>
      <w:r w:rsidR="00035B38" w:rsidRPr="00D032E4">
        <w:t xml:space="preserve"> schôdza výboru</w:t>
      </w:r>
    </w:p>
    <w:p w:rsidR="00035B38" w:rsidRPr="00E17865" w:rsidRDefault="00035B38" w:rsidP="00035B38">
      <w:pPr>
        <w:jc w:val="both"/>
        <w:rPr>
          <w:b/>
          <w:bCs/>
          <w:sz w:val="16"/>
          <w:szCs w:val="16"/>
        </w:rPr>
      </w:pPr>
    </w:p>
    <w:p w:rsidR="00035B38" w:rsidRPr="00E4639D" w:rsidRDefault="00403FC8" w:rsidP="00035B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137</w:t>
      </w:r>
    </w:p>
    <w:p w:rsidR="00035B38" w:rsidRPr="00877FAE" w:rsidRDefault="00035B38" w:rsidP="00035B38">
      <w:pPr>
        <w:jc w:val="center"/>
        <w:rPr>
          <w:b/>
          <w:bCs/>
        </w:rPr>
      </w:pPr>
    </w:p>
    <w:p w:rsidR="00035B38" w:rsidRPr="00E4639D" w:rsidRDefault="00035B38" w:rsidP="00035B38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035B38" w:rsidRPr="00E4639D" w:rsidRDefault="00035B38" w:rsidP="00035B38">
      <w:pPr>
        <w:jc w:val="center"/>
        <w:rPr>
          <w:b/>
          <w:bCs/>
          <w:spacing w:val="50"/>
          <w:sz w:val="16"/>
          <w:szCs w:val="16"/>
        </w:rPr>
      </w:pP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pre sociálne veci</w:t>
      </w:r>
    </w:p>
    <w:p w:rsidR="00035B38" w:rsidRPr="00471F6D" w:rsidRDefault="00035B38" w:rsidP="00471F6D">
      <w:pPr>
        <w:jc w:val="center"/>
        <w:rPr>
          <w:b/>
        </w:rPr>
      </w:pPr>
      <w:r w:rsidRPr="00471F6D">
        <w:rPr>
          <w:b/>
        </w:rPr>
        <w:t>z</w:t>
      </w:r>
      <w:r w:rsidR="00572179" w:rsidRPr="00471F6D">
        <w:rPr>
          <w:b/>
        </w:rPr>
        <w:t> </w:t>
      </w:r>
      <w:r w:rsidR="00F524AF">
        <w:rPr>
          <w:b/>
        </w:rPr>
        <w:t>24</w:t>
      </w:r>
      <w:r w:rsidR="00572179" w:rsidRPr="00471F6D">
        <w:rPr>
          <w:b/>
        </w:rPr>
        <w:t>.</w:t>
      </w:r>
      <w:r w:rsidR="00BD74EC" w:rsidRPr="00471F6D">
        <w:rPr>
          <w:b/>
        </w:rPr>
        <w:t xml:space="preserve"> </w:t>
      </w:r>
      <w:r w:rsidR="00471F6D">
        <w:rPr>
          <w:b/>
        </w:rPr>
        <w:t>novembra</w:t>
      </w:r>
      <w:r w:rsidR="00E46818" w:rsidRPr="00471F6D">
        <w:rPr>
          <w:b/>
        </w:rPr>
        <w:t xml:space="preserve"> </w:t>
      </w:r>
      <w:r w:rsidRPr="00471F6D">
        <w:rPr>
          <w:b/>
        </w:rPr>
        <w:t>20</w:t>
      </w:r>
      <w:r w:rsidR="00E46818" w:rsidRPr="00471F6D">
        <w:rPr>
          <w:b/>
        </w:rPr>
        <w:t>2</w:t>
      </w:r>
      <w:r w:rsidR="00143895" w:rsidRPr="00471F6D">
        <w:rPr>
          <w:b/>
        </w:rPr>
        <w:t>5</w:t>
      </w:r>
    </w:p>
    <w:p w:rsidR="00035B38" w:rsidRDefault="00035B38" w:rsidP="00536C10">
      <w:pPr>
        <w:spacing w:line="276" w:lineRule="auto"/>
        <w:jc w:val="both"/>
      </w:pPr>
    </w:p>
    <w:p w:rsidR="00471F6D" w:rsidRDefault="00035B38" w:rsidP="009A6F62">
      <w:pPr>
        <w:spacing w:line="276" w:lineRule="auto"/>
        <w:jc w:val="both"/>
        <w:rPr>
          <w:b/>
        </w:rPr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 xml:space="preserve">, </w:t>
      </w:r>
      <w:r w:rsidR="00471F6D" w:rsidRPr="004D24CB">
        <w:t xml:space="preserve">ktorým sa mení a dopĺňa zákon č. 461/2003 Z. z. o sociálnom poistení v znení neskorších predpisov a ktorým sa menia a dopĺňajú niektoré zákony </w:t>
      </w:r>
      <w:r w:rsidR="00471F6D" w:rsidRPr="004D24CB">
        <w:rPr>
          <w:b/>
        </w:rPr>
        <w:t>(tlač 1003)</w:t>
      </w:r>
    </w:p>
    <w:p w:rsidR="00035B38" w:rsidRDefault="00035B38" w:rsidP="00BD74EC">
      <w:pPr>
        <w:spacing w:line="276" w:lineRule="auto"/>
        <w:ind w:left="708"/>
        <w:jc w:val="both"/>
      </w:pP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035B38" w:rsidRPr="00E4639D" w:rsidRDefault="00035B38" w:rsidP="00035B38">
      <w:pPr>
        <w:ind w:left="708"/>
        <w:jc w:val="both"/>
        <w:rPr>
          <w:b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035B38" w:rsidRPr="00035B38" w:rsidRDefault="00035B38" w:rsidP="009A6F62">
      <w:pPr>
        <w:spacing w:line="276" w:lineRule="auto"/>
        <w:jc w:val="both"/>
      </w:pPr>
      <w:r w:rsidRPr="00035B38">
        <w:t xml:space="preserve"> </w:t>
      </w:r>
      <w:r w:rsidR="002D41BF">
        <w:tab/>
      </w:r>
      <w:r w:rsidRPr="00035B38">
        <w:t xml:space="preserve">     s vládnym návrhom </w:t>
      </w:r>
      <w:r w:rsidRPr="00035B38">
        <w:rPr>
          <w:color w:val="000000"/>
        </w:rPr>
        <w:t xml:space="preserve">zákona, </w:t>
      </w:r>
      <w:r w:rsidR="00471F6D" w:rsidRPr="004D24CB">
        <w:t xml:space="preserve">ktorým sa mení a dopĺňa zákon č. 461/2003 Z. z. o sociálnom poistení v znení neskorších predpisov a ktorým sa menia a dopĺňajú niektoré zákony </w:t>
      </w:r>
      <w:r w:rsidR="00471F6D" w:rsidRPr="004D24CB">
        <w:rPr>
          <w:b/>
        </w:rPr>
        <w:t>(tlač 1003)</w:t>
      </w:r>
      <w:r w:rsidRPr="00035B38">
        <w:t>;</w:t>
      </w:r>
    </w:p>
    <w:p w:rsidR="00035B38" w:rsidRPr="003262AF" w:rsidRDefault="00035B38" w:rsidP="00536C1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035B38" w:rsidRPr="00E4639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035B38" w:rsidRPr="00E4639D" w:rsidRDefault="00035B38" w:rsidP="00035B38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="00471F6D" w:rsidRPr="004D24CB">
        <w:t xml:space="preserve">ktorým sa mení a dopĺňa zákon č. 461/2003 Z. z. o sociálnom poistení v znení neskorších predpisov a ktorým sa menia a dopĺňajú niektoré zákony </w:t>
      </w:r>
      <w:r w:rsidR="00471F6D" w:rsidRPr="004D24CB">
        <w:rPr>
          <w:b/>
        </w:rPr>
        <w:t>(tlač 1003)</w:t>
      </w:r>
      <w:r w:rsidR="00E17865">
        <w:rPr>
          <w:b/>
        </w:rPr>
        <w:t xml:space="preserve"> </w:t>
      </w:r>
      <w:r w:rsidR="009A6F62">
        <w:rPr>
          <w:b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Pr="00E4639D">
        <w:t>s</w:t>
      </w:r>
      <w:r w:rsidRPr="00E4639D">
        <w:rPr>
          <w:bCs/>
        </w:rPr>
        <w:t> pozmeňujúcim</w:t>
      </w:r>
      <w:r w:rsidR="00453B26">
        <w:rPr>
          <w:bCs/>
        </w:rPr>
        <w:t xml:space="preserve">i a doplňujúcimi </w:t>
      </w:r>
      <w:r w:rsidRPr="00E4639D">
        <w:rPr>
          <w:bCs/>
        </w:rPr>
        <w:t>návrh</w:t>
      </w:r>
      <w:r w:rsidR="00453B26">
        <w:rPr>
          <w:bCs/>
        </w:rPr>
        <w:t>mi</w:t>
      </w:r>
      <w:r w:rsidRPr="00E4639D">
        <w:rPr>
          <w:bCs/>
        </w:rPr>
        <w:t>, ktor</w:t>
      </w:r>
      <w:r w:rsidR="00453B26">
        <w:rPr>
          <w:bCs/>
        </w:rPr>
        <w:t>é</w:t>
      </w:r>
      <w:r w:rsidRPr="00E4639D">
        <w:rPr>
          <w:bCs/>
        </w:rPr>
        <w:t xml:space="preserve"> tvor</w:t>
      </w:r>
      <w:r w:rsidR="00453B26">
        <w:rPr>
          <w:bCs/>
        </w:rPr>
        <w:t>ia</w:t>
      </w:r>
      <w:r w:rsidRPr="00E4639D">
        <w:rPr>
          <w:bCs/>
        </w:rPr>
        <w:t xml:space="preserve"> prílohu tohto uznesenia</w:t>
      </w:r>
      <w:r w:rsidRPr="00E4639D">
        <w:t>;</w:t>
      </w:r>
    </w:p>
    <w:p w:rsidR="00536C10" w:rsidRPr="003262AF" w:rsidRDefault="00536C10" w:rsidP="00536C10">
      <w:pPr>
        <w:spacing w:line="276" w:lineRule="auto"/>
        <w:jc w:val="both"/>
        <w:rPr>
          <w:sz w:val="20"/>
          <w:szCs w:val="20"/>
        </w:rPr>
      </w:pPr>
    </w:p>
    <w:p w:rsidR="00536C10" w:rsidRPr="00536C10" w:rsidRDefault="00536C10" w:rsidP="00536C10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E64B1D" w:rsidRPr="00E64B1D" w:rsidRDefault="00E64B1D" w:rsidP="00536C10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F7742F" w:rsidRDefault="00EC0388" w:rsidP="00F7742F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    </w:t>
      </w:r>
      <w:r w:rsidR="00F7742F" w:rsidRPr="00633D3C">
        <w:rPr>
          <w:bCs/>
        </w:rPr>
        <w:t xml:space="preserve">predsedu výboru, aby výsledky rokovania Výboru Národnej rady Slovenskej republiky pre sociálne veci v druhom čítaní spolu s výsledkami rokovania Ústavnoprávneho výboru Národnej rady Slovenskej republiky spracoval do písomnej spoločnej správy výborov </w:t>
      </w:r>
    </w:p>
    <w:p w:rsidR="00F7742F" w:rsidRPr="00633D3C" w:rsidRDefault="00F7742F" w:rsidP="00F7742F">
      <w:pPr>
        <w:spacing w:line="276" w:lineRule="auto"/>
        <w:jc w:val="both"/>
      </w:pPr>
      <w:r w:rsidRPr="00633D3C">
        <w:rPr>
          <w:bCs/>
        </w:rPr>
        <w:t xml:space="preserve">Národnej rady Slovenskej republiky podľa </w:t>
      </w:r>
      <w:r w:rsidRPr="00633D3C">
        <w:t>§ 79 ods. 1 zákona Národnej rady Slovenskej republiky č. 350/1996 Z. z. o rokovacom poriadku Národnej rady Slovenskej republiky v znení neskorších predpisov a predložil ju na schválenie.</w:t>
      </w:r>
    </w:p>
    <w:p w:rsidR="00F7742F" w:rsidRPr="003262AF" w:rsidRDefault="00F7742F" w:rsidP="00F7742F">
      <w:pPr>
        <w:tabs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A20298" w:rsidRDefault="00A20298" w:rsidP="003E4A40">
      <w:pPr>
        <w:spacing w:line="276" w:lineRule="auto"/>
        <w:ind w:left="4248"/>
        <w:jc w:val="center"/>
        <w:rPr>
          <w:rStyle w:val="Siln"/>
          <w:sz w:val="16"/>
          <w:szCs w:val="16"/>
        </w:rPr>
      </w:pPr>
    </w:p>
    <w:p w:rsidR="003262AF" w:rsidRPr="00E17865" w:rsidRDefault="003262AF" w:rsidP="003E4A40">
      <w:pPr>
        <w:spacing w:line="276" w:lineRule="auto"/>
        <w:ind w:left="4248"/>
        <w:jc w:val="center"/>
        <w:rPr>
          <w:rStyle w:val="Siln"/>
          <w:sz w:val="16"/>
          <w:szCs w:val="16"/>
        </w:rPr>
      </w:pPr>
    </w:p>
    <w:p w:rsidR="003E4A40" w:rsidRPr="00FE5B01" w:rsidRDefault="003E4A40" w:rsidP="003E4A40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3E4A40" w:rsidRPr="00FE5B01" w:rsidRDefault="003E4A40" w:rsidP="003E4A40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</w:t>
      </w:r>
      <w:r>
        <w:rPr>
          <w:b/>
        </w:rPr>
        <w:t xml:space="preserve">   </w:t>
      </w:r>
      <w:r w:rsidRPr="00FE5B01">
        <w:rPr>
          <w:b/>
        </w:rPr>
        <w:t>predseda výboru</w:t>
      </w:r>
    </w:p>
    <w:p w:rsidR="003E4A40" w:rsidRDefault="003E4A40" w:rsidP="003E4A4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>overovatelia výboru:</w:t>
      </w:r>
    </w:p>
    <w:p w:rsidR="003E4A40" w:rsidRDefault="003E4A40" w:rsidP="003E4A40">
      <w:pPr>
        <w:spacing w:line="360" w:lineRule="auto"/>
        <w:rPr>
          <w:b/>
          <w:bCs/>
        </w:rPr>
      </w:pPr>
      <w:r>
        <w:rPr>
          <w:b/>
          <w:bCs/>
        </w:rPr>
        <w:t>Michal Stuška</w:t>
      </w:r>
    </w:p>
    <w:p w:rsidR="003E4A40" w:rsidRDefault="003E4A40" w:rsidP="003E4A40">
      <w:pPr>
        <w:spacing w:line="360" w:lineRule="auto"/>
        <w:rPr>
          <w:b/>
          <w:bCs/>
          <w:iCs/>
          <w:spacing w:val="30"/>
        </w:rPr>
      </w:pPr>
      <w:r>
        <w:rPr>
          <w:b/>
          <w:bCs/>
        </w:rPr>
        <w:t>Veronika Veslárová</w:t>
      </w:r>
    </w:p>
    <w:p w:rsidR="00F243D3" w:rsidRDefault="00F243D3" w:rsidP="00F243D3">
      <w:pPr>
        <w:rPr>
          <w:b/>
          <w:caps/>
        </w:rPr>
      </w:pPr>
      <w:bookmarkStart w:id="0" w:name="_GoBack"/>
      <w:r>
        <w:rPr>
          <w:b/>
          <w:caps/>
        </w:rPr>
        <w:lastRenderedPageBreak/>
        <w:t>Výbor Národnej rady Slovenskej republiky</w:t>
      </w:r>
    </w:p>
    <w:p w:rsidR="00F243D3" w:rsidRDefault="00F243D3" w:rsidP="00F243D3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F243D3" w:rsidRPr="00E4639D" w:rsidRDefault="00F243D3" w:rsidP="00F243D3">
      <w:pPr>
        <w:jc w:val="both"/>
        <w:rPr>
          <w:b/>
          <w:bCs/>
        </w:rPr>
      </w:pPr>
    </w:p>
    <w:p w:rsidR="00F243D3" w:rsidRPr="00E4639D" w:rsidRDefault="00F243D3" w:rsidP="00F243D3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F243D3" w:rsidRPr="00D13B0C" w:rsidRDefault="00F243D3" w:rsidP="00F243D3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403FC8">
        <w:rPr>
          <w:b/>
          <w:sz w:val="22"/>
          <w:szCs w:val="22"/>
        </w:rPr>
        <w:t>137</w:t>
      </w:r>
    </w:p>
    <w:p w:rsidR="00F243D3" w:rsidRPr="00E4639D" w:rsidRDefault="00F243D3" w:rsidP="00F243D3">
      <w:pPr>
        <w:jc w:val="center"/>
      </w:pPr>
    </w:p>
    <w:p w:rsidR="00F243D3" w:rsidRPr="00E4639D" w:rsidRDefault="00F243D3" w:rsidP="00F243D3">
      <w:pPr>
        <w:jc w:val="both"/>
        <w:rPr>
          <w:lang w:val="cs-CZ"/>
        </w:rPr>
      </w:pPr>
    </w:p>
    <w:p w:rsidR="00F243D3" w:rsidRPr="00E4639D" w:rsidRDefault="00F243D3" w:rsidP="00F243D3">
      <w:pPr>
        <w:jc w:val="center"/>
        <w:rPr>
          <w:b/>
        </w:rPr>
      </w:pPr>
      <w:r w:rsidRPr="00E4639D">
        <w:rPr>
          <w:b/>
        </w:rPr>
        <w:t>Pozmeňujúc</w:t>
      </w:r>
      <w:r w:rsidR="00661857">
        <w:rPr>
          <w:b/>
        </w:rPr>
        <w:t>e a doplňujúce</w:t>
      </w:r>
      <w:r w:rsidR="00D52501">
        <w:rPr>
          <w:b/>
        </w:rPr>
        <w:t xml:space="preserve"> návrh</w:t>
      </w:r>
      <w:r w:rsidR="00661857">
        <w:rPr>
          <w:b/>
        </w:rPr>
        <w:t>y</w:t>
      </w:r>
    </w:p>
    <w:p w:rsidR="00F243D3" w:rsidRDefault="00F243D3" w:rsidP="00035B38">
      <w:pPr>
        <w:rPr>
          <w:b/>
          <w:bCs/>
          <w:iCs/>
        </w:rPr>
      </w:pPr>
    </w:p>
    <w:p w:rsidR="00F243D3" w:rsidRDefault="00F243D3" w:rsidP="00F243D3">
      <w:pPr>
        <w:spacing w:line="276" w:lineRule="auto"/>
        <w:jc w:val="both"/>
      </w:pPr>
    </w:p>
    <w:p w:rsidR="009A6F62" w:rsidRDefault="00E46818" w:rsidP="009A6F62">
      <w:pPr>
        <w:spacing w:line="276" w:lineRule="auto"/>
        <w:jc w:val="both"/>
        <w:rPr>
          <w:b/>
        </w:rPr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 xml:space="preserve">, </w:t>
      </w:r>
      <w:r w:rsidR="00E17865">
        <w:t>ktorým sa mení a dopĺňa zákon č. 461/2003 Z. z. o sociálnom poistení v znení neskorších predpisov a ktorým sa menia a dopĺňajú niektoré zákony</w:t>
      </w:r>
      <w:r w:rsidR="00E17865">
        <w:rPr>
          <w:b/>
        </w:rPr>
        <w:t xml:space="preserve"> (tlač </w:t>
      </w:r>
      <w:r w:rsidR="00471F6D">
        <w:rPr>
          <w:b/>
        </w:rPr>
        <w:t>1003</w:t>
      </w:r>
      <w:r w:rsidR="00E17865">
        <w:rPr>
          <w:b/>
        </w:rPr>
        <w:t>)</w:t>
      </w:r>
    </w:p>
    <w:p w:rsidR="00F243D3" w:rsidRDefault="00F243D3" w:rsidP="00035B38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F243D3" w:rsidRDefault="00F243D3" w:rsidP="00035B38">
      <w:pPr>
        <w:rPr>
          <w:b/>
          <w:bCs/>
          <w:iCs/>
        </w:rPr>
      </w:pPr>
    </w:p>
    <w:p w:rsidR="004D127A" w:rsidRDefault="004D127A" w:rsidP="004D1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4D127A" w:rsidRDefault="004D127A" w:rsidP="004D127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V čl. I sa vypúšťa bod 1.</w:t>
      </w:r>
    </w:p>
    <w:p w:rsidR="004D127A" w:rsidRDefault="004D127A" w:rsidP="004D127A">
      <w:pPr>
        <w:pStyle w:val="Odsekzoznamu"/>
        <w:widowControl w:val="0"/>
        <w:autoSpaceDE w:val="0"/>
        <w:autoSpaceDN w:val="0"/>
        <w:adjustRightInd w:val="0"/>
        <w:spacing w:line="360" w:lineRule="auto"/>
        <w:ind w:left="426"/>
        <w:jc w:val="both"/>
      </w:pPr>
      <w:r>
        <w:t>Nasledujúce body sa primerane prečíslujú, čo sa premietne do článku o účinnosti.</w:t>
      </w:r>
    </w:p>
    <w:p w:rsidR="004D127A" w:rsidRDefault="004D127A" w:rsidP="004D127A">
      <w:pPr>
        <w:ind w:left="4248"/>
        <w:jc w:val="both"/>
      </w:pPr>
      <w:r>
        <w:t xml:space="preserve">Pozmeňujúci návrh legislatívno-technicky precizuje navrhované znenie vzhľadom na schválenie novely zákona č. 261/2025 Z. z. z dôvodu obsoletnosti uvedených ustanovení.   </w:t>
      </w:r>
    </w:p>
    <w:p w:rsidR="004D127A" w:rsidRDefault="004D127A" w:rsidP="004D127A">
      <w:pPr>
        <w:widowControl w:val="0"/>
        <w:autoSpaceDE w:val="0"/>
        <w:autoSpaceDN w:val="0"/>
        <w:adjustRightInd w:val="0"/>
        <w:jc w:val="both"/>
      </w:pPr>
    </w:p>
    <w:p w:rsidR="004D127A" w:rsidRDefault="004D127A" w:rsidP="004D127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V čl. I bod 16. znie: </w:t>
      </w:r>
    </w:p>
    <w:p w:rsidR="004D127A" w:rsidRDefault="004D127A" w:rsidP="004D127A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„16. V § 60 ods. 1 prvej vete sa slová „§ 54 ods. 10 písm. a), § 140“  nahrádzajú slovami „§ 15 ods. 1 písm. c) až e), g) až i), § 54 ods. 10 písm. a) a § 140“. </w:t>
      </w:r>
    </w:p>
    <w:p w:rsidR="004D127A" w:rsidRDefault="004D127A" w:rsidP="004D127A">
      <w:pPr>
        <w:widowControl w:val="0"/>
        <w:autoSpaceDE w:val="0"/>
        <w:autoSpaceDN w:val="0"/>
        <w:adjustRightInd w:val="0"/>
        <w:ind w:left="360"/>
        <w:jc w:val="both"/>
      </w:pPr>
    </w:p>
    <w:p w:rsidR="004D127A" w:rsidRDefault="004D127A" w:rsidP="004D127A">
      <w:pPr>
        <w:widowControl w:val="0"/>
        <w:autoSpaceDE w:val="0"/>
        <w:autoSpaceDN w:val="0"/>
        <w:adjustRightInd w:val="0"/>
        <w:ind w:left="4248"/>
        <w:jc w:val="both"/>
      </w:pPr>
      <w:r>
        <w:t xml:space="preserve">Pozmeňujúci návrh legislatívno-technicky precizuje navrhované ustanovenie. </w:t>
      </w:r>
    </w:p>
    <w:p w:rsidR="004D127A" w:rsidRDefault="004D127A" w:rsidP="004D127A">
      <w:pPr>
        <w:widowControl w:val="0"/>
        <w:autoSpaceDE w:val="0"/>
        <w:autoSpaceDN w:val="0"/>
        <w:adjustRightInd w:val="0"/>
        <w:jc w:val="both"/>
      </w:pPr>
    </w:p>
    <w:p w:rsidR="004D127A" w:rsidRDefault="004D127A" w:rsidP="004D127A">
      <w:pPr>
        <w:ind w:left="4248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 xml:space="preserve"> </w:t>
      </w:r>
    </w:p>
    <w:p w:rsidR="004D127A" w:rsidRDefault="004D127A" w:rsidP="004D127A">
      <w:pPr>
        <w:pStyle w:val="Odsekzoznamu"/>
        <w:numPr>
          <w:ilvl w:val="0"/>
          <w:numId w:val="5"/>
        </w:numPr>
        <w:spacing w:line="360" w:lineRule="auto"/>
        <w:ind w:left="426" w:hanging="426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>V čl. I sa vypúšťajú body 48 a 49.</w:t>
      </w:r>
    </w:p>
    <w:p w:rsidR="004D127A" w:rsidRDefault="004D127A" w:rsidP="004D127A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</w:pPr>
      <w:r>
        <w:t>Nasledujúce body sa primerane prečíslujú, čo sa premietne do článku o účinnosti.</w:t>
      </w:r>
    </w:p>
    <w:p w:rsidR="004D127A" w:rsidRDefault="004D127A" w:rsidP="004D127A">
      <w:pPr>
        <w:ind w:left="4248"/>
        <w:jc w:val="both"/>
      </w:pPr>
      <w:r>
        <w:t xml:space="preserve">Pozmeňujúci návrh legislatívno-technicky precizuje navrhované znenie vzhľadom na schválenie novely zákona č. 261/2025 Z. z.   </w:t>
      </w:r>
    </w:p>
    <w:p w:rsidR="004D127A" w:rsidRDefault="004D127A" w:rsidP="004D127A">
      <w:pPr>
        <w:pStyle w:val="Odsekzoznamu"/>
        <w:spacing w:line="360" w:lineRule="auto"/>
        <w:ind w:left="426"/>
        <w:jc w:val="both"/>
        <w:rPr>
          <w:rStyle w:val="awspan"/>
          <w:color w:val="000000"/>
        </w:rPr>
      </w:pPr>
    </w:p>
    <w:p w:rsidR="004D127A" w:rsidRDefault="004D127A" w:rsidP="004D127A">
      <w:pPr>
        <w:pStyle w:val="Odsekzoznamu"/>
        <w:numPr>
          <w:ilvl w:val="0"/>
          <w:numId w:val="5"/>
        </w:numPr>
        <w:spacing w:line="360" w:lineRule="auto"/>
        <w:ind w:left="426" w:hanging="426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 xml:space="preserve">V čl. I, 50. bode úvodnej vete sa slová „§ 293gl sa vkladajú § 293gm až 293gq“ nahrádzajú slovami „§ 293gme sa vkladajú § 293gmf až 293gmj“. </w:t>
      </w:r>
    </w:p>
    <w:p w:rsidR="004D127A" w:rsidRDefault="004D127A" w:rsidP="004D127A">
      <w:pPr>
        <w:tabs>
          <w:tab w:val="left" w:pos="426"/>
        </w:tabs>
        <w:spacing w:line="360" w:lineRule="auto"/>
        <w:ind w:left="-142" w:firstLine="709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 xml:space="preserve">V súvislosti s touto zmenou sa v 50. bode „§ 293gm“ preznačí na „§ 293gmf“, „§ 293gn“ sa preznačí na „§ 293gmg“, „§ 293go“ sa preznačí na „§ 293gmh“, „§ 293gp“ sa preznačí na „§ 293gmi“ a „§ 293gq“ sa preznačí na „§ 293gmj“.  </w:t>
      </w:r>
    </w:p>
    <w:p w:rsidR="004D127A" w:rsidRDefault="004D127A" w:rsidP="004D127A">
      <w:pPr>
        <w:tabs>
          <w:tab w:val="left" w:pos="426"/>
        </w:tabs>
        <w:spacing w:line="360" w:lineRule="auto"/>
        <w:ind w:left="-142" w:firstLine="709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lastRenderedPageBreak/>
        <w:t>Zároveň sa v § 293go ods. 1 (2x) a v ods. 2 slová „§ 293gm“ nahrádzajú slovami „§ 293gmf“.</w:t>
      </w:r>
    </w:p>
    <w:p w:rsidR="004D127A" w:rsidRDefault="004D127A" w:rsidP="004D127A">
      <w:pPr>
        <w:ind w:left="4248" w:firstLine="709"/>
        <w:jc w:val="both"/>
      </w:pPr>
    </w:p>
    <w:p w:rsidR="004D127A" w:rsidRDefault="004D127A" w:rsidP="004D127A">
      <w:pPr>
        <w:ind w:left="4248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 xml:space="preserve">Pozmeňujúci návrh legislatívno-technicky precizuje navrhované znenie novelizačného bodu; preznačenie označení § 293gm až § 293gq sa navrhuje z dôvodu, že v zákone č. 294/2025 Z. z. sa od 1. januára 2026 doplnilo prechodné ustanovenie s označením § 293gme.  </w:t>
      </w:r>
    </w:p>
    <w:p w:rsidR="004D127A" w:rsidRDefault="004D127A" w:rsidP="004D127A">
      <w:pPr>
        <w:jc w:val="both"/>
      </w:pPr>
    </w:p>
    <w:p w:rsidR="004D127A" w:rsidRDefault="004D127A" w:rsidP="004D127A">
      <w:pPr>
        <w:spacing w:after="120"/>
        <w:ind w:left="3402"/>
        <w:jc w:val="both"/>
      </w:pPr>
    </w:p>
    <w:p w:rsidR="004D127A" w:rsidRDefault="004D127A" w:rsidP="004D127A">
      <w:pPr>
        <w:spacing w:after="120"/>
        <w:jc w:val="both"/>
      </w:pPr>
    </w:p>
    <w:bookmarkEnd w:id="0"/>
    <w:p w:rsidR="004D127A" w:rsidRDefault="004D127A" w:rsidP="00035B38">
      <w:pPr>
        <w:rPr>
          <w:b/>
          <w:bCs/>
          <w:iCs/>
        </w:rPr>
      </w:pPr>
    </w:p>
    <w:sectPr w:rsidR="004D127A" w:rsidSect="007A695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B9" w:rsidRDefault="005669B9" w:rsidP="007A6951">
      <w:r>
        <w:separator/>
      </w:r>
    </w:p>
  </w:endnote>
  <w:endnote w:type="continuationSeparator" w:id="0">
    <w:p w:rsidR="005669B9" w:rsidRDefault="005669B9" w:rsidP="007A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9024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A6951" w:rsidRPr="007A6951" w:rsidRDefault="007A6951">
        <w:pPr>
          <w:pStyle w:val="Pta"/>
          <w:jc w:val="right"/>
          <w:rPr>
            <w:sz w:val="20"/>
            <w:szCs w:val="20"/>
          </w:rPr>
        </w:pPr>
        <w:r w:rsidRPr="007A6951">
          <w:rPr>
            <w:sz w:val="20"/>
            <w:szCs w:val="20"/>
          </w:rPr>
          <w:fldChar w:fldCharType="begin"/>
        </w:r>
        <w:r w:rsidRPr="007A6951">
          <w:rPr>
            <w:sz w:val="20"/>
            <w:szCs w:val="20"/>
          </w:rPr>
          <w:instrText>PAGE   \* MERGEFORMAT</w:instrText>
        </w:r>
        <w:r w:rsidRPr="007A6951">
          <w:rPr>
            <w:sz w:val="20"/>
            <w:szCs w:val="20"/>
          </w:rPr>
          <w:fldChar w:fldCharType="separate"/>
        </w:r>
        <w:r w:rsidR="00755B62">
          <w:rPr>
            <w:noProof/>
            <w:sz w:val="20"/>
            <w:szCs w:val="20"/>
          </w:rPr>
          <w:t>3</w:t>
        </w:r>
        <w:r w:rsidRPr="007A6951">
          <w:rPr>
            <w:sz w:val="20"/>
            <w:szCs w:val="20"/>
          </w:rPr>
          <w:fldChar w:fldCharType="end"/>
        </w:r>
      </w:p>
    </w:sdtContent>
  </w:sdt>
  <w:p w:rsidR="007A6951" w:rsidRDefault="007A69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B9" w:rsidRDefault="005669B9" w:rsidP="007A6951">
      <w:r>
        <w:separator/>
      </w:r>
    </w:p>
  </w:footnote>
  <w:footnote w:type="continuationSeparator" w:id="0">
    <w:p w:rsidR="005669B9" w:rsidRDefault="005669B9" w:rsidP="007A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0822"/>
    <w:multiLevelType w:val="hybridMultilevel"/>
    <w:tmpl w:val="DC08B7F0"/>
    <w:lvl w:ilvl="0" w:tplc="03843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2261"/>
    <w:multiLevelType w:val="hybridMultilevel"/>
    <w:tmpl w:val="4AC4D6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77F4F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3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4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38"/>
    <w:rsid w:val="00035B38"/>
    <w:rsid w:val="000B59B9"/>
    <w:rsid w:val="000E6B55"/>
    <w:rsid w:val="000F457E"/>
    <w:rsid w:val="00143895"/>
    <w:rsid w:val="001967F1"/>
    <w:rsid w:val="00204A43"/>
    <w:rsid w:val="00216DBE"/>
    <w:rsid w:val="0021770D"/>
    <w:rsid w:val="00291B5F"/>
    <w:rsid w:val="002D41BF"/>
    <w:rsid w:val="003262AF"/>
    <w:rsid w:val="0037606B"/>
    <w:rsid w:val="003E4A40"/>
    <w:rsid w:val="00403FC8"/>
    <w:rsid w:val="00453B26"/>
    <w:rsid w:val="00471F6D"/>
    <w:rsid w:val="004C3904"/>
    <w:rsid w:val="004D127A"/>
    <w:rsid w:val="004D5B52"/>
    <w:rsid w:val="00536C10"/>
    <w:rsid w:val="005669B9"/>
    <w:rsid w:val="00572179"/>
    <w:rsid w:val="00653705"/>
    <w:rsid w:val="00661857"/>
    <w:rsid w:val="00683388"/>
    <w:rsid w:val="00755B62"/>
    <w:rsid w:val="007A6951"/>
    <w:rsid w:val="007C0959"/>
    <w:rsid w:val="008957D3"/>
    <w:rsid w:val="00997D5E"/>
    <w:rsid w:val="009A6F62"/>
    <w:rsid w:val="009C69FD"/>
    <w:rsid w:val="00A20298"/>
    <w:rsid w:val="00A56A67"/>
    <w:rsid w:val="00AB1E57"/>
    <w:rsid w:val="00B55B9C"/>
    <w:rsid w:val="00B76A4B"/>
    <w:rsid w:val="00B84CE1"/>
    <w:rsid w:val="00BD74EC"/>
    <w:rsid w:val="00C375AE"/>
    <w:rsid w:val="00D039A2"/>
    <w:rsid w:val="00D52501"/>
    <w:rsid w:val="00DE072C"/>
    <w:rsid w:val="00E17865"/>
    <w:rsid w:val="00E46818"/>
    <w:rsid w:val="00E64B1D"/>
    <w:rsid w:val="00EC0388"/>
    <w:rsid w:val="00F11F4A"/>
    <w:rsid w:val="00F243D3"/>
    <w:rsid w:val="00F524AF"/>
    <w:rsid w:val="00F573CE"/>
    <w:rsid w:val="00F7742F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CAB7-D2B3-4918-8972-CE0B5A0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5B38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5B3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35B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35B3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35B3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35B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umbered list,OBC Bullet,Normal 1,Task Body,Viñetas (Inicio Parrafo),Paragrafo elenco,3 Txt tabla,Zerrenda-paragrafoa,Fiche List Paragraph,Dot pt,lp1"/>
    <w:basedOn w:val="Normlny"/>
    <w:link w:val="OdsekzoznamuChar"/>
    <w:uiPriority w:val="1"/>
    <w:qFormat/>
    <w:rsid w:val="00035B38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35B38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CE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umbered list Char,OBC Bullet Char,Normal 1 Char,Task Body Char,Viñetas (Inicio Parrafo) Char,Paragrafo elenco Char,3 Txt tabla Char"/>
    <w:basedOn w:val="Predvolenpsmoodseku"/>
    <w:link w:val="Odsekzoznamu"/>
    <w:uiPriority w:val="1"/>
    <w:qFormat/>
    <w:locked/>
    <w:rsid w:val="0057217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72179"/>
  </w:style>
  <w:style w:type="paragraph" w:styleId="Hlavika">
    <w:name w:val="header"/>
    <w:basedOn w:val="Normlny"/>
    <w:link w:val="HlavikaChar"/>
    <w:uiPriority w:val="99"/>
    <w:unhideWhenUsed/>
    <w:rsid w:val="007A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69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A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695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41</cp:revision>
  <cp:lastPrinted>2025-11-24T14:35:00Z</cp:lastPrinted>
  <dcterms:created xsi:type="dcterms:W3CDTF">2023-11-13T12:19:00Z</dcterms:created>
  <dcterms:modified xsi:type="dcterms:W3CDTF">2025-11-24T14:48:00Z</dcterms:modified>
</cp:coreProperties>
</file>