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BA62E" w14:textId="77777777" w:rsidR="009467AF" w:rsidRPr="009467AF" w:rsidRDefault="009467AF" w:rsidP="00EF3D39">
      <w:pPr>
        <w:spacing w:after="0" w:line="240" w:lineRule="auto"/>
        <w:rPr>
          <w:rFonts w:eastAsia="Times New Roman" w:cs="Times New Roman"/>
          <w:b/>
          <w:szCs w:val="24"/>
          <w:lang w:val="sk" w:eastAsia="sk-SK"/>
        </w:rPr>
      </w:pPr>
    </w:p>
    <w:p w14:paraId="526315B1" w14:textId="77777777" w:rsidR="009467AF" w:rsidRPr="009467AF" w:rsidRDefault="009467AF" w:rsidP="00EF3D39">
      <w:pPr>
        <w:spacing w:after="0" w:line="240" w:lineRule="auto"/>
        <w:jc w:val="center"/>
        <w:rPr>
          <w:rFonts w:eastAsia="Times New Roman" w:cs="Times New Roman"/>
          <w:b/>
          <w:szCs w:val="24"/>
          <w:lang w:val="sk" w:eastAsia="sk-SK"/>
        </w:rPr>
      </w:pPr>
      <w:r w:rsidRPr="009467AF">
        <w:rPr>
          <w:rFonts w:eastAsia="Times New Roman" w:cs="Times New Roman"/>
          <w:b/>
          <w:szCs w:val="24"/>
          <w:lang w:val="sk" w:eastAsia="sk-SK"/>
        </w:rPr>
        <w:t>D Ô V O D O V Á  S P R Á V A</w:t>
      </w:r>
    </w:p>
    <w:p w14:paraId="3E43FF31" w14:textId="21D5B847" w:rsidR="009467AF" w:rsidRDefault="009467AF" w:rsidP="00EF3D39">
      <w:pPr>
        <w:spacing w:after="0" w:line="240" w:lineRule="auto"/>
        <w:rPr>
          <w:rFonts w:eastAsia="Times New Roman" w:cs="Times New Roman"/>
          <w:b/>
          <w:szCs w:val="24"/>
          <w:lang w:val="sk" w:eastAsia="sk-SK"/>
        </w:rPr>
      </w:pPr>
    </w:p>
    <w:p w14:paraId="1F0B2F7F" w14:textId="77777777" w:rsidR="00223FD1" w:rsidRPr="009467AF" w:rsidRDefault="00223FD1" w:rsidP="00EF3D39">
      <w:pPr>
        <w:spacing w:after="0" w:line="240" w:lineRule="auto"/>
        <w:rPr>
          <w:rFonts w:eastAsia="Times New Roman" w:cs="Times New Roman"/>
          <w:b/>
          <w:szCs w:val="24"/>
          <w:lang w:val="sk" w:eastAsia="sk-SK"/>
        </w:rPr>
      </w:pPr>
    </w:p>
    <w:p w14:paraId="51A1D71D" w14:textId="77777777" w:rsidR="009467AF" w:rsidRPr="00A55DD5" w:rsidRDefault="009467AF" w:rsidP="00EF3D39">
      <w:pPr>
        <w:pStyle w:val="Odsekzoznamu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A55DD5">
        <w:rPr>
          <w:b/>
        </w:rPr>
        <w:t>Všeobecná časť</w:t>
      </w:r>
    </w:p>
    <w:p w14:paraId="48C644FB" w14:textId="65A14CB9" w:rsidR="009467AF" w:rsidRDefault="009467AF" w:rsidP="00EF3D39">
      <w:pPr>
        <w:spacing w:after="0" w:line="240" w:lineRule="auto"/>
        <w:jc w:val="both"/>
        <w:rPr>
          <w:rFonts w:eastAsia="Times New Roman" w:cs="Times New Roman"/>
          <w:szCs w:val="24"/>
          <w:lang w:val="sk" w:eastAsia="sk-SK"/>
        </w:rPr>
      </w:pPr>
    </w:p>
    <w:p w14:paraId="780954F5" w14:textId="77777777" w:rsidR="00223FD1" w:rsidRPr="009467AF" w:rsidRDefault="00223FD1" w:rsidP="00EF3D39">
      <w:pPr>
        <w:spacing w:after="0" w:line="240" w:lineRule="auto"/>
        <w:jc w:val="both"/>
        <w:rPr>
          <w:rFonts w:eastAsia="Times New Roman" w:cs="Times New Roman"/>
          <w:szCs w:val="24"/>
          <w:lang w:val="sk" w:eastAsia="sk-SK"/>
        </w:rPr>
      </w:pPr>
    </w:p>
    <w:p w14:paraId="6C635603" w14:textId="129ACE9B" w:rsidR="003535EC" w:rsidRDefault="00775ED6" w:rsidP="00EF3D39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val="sk" w:eastAsia="sk-SK"/>
        </w:rPr>
      </w:pPr>
      <w:r w:rsidRPr="00775ED6">
        <w:rPr>
          <w:rFonts w:eastAsia="Times New Roman" w:cs="Times New Roman"/>
          <w:szCs w:val="24"/>
          <w:lang w:val="sk" w:eastAsia="sk-SK"/>
        </w:rPr>
        <w:t>Vláda Slovenskej republiky predkladá na rokovanie Národnej rady Slovenskej republiky vládny</w:t>
      </w:r>
      <w:r w:rsidR="003535EC" w:rsidRPr="003535EC">
        <w:rPr>
          <w:rFonts w:eastAsia="Times New Roman" w:cs="Times New Roman"/>
          <w:szCs w:val="24"/>
          <w:lang w:val="sk" w:eastAsia="sk-SK"/>
        </w:rPr>
        <w:t xml:space="preserve"> </w:t>
      </w:r>
      <w:r w:rsidR="003535EC" w:rsidRPr="00775ED6">
        <w:rPr>
          <w:rFonts w:eastAsia="Times New Roman" w:cs="Times New Roman"/>
          <w:szCs w:val="24"/>
          <w:lang w:val="sk" w:eastAsia="sk-SK"/>
        </w:rPr>
        <w:t xml:space="preserve">návrh zákona, </w:t>
      </w:r>
      <w:r w:rsidR="00C32211" w:rsidRPr="00775ED6">
        <w:rPr>
          <w:rFonts w:eastAsia="Times New Roman" w:cs="Times New Roman"/>
          <w:szCs w:val="24"/>
          <w:lang w:val="sk" w:eastAsia="sk-SK"/>
        </w:rPr>
        <w:t>ktorým sa mení a dopĺňa zákon č. 300/2005 Z. z. Trestný zákon v znení neskorších predpisov a ktorým sa dopĺňa zákon Národnej rady Slovenskej republiky č. 233/1995 Z. z. o súdnych exekútoroch a exekučnej činnosti (Exekučný poriadok) a o zmene a doplnení ďalších zákonov v znení neskorších predpisov</w:t>
      </w:r>
      <w:r w:rsidR="00CD3577" w:rsidRPr="00CD3577">
        <w:rPr>
          <w:rFonts w:eastAsia="Times New Roman" w:cs="Times New Roman"/>
          <w:i/>
          <w:szCs w:val="24"/>
          <w:lang w:val="sk" w:eastAsia="sk-SK"/>
        </w:rPr>
        <w:t xml:space="preserve"> </w:t>
      </w:r>
      <w:r w:rsidR="003535EC" w:rsidRPr="003535EC">
        <w:rPr>
          <w:rFonts w:eastAsia="Times New Roman" w:cs="Times New Roman"/>
          <w:szCs w:val="24"/>
          <w:lang w:val="sk" w:eastAsia="sk-SK"/>
        </w:rPr>
        <w:t>(ďalej len „návrh zákona“).</w:t>
      </w:r>
    </w:p>
    <w:p w14:paraId="075B89A7" w14:textId="45A6B4FA" w:rsidR="003535EC" w:rsidRDefault="003535EC" w:rsidP="00EF3D39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val="sk" w:eastAsia="sk-SK"/>
        </w:rPr>
      </w:pPr>
    </w:p>
    <w:p w14:paraId="32937FB6" w14:textId="65A8308F" w:rsidR="002A63F8" w:rsidRDefault="008C08B4" w:rsidP="00EF3D39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val="sk" w:eastAsia="sk-SK"/>
        </w:rPr>
      </w:pPr>
      <w:r w:rsidRPr="00E33F40">
        <w:rPr>
          <w:rFonts w:eastAsia="Times New Roman" w:cs="Times New Roman"/>
          <w:szCs w:val="24"/>
          <w:lang w:val="sk" w:eastAsia="sk-SK"/>
        </w:rPr>
        <w:t xml:space="preserve">Cieľom </w:t>
      </w:r>
      <w:r>
        <w:rPr>
          <w:rFonts w:eastAsia="Times New Roman" w:cs="Times New Roman"/>
          <w:szCs w:val="24"/>
          <w:lang w:val="sk" w:eastAsia="sk-SK"/>
        </w:rPr>
        <w:t>návrhu zákona</w:t>
      </w:r>
      <w:r w:rsidRPr="00E33F40">
        <w:rPr>
          <w:rFonts w:eastAsia="Times New Roman" w:cs="Times New Roman"/>
          <w:szCs w:val="24"/>
          <w:lang w:val="sk" w:eastAsia="sk-SK"/>
        </w:rPr>
        <w:t xml:space="preserve"> je </w:t>
      </w:r>
      <w:r w:rsidR="00A73709">
        <w:rPr>
          <w:rFonts w:eastAsia="Times New Roman" w:cs="Times New Roman"/>
          <w:szCs w:val="24"/>
          <w:lang w:val="sk" w:eastAsia="sk-SK"/>
        </w:rPr>
        <w:t xml:space="preserve">reagovať na súčasný nárast </w:t>
      </w:r>
      <w:r w:rsidR="006F017C" w:rsidRPr="006F017C">
        <w:rPr>
          <w:rFonts w:eastAsia="Times New Roman" w:cs="Times New Roman"/>
          <w:szCs w:val="24"/>
          <w:lang w:val="sk" w:eastAsia="sk-SK"/>
        </w:rPr>
        <w:t xml:space="preserve">počtu deliktov proti majetku </w:t>
      </w:r>
      <w:r w:rsidR="00A73709">
        <w:rPr>
          <w:rFonts w:eastAsia="Times New Roman" w:cs="Times New Roman"/>
          <w:szCs w:val="24"/>
          <w:lang w:val="sk" w:eastAsia="sk-SK"/>
        </w:rPr>
        <w:t>a </w:t>
      </w:r>
      <w:r w:rsidR="00E73E56">
        <w:rPr>
          <w:rFonts w:eastAsia="Times New Roman" w:cs="Times New Roman"/>
          <w:szCs w:val="24"/>
          <w:lang w:val="sk" w:eastAsia="sk-SK"/>
        </w:rPr>
        <w:t>zvýšenie </w:t>
      </w:r>
      <w:r w:rsidR="00A73709">
        <w:rPr>
          <w:rFonts w:eastAsia="Times New Roman" w:cs="Times New Roman"/>
          <w:szCs w:val="24"/>
          <w:lang w:val="sk" w:eastAsia="sk-SK"/>
        </w:rPr>
        <w:t xml:space="preserve">agresivity </w:t>
      </w:r>
      <w:r w:rsidR="00525FE5">
        <w:rPr>
          <w:rFonts w:eastAsia="Times New Roman" w:cs="Times New Roman"/>
          <w:szCs w:val="24"/>
          <w:lang w:val="sk" w:eastAsia="sk-SK"/>
        </w:rPr>
        <w:t>v spoločnosti</w:t>
      </w:r>
      <w:r w:rsidR="00A73709">
        <w:rPr>
          <w:rFonts w:eastAsia="Times New Roman" w:cs="Times New Roman"/>
          <w:szCs w:val="24"/>
          <w:lang w:val="sk" w:eastAsia="sk-SK"/>
        </w:rPr>
        <w:t xml:space="preserve">. </w:t>
      </w:r>
      <w:r w:rsidR="00525FE5">
        <w:rPr>
          <w:rFonts w:eastAsia="Times New Roman" w:cs="Times New Roman"/>
          <w:szCs w:val="24"/>
          <w:lang w:val="sk" w:eastAsia="sk-SK"/>
        </w:rPr>
        <w:t xml:space="preserve">V nadväznosti na </w:t>
      </w:r>
      <w:r w:rsidR="000C1DF5">
        <w:rPr>
          <w:rFonts w:eastAsia="Times New Roman" w:cs="Times New Roman"/>
          <w:szCs w:val="24"/>
          <w:lang w:val="sk" w:eastAsia="sk-SK"/>
        </w:rPr>
        <w:t xml:space="preserve">dezinformačnú kampaň </w:t>
      </w:r>
      <w:r w:rsidR="00525FE5">
        <w:rPr>
          <w:rFonts w:eastAsia="Times New Roman" w:cs="Times New Roman"/>
          <w:szCs w:val="24"/>
          <w:lang w:val="sk" w:eastAsia="sk-SK"/>
        </w:rPr>
        <w:t xml:space="preserve">médií a výzvy niektorých politických </w:t>
      </w:r>
      <w:r w:rsidR="000C1DF5">
        <w:rPr>
          <w:rFonts w:eastAsia="Times New Roman" w:cs="Times New Roman"/>
          <w:szCs w:val="24"/>
          <w:lang w:val="sk" w:eastAsia="sk-SK"/>
        </w:rPr>
        <w:t>predstaviteľov</w:t>
      </w:r>
      <w:r w:rsidR="00525FE5">
        <w:rPr>
          <w:rFonts w:eastAsia="Times New Roman" w:cs="Times New Roman"/>
          <w:szCs w:val="24"/>
          <w:lang w:val="sk" w:eastAsia="sk-SK"/>
        </w:rPr>
        <w:t xml:space="preserve">, ktorí zavádzajúco informovali verejnosť, že </w:t>
      </w:r>
      <w:r w:rsidR="000C1DF5">
        <w:rPr>
          <w:rFonts w:eastAsia="Times New Roman" w:cs="Times New Roman"/>
          <w:szCs w:val="24"/>
          <w:lang w:val="sk" w:eastAsia="sk-SK"/>
        </w:rPr>
        <w:t>krádež</w:t>
      </w:r>
      <w:r w:rsidR="00525FE5">
        <w:rPr>
          <w:rFonts w:eastAsia="Times New Roman" w:cs="Times New Roman"/>
          <w:szCs w:val="24"/>
          <w:lang w:val="sk" w:eastAsia="sk-SK"/>
        </w:rPr>
        <w:t xml:space="preserve"> je beztrestná a </w:t>
      </w:r>
      <w:r w:rsidR="000C1DF5">
        <w:rPr>
          <w:rFonts w:eastAsia="Times New Roman" w:cs="Times New Roman"/>
          <w:szCs w:val="24"/>
          <w:lang w:val="sk" w:eastAsia="sk-SK"/>
        </w:rPr>
        <w:t>oplatí</w:t>
      </w:r>
      <w:r w:rsidR="00525FE5">
        <w:rPr>
          <w:rFonts w:eastAsia="Times New Roman" w:cs="Times New Roman"/>
          <w:szCs w:val="24"/>
          <w:lang w:val="sk" w:eastAsia="sk-SK"/>
        </w:rPr>
        <w:t xml:space="preserve"> sa</w:t>
      </w:r>
      <w:r w:rsidR="000C1DF5">
        <w:rPr>
          <w:rFonts w:eastAsia="Times New Roman" w:cs="Times New Roman"/>
          <w:szCs w:val="24"/>
          <w:lang w:val="sk" w:eastAsia="sk-SK"/>
        </w:rPr>
        <w:t>,</w:t>
      </w:r>
      <w:r w:rsidR="00525FE5">
        <w:rPr>
          <w:rFonts w:eastAsia="Times New Roman" w:cs="Times New Roman"/>
          <w:szCs w:val="24"/>
          <w:lang w:val="sk" w:eastAsia="sk-SK"/>
        </w:rPr>
        <w:t xml:space="preserve"> bola </w:t>
      </w:r>
      <w:r w:rsidR="000C1DF5">
        <w:rPr>
          <w:rFonts w:eastAsia="Times New Roman" w:cs="Times New Roman"/>
          <w:szCs w:val="24"/>
          <w:lang w:val="sk" w:eastAsia="sk-SK"/>
        </w:rPr>
        <w:t>zaznamenaná</w:t>
      </w:r>
      <w:r w:rsidR="00525FE5">
        <w:rPr>
          <w:rFonts w:eastAsia="Times New Roman" w:cs="Times New Roman"/>
          <w:szCs w:val="24"/>
          <w:lang w:val="sk" w:eastAsia="sk-SK"/>
        </w:rPr>
        <w:t xml:space="preserve"> vyššia miera </w:t>
      </w:r>
      <w:r w:rsidR="000C1DF5">
        <w:rPr>
          <w:rFonts w:eastAsia="Times New Roman" w:cs="Times New Roman"/>
          <w:szCs w:val="24"/>
          <w:lang w:val="sk" w:eastAsia="sk-SK"/>
        </w:rPr>
        <w:t>drobných</w:t>
      </w:r>
      <w:r w:rsidR="00525FE5">
        <w:rPr>
          <w:rFonts w:eastAsia="Times New Roman" w:cs="Times New Roman"/>
          <w:szCs w:val="24"/>
          <w:lang w:val="sk" w:eastAsia="sk-SK"/>
        </w:rPr>
        <w:t xml:space="preserve"> </w:t>
      </w:r>
      <w:r w:rsidR="000C1DF5">
        <w:rPr>
          <w:rFonts w:eastAsia="Times New Roman" w:cs="Times New Roman"/>
          <w:szCs w:val="24"/>
          <w:lang w:val="sk" w:eastAsia="sk-SK"/>
        </w:rPr>
        <w:t xml:space="preserve">krádeží, agresivita ich páchateľov a spoločenský dopyt po tvrdšej reakcii </w:t>
      </w:r>
      <w:r w:rsidR="00F951F5" w:rsidRPr="00F951F5">
        <w:rPr>
          <w:rFonts w:eastAsia="Times New Roman" w:cs="Times New Roman"/>
          <w:szCs w:val="24"/>
          <w:lang w:val="sk" w:eastAsia="sk-SK"/>
        </w:rPr>
        <w:t>proti týmto deliktom</w:t>
      </w:r>
      <w:r w:rsidR="000C1DF5">
        <w:rPr>
          <w:rFonts w:eastAsia="Times New Roman" w:cs="Times New Roman"/>
          <w:szCs w:val="24"/>
          <w:lang w:val="sk" w:eastAsia="sk-SK"/>
        </w:rPr>
        <w:t>.</w:t>
      </w:r>
      <w:r w:rsidR="00525FE5">
        <w:rPr>
          <w:rFonts w:eastAsia="Times New Roman" w:cs="Times New Roman"/>
          <w:szCs w:val="24"/>
          <w:lang w:val="sk" w:eastAsia="sk-SK"/>
        </w:rPr>
        <w:t xml:space="preserve"> </w:t>
      </w:r>
    </w:p>
    <w:p w14:paraId="5D30472D" w14:textId="4E2E24E4" w:rsidR="00525FE5" w:rsidRDefault="00525FE5" w:rsidP="00EF3D39">
      <w:pPr>
        <w:spacing w:after="0" w:line="240" w:lineRule="auto"/>
        <w:jc w:val="both"/>
        <w:rPr>
          <w:rFonts w:eastAsia="Times New Roman" w:cs="Times New Roman"/>
          <w:szCs w:val="24"/>
          <w:lang w:val="sk" w:eastAsia="sk-SK"/>
        </w:rPr>
      </w:pPr>
    </w:p>
    <w:p w14:paraId="25F3CDB5" w14:textId="72F9734E" w:rsidR="002A63F8" w:rsidRDefault="006F017C" w:rsidP="00EF3D39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val="sk" w:eastAsia="sk-SK"/>
        </w:rPr>
      </w:pPr>
      <w:r w:rsidRPr="006F017C">
        <w:rPr>
          <w:rFonts w:eastAsia="Times New Roman" w:cs="Times New Roman"/>
          <w:szCs w:val="24"/>
          <w:lang w:val="sk" w:eastAsia="sk-SK"/>
        </w:rPr>
        <w:t xml:space="preserve">Týmto rozširovaním nepravdivých informácii došlo k podnecovaniu verejnosti k páchaniu týchto deliktov, čo sa prejavilo najmä u recidivistov, ktorí začali vo vyššej miere páchať drobné krádeže, obvykle v hodnote 50 až 70 eur. V spojení so súčasným zvýšeným spoločenským napätím a zvýšením agresivity verejnosti, sa aj páchatelia týchto priestupkov začali správať pri ich páchaní agresívnejšie, čo zvýšilo aj citlivosť verejnosti na tieto delikty. S uvedeným agresívnym správaním páchateľa sú spojené aj dodatočné problémy, najmä pre maloobchodné prevádzky.  </w:t>
      </w:r>
      <w:r w:rsidR="002A63F8">
        <w:rPr>
          <w:rFonts w:eastAsia="Times New Roman" w:cs="Times New Roman"/>
          <w:szCs w:val="24"/>
          <w:lang w:val="sk" w:eastAsia="sk-SK"/>
        </w:rPr>
        <w:t xml:space="preserve">  </w:t>
      </w:r>
    </w:p>
    <w:p w14:paraId="4A9F2770" w14:textId="24E0BC0A" w:rsidR="00525FE5" w:rsidRDefault="00525FE5" w:rsidP="00EF3D39">
      <w:pPr>
        <w:spacing w:after="0" w:line="240" w:lineRule="auto"/>
        <w:jc w:val="both"/>
        <w:rPr>
          <w:rFonts w:eastAsia="Times New Roman" w:cs="Times New Roman"/>
          <w:szCs w:val="24"/>
          <w:lang w:val="sk" w:eastAsia="sk-SK"/>
        </w:rPr>
      </w:pPr>
    </w:p>
    <w:p w14:paraId="029C0E65" w14:textId="77777777" w:rsidR="000542C3" w:rsidRDefault="00525FE5" w:rsidP="00EF3D39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val="sk" w:eastAsia="sk-SK"/>
        </w:rPr>
      </w:pPr>
      <w:r>
        <w:rPr>
          <w:rFonts w:eastAsia="Times New Roman" w:cs="Times New Roman"/>
          <w:szCs w:val="24"/>
          <w:lang w:val="sk" w:eastAsia="sk-SK"/>
        </w:rPr>
        <w:t>V návrhu zákona sa tak s </w:t>
      </w:r>
      <w:r w:rsidR="002A63F8">
        <w:rPr>
          <w:rFonts w:eastAsia="Times New Roman" w:cs="Times New Roman"/>
          <w:szCs w:val="24"/>
          <w:lang w:val="sk" w:eastAsia="sk-SK"/>
        </w:rPr>
        <w:t>cieľom</w:t>
      </w:r>
      <w:r>
        <w:rPr>
          <w:rFonts w:eastAsia="Times New Roman" w:cs="Times New Roman"/>
          <w:szCs w:val="24"/>
          <w:lang w:val="sk" w:eastAsia="sk-SK"/>
        </w:rPr>
        <w:t xml:space="preserve"> upokojiť spoločenské napätie</w:t>
      </w:r>
      <w:r w:rsidR="002A63F8">
        <w:rPr>
          <w:rFonts w:eastAsia="Times New Roman" w:cs="Times New Roman"/>
          <w:szCs w:val="24"/>
          <w:lang w:val="sk" w:eastAsia="sk-SK"/>
        </w:rPr>
        <w:t xml:space="preserve"> a spoločenský dopyt maloobchodov, starostov a primátorov na tvrdšiu reakciu voči týmto páchateľom,</w:t>
      </w:r>
      <w:r>
        <w:rPr>
          <w:rFonts w:eastAsia="Times New Roman" w:cs="Times New Roman"/>
          <w:szCs w:val="24"/>
          <w:lang w:val="sk" w:eastAsia="sk-SK"/>
        </w:rPr>
        <w:t xml:space="preserve"> navrhuje zmena trestného činu Krádeže podľa § 212 </w:t>
      </w:r>
      <w:r w:rsidR="002A63F8">
        <w:rPr>
          <w:rFonts w:eastAsia="Times New Roman" w:cs="Times New Roman"/>
          <w:szCs w:val="24"/>
          <w:lang w:val="sk" w:eastAsia="sk-SK"/>
        </w:rPr>
        <w:t>Trestného</w:t>
      </w:r>
      <w:r>
        <w:rPr>
          <w:rFonts w:eastAsia="Times New Roman" w:cs="Times New Roman"/>
          <w:szCs w:val="24"/>
          <w:lang w:val="sk" w:eastAsia="sk-SK"/>
        </w:rPr>
        <w:t xml:space="preserve"> zákona, ktorá v duchu </w:t>
      </w:r>
      <w:r w:rsidR="002A63F8">
        <w:rPr>
          <w:rFonts w:eastAsia="Times New Roman" w:cs="Times New Roman"/>
          <w:szCs w:val="24"/>
          <w:lang w:val="sk" w:eastAsia="sk-SK"/>
        </w:rPr>
        <w:t>hesla</w:t>
      </w:r>
      <w:r>
        <w:rPr>
          <w:rFonts w:eastAsia="Times New Roman" w:cs="Times New Roman"/>
          <w:szCs w:val="24"/>
          <w:lang w:val="sk" w:eastAsia="sk-SK"/>
        </w:rPr>
        <w:t xml:space="preserve"> „t</w:t>
      </w:r>
      <w:r w:rsidRPr="002A63F8">
        <w:rPr>
          <w:rFonts w:eastAsia="Times New Roman" w:cs="Times New Roman"/>
          <w:i/>
          <w:szCs w:val="24"/>
          <w:lang w:val="sk" w:eastAsia="sk-SK"/>
        </w:rPr>
        <w:t>ri krát a dosť</w:t>
      </w:r>
      <w:r>
        <w:rPr>
          <w:rFonts w:eastAsia="Times New Roman" w:cs="Times New Roman"/>
          <w:szCs w:val="24"/>
          <w:lang w:val="sk" w:eastAsia="sk-SK"/>
        </w:rPr>
        <w:t xml:space="preserve">“ zavádza trestnosť </w:t>
      </w:r>
      <w:r w:rsidR="00E05A90">
        <w:rPr>
          <w:rFonts w:eastAsia="Times New Roman" w:cs="Times New Roman"/>
          <w:szCs w:val="24"/>
          <w:lang w:val="sk" w:eastAsia="sk-SK"/>
        </w:rPr>
        <w:t>tretieho</w:t>
      </w:r>
      <w:r w:rsidR="002A63F8">
        <w:rPr>
          <w:rFonts w:eastAsia="Times New Roman" w:cs="Times New Roman"/>
          <w:szCs w:val="24"/>
          <w:lang w:val="sk" w:eastAsia="sk-SK"/>
        </w:rPr>
        <w:t xml:space="preserve"> po sebe spáchaného obdobného priestupku proti majetku.</w:t>
      </w:r>
    </w:p>
    <w:p w14:paraId="0FB9BC16" w14:textId="77777777" w:rsidR="000542C3" w:rsidRDefault="000542C3" w:rsidP="00EF3D39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val="sk" w:eastAsia="sk-SK"/>
        </w:rPr>
      </w:pPr>
    </w:p>
    <w:p w14:paraId="347BEEEF" w14:textId="56143F2C" w:rsidR="00525FE5" w:rsidRDefault="000542C3" w:rsidP="00EF3D39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val="sk" w:eastAsia="sk-SK"/>
        </w:rPr>
      </w:pPr>
      <w:r>
        <w:rPr>
          <w:rFonts w:eastAsia="Times New Roman" w:cs="Times New Roman"/>
          <w:szCs w:val="24"/>
          <w:lang w:val="sk" w:eastAsia="sk-SK"/>
        </w:rPr>
        <w:t xml:space="preserve">Súčasne sa v záujme lepšej vymožiteľnosti </w:t>
      </w:r>
      <w:r w:rsidRPr="000542C3">
        <w:rPr>
          <w:rFonts w:eastAsia="Times New Roman" w:cs="Times New Roman"/>
          <w:szCs w:val="24"/>
          <w:lang w:val="sk" w:eastAsia="sk-SK"/>
        </w:rPr>
        <w:t>náhrady škody spôsobenej trestným činom alebo priestupkom</w:t>
      </w:r>
      <w:r>
        <w:rPr>
          <w:rFonts w:eastAsia="Times New Roman" w:cs="Times New Roman"/>
          <w:szCs w:val="24"/>
          <w:lang w:val="sk" w:eastAsia="sk-SK"/>
        </w:rPr>
        <w:t xml:space="preserve"> umožňuje </w:t>
      </w:r>
      <w:r w:rsidRPr="000542C3">
        <w:rPr>
          <w:rFonts w:eastAsia="Times New Roman" w:cs="Times New Roman"/>
          <w:szCs w:val="24"/>
          <w:lang w:val="sk" w:eastAsia="sk-SK"/>
        </w:rPr>
        <w:t>v Exekučnom poriadku uložiť</w:t>
      </w:r>
      <w:r>
        <w:rPr>
          <w:rFonts w:eastAsia="Times New Roman" w:cs="Times New Roman"/>
          <w:szCs w:val="24"/>
          <w:lang w:val="sk" w:eastAsia="sk-SK"/>
        </w:rPr>
        <w:t xml:space="preserve"> pri vymáhaní týchto nárokov</w:t>
      </w:r>
      <w:r w:rsidRPr="000542C3">
        <w:rPr>
          <w:rFonts w:eastAsia="Times New Roman" w:cs="Times New Roman"/>
          <w:szCs w:val="24"/>
          <w:lang w:val="sk" w:eastAsia="sk-SK"/>
        </w:rPr>
        <w:t xml:space="preserve"> donucovacie opatrenia podľa § 43a</w:t>
      </w:r>
      <w:r w:rsidR="000F24F0">
        <w:rPr>
          <w:rFonts w:eastAsia="Times New Roman" w:cs="Times New Roman"/>
          <w:szCs w:val="24"/>
          <w:lang w:val="sk" w:eastAsia="sk-SK"/>
        </w:rPr>
        <w:t xml:space="preserve"> ods. 1</w:t>
      </w:r>
      <w:r>
        <w:rPr>
          <w:rFonts w:eastAsia="Times New Roman" w:cs="Times New Roman"/>
          <w:szCs w:val="24"/>
          <w:lang w:val="sk" w:eastAsia="sk-SK"/>
        </w:rPr>
        <w:t xml:space="preserve">. </w:t>
      </w:r>
      <w:r w:rsidR="002A63F8">
        <w:rPr>
          <w:rFonts w:eastAsia="Times New Roman" w:cs="Times New Roman"/>
          <w:szCs w:val="24"/>
          <w:lang w:val="sk" w:eastAsia="sk-SK"/>
        </w:rPr>
        <w:t xml:space="preserve"> </w:t>
      </w:r>
    </w:p>
    <w:p w14:paraId="2779C751" w14:textId="6CD1AFEC" w:rsidR="008C08B4" w:rsidRDefault="008C08B4" w:rsidP="00EF3D39">
      <w:pPr>
        <w:spacing w:after="0" w:line="240" w:lineRule="auto"/>
        <w:jc w:val="both"/>
        <w:rPr>
          <w:rFonts w:eastAsia="Times New Roman" w:cs="Times New Roman"/>
          <w:szCs w:val="24"/>
          <w:lang w:val="sk" w:eastAsia="sk-SK"/>
        </w:rPr>
      </w:pPr>
    </w:p>
    <w:p w14:paraId="32E68AEA" w14:textId="4236154A" w:rsidR="00157F75" w:rsidRPr="008610C2" w:rsidRDefault="008610C2" w:rsidP="00EF3D39">
      <w:pPr>
        <w:spacing w:after="0" w:line="240" w:lineRule="auto"/>
        <w:ind w:firstLine="708"/>
        <w:jc w:val="both"/>
        <w:rPr>
          <w:rFonts w:cs="Times New Roman"/>
        </w:rPr>
      </w:pPr>
      <w:r>
        <w:rPr>
          <w:rFonts w:cs="Times New Roman"/>
        </w:rPr>
        <w:t>Návrh zákona nemá vplyv na rozpočet verejnej správy, na limit verejných výdavkov, na podnikateľské prostredie, sociálne vplyvy, vplyvy na životné prostredie, na informatizáciu spoločnosti, na služby verejnej správy pre občana a ani vplyvy na manželstvo, rodičovstvo a rodinu.</w:t>
      </w:r>
    </w:p>
    <w:p w14:paraId="2E585B45" w14:textId="77777777" w:rsidR="00BF7127" w:rsidRPr="00157F75" w:rsidRDefault="00BF7127" w:rsidP="00EF3D39">
      <w:pPr>
        <w:spacing w:after="0" w:line="240" w:lineRule="auto"/>
        <w:jc w:val="both"/>
        <w:rPr>
          <w:rFonts w:eastAsia="Times New Roman" w:cs="Times New Roman"/>
          <w:szCs w:val="24"/>
          <w:lang w:val="sk" w:eastAsia="sk-SK"/>
        </w:rPr>
      </w:pPr>
    </w:p>
    <w:p w14:paraId="17DB3FF0" w14:textId="6CB38444" w:rsidR="00157F75" w:rsidRDefault="00157F75" w:rsidP="00EF3D39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val="sk" w:eastAsia="sk-SK"/>
        </w:rPr>
      </w:pPr>
      <w:r w:rsidRPr="00157F75">
        <w:rPr>
          <w:rFonts w:eastAsia="Times New Roman" w:cs="Times New Roman"/>
          <w:szCs w:val="24"/>
          <w:lang w:val="sk" w:eastAsia="sk-SK"/>
        </w:rPr>
        <w:t>Návrh zákona je v súlade s Ústavou Slovenskej republiky, ústavnými zákonmi</w:t>
      </w:r>
      <w:r w:rsidR="00D621B2">
        <w:rPr>
          <w:rFonts w:eastAsia="Times New Roman" w:cs="Times New Roman"/>
          <w:szCs w:val="24"/>
          <w:lang w:val="sk" w:eastAsia="sk-SK"/>
        </w:rPr>
        <w:t xml:space="preserve">, </w:t>
      </w:r>
      <w:r w:rsidR="00D621B2" w:rsidRPr="00D621B2">
        <w:rPr>
          <w:rFonts w:eastAsia="Times New Roman" w:cs="Times New Roman"/>
          <w:szCs w:val="24"/>
          <w:lang w:val="sk" w:eastAsia="sk-SK"/>
        </w:rPr>
        <w:t>nálezmi Ústavného súdu Slovenskej republiky</w:t>
      </w:r>
      <w:r w:rsidRPr="00157F75">
        <w:rPr>
          <w:rFonts w:eastAsia="Times New Roman" w:cs="Times New Roman"/>
          <w:szCs w:val="24"/>
          <w:lang w:val="sk" w:eastAsia="sk-SK"/>
        </w:rPr>
        <w:t xml:space="preserve"> a </w:t>
      </w:r>
      <w:r w:rsidR="00F95579">
        <w:rPr>
          <w:rFonts w:eastAsia="Times New Roman" w:cs="Times New Roman"/>
          <w:szCs w:val="24"/>
          <w:lang w:val="sk" w:eastAsia="sk-SK"/>
        </w:rPr>
        <w:t>zákonmi</w:t>
      </w:r>
      <w:r w:rsidRPr="00157F75">
        <w:rPr>
          <w:rFonts w:eastAsia="Times New Roman" w:cs="Times New Roman"/>
          <w:szCs w:val="24"/>
          <w:lang w:val="sk" w:eastAsia="sk-SK"/>
        </w:rPr>
        <w:t xml:space="preserve">, medzinárodnými zmluvami a inými medzinárodnými dokumentmi, ktorými je Slovenská republika viazaná, ako aj s právom Európskej únie. </w:t>
      </w:r>
    </w:p>
    <w:p w14:paraId="4527F292" w14:textId="1D46C109" w:rsidR="00AF0FCB" w:rsidRPr="00157F75" w:rsidRDefault="00AF0FCB" w:rsidP="00EF3D39">
      <w:pPr>
        <w:spacing w:after="0" w:line="240" w:lineRule="auto"/>
        <w:jc w:val="both"/>
        <w:rPr>
          <w:rFonts w:eastAsia="Times New Roman" w:cs="Times New Roman"/>
          <w:szCs w:val="24"/>
          <w:lang w:val="sk" w:eastAsia="sk-SK"/>
        </w:rPr>
      </w:pPr>
    </w:p>
    <w:p w14:paraId="645103D4" w14:textId="7F54B787" w:rsidR="00B90AC3" w:rsidRDefault="00157F75" w:rsidP="00EF3D39">
      <w:pPr>
        <w:spacing w:after="0" w:line="240" w:lineRule="auto"/>
        <w:ind w:firstLine="708"/>
        <w:rPr>
          <w:rFonts w:eastAsia="Times New Roman" w:cs="Times New Roman"/>
          <w:szCs w:val="24"/>
          <w:lang w:val="sk" w:eastAsia="sk-SK"/>
        </w:rPr>
      </w:pPr>
      <w:r w:rsidRPr="00157F75">
        <w:rPr>
          <w:rFonts w:eastAsia="Times New Roman" w:cs="Times New Roman"/>
          <w:szCs w:val="24"/>
          <w:lang w:val="sk" w:eastAsia="sk-SK"/>
        </w:rPr>
        <w:t xml:space="preserve">Návrh zákona nie je predmetom vnútrokomunitárneho pripomienkového konania. </w:t>
      </w:r>
    </w:p>
    <w:p w14:paraId="7011B079" w14:textId="77777777" w:rsidR="00EF3D39" w:rsidRDefault="00EF3D39" w:rsidP="00EF3D39">
      <w:pPr>
        <w:spacing w:after="0" w:line="240" w:lineRule="auto"/>
        <w:ind w:firstLine="708"/>
        <w:rPr>
          <w:rFonts w:eastAsia="Times New Roman" w:cs="Times New Roman"/>
          <w:szCs w:val="24"/>
          <w:lang w:val="sk" w:eastAsia="sk-SK"/>
        </w:rPr>
      </w:pPr>
    </w:p>
    <w:p w14:paraId="39913F8B" w14:textId="220884AB" w:rsidR="0074204B" w:rsidRDefault="0074204B" w:rsidP="00EF3D39">
      <w:pPr>
        <w:spacing w:after="0" w:line="240" w:lineRule="auto"/>
        <w:rPr>
          <w:lang w:val="sk"/>
        </w:rPr>
      </w:pPr>
    </w:p>
    <w:p w14:paraId="3BD65DC7" w14:textId="4DDAB255" w:rsidR="0074204B" w:rsidRDefault="0074204B" w:rsidP="00EF3D39">
      <w:pPr>
        <w:spacing w:after="0" w:line="240" w:lineRule="auto"/>
        <w:rPr>
          <w:lang w:val="sk"/>
        </w:rPr>
      </w:pPr>
    </w:p>
    <w:p w14:paraId="59F83AB9" w14:textId="77777777" w:rsidR="00223FD1" w:rsidRDefault="00223FD1" w:rsidP="00EF3D39">
      <w:pPr>
        <w:spacing w:after="0" w:line="240" w:lineRule="auto"/>
        <w:rPr>
          <w:lang w:val="sk"/>
        </w:rPr>
      </w:pPr>
    </w:p>
    <w:p w14:paraId="45AF3F04" w14:textId="77777777" w:rsidR="009467AF" w:rsidRPr="009467AF" w:rsidRDefault="009467AF" w:rsidP="00EF3D39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b/>
          <w:szCs w:val="24"/>
        </w:rPr>
      </w:pPr>
      <w:r w:rsidRPr="009467AF">
        <w:rPr>
          <w:rFonts w:eastAsia="Times New Roman" w:cs="Times New Roman"/>
          <w:b/>
          <w:szCs w:val="24"/>
        </w:rPr>
        <w:t>Osobitná časť</w:t>
      </w:r>
    </w:p>
    <w:p w14:paraId="6F116640" w14:textId="156E76E8" w:rsidR="009467AF" w:rsidRDefault="009467AF" w:rsidP="00EF3D39">
      <w:pPr>
        <w:spacing w:after="0" w:line="240" w:lineRule="auto"/>
        <w:rPr>
          <w:lang w:val="sk"/>
        </w:rPr>
      </w:pPr>
    </w:p>
    <w:p w14:paraId="49D4517C" w14:textId="049CDD4F" w:rsidR="00EF3D39" w:rsidRDefault="00EF3D39" w:rsidP="00EF3D39">
      <w:pPr>
        <w:spacing w:after="0" w:line="240" w:lineRule="auto"/>
        <w:rPr>
          <w:lang w:val="sk"/>
        </w:rPr>
      </w:pPr>
    </w:p>
    <w:p w14:paraId="10E2CC0F" w14:textId="77777777" w:rsidR="00EF3D39" w:rsidRDefault="00EF3D39" w:rsidP="00EF3D39">
      <w:pPr>
        <w:spacing w:after="0" w:line="240" w:lineRule="auto"/>
        <w:rPr>
          <w:lang w:val="sk"/>
        </w:rPr>
      </w:pPr>
    </w:p>
    <w:p w14:paraId="098C9160" w14:textId="77777777" w:rsidR="009467AF" w:rsidRPr="009467AF" w:rsidRDefault="009467AF" w:rsidP="00EF3D39">
      <w:pPr>
        <w:spacing w:after="0" w:line="240" w:lineRule="auto"/>
        <w:contextualSpacing/>
        <w:jc w:val="both"/>
        <w:rPr>
          <w:rFonts w:eastAsia="Calibri" w:cs="Times New Roman"/>
          <w:b/>
          <w:szCs w:val="24"/>
        </w:rPr>
      </w:pPr>
      <w:r w:rsidRPr="009467AF">
        <w:rPr>
          <w:rFonts w:eastAsia="Calibri" w:cs="Times New Roman"/>
          <w:b/>
          <w:szCs w:val="24"/>
        </w:rPr>
        <w:t>K Čl. I</w:t>
      </w:r>
    </w:p>
    <w:p w14:paraId="70B1C78B" w14:textId="4273F4EF" w:rsidR="009467AF" w:rsidRPr="009467AF" w:rsidRDefault="009467AF" w:rsidP="00EF3D39">
      <w:pPr>
        <w:spacing w:after="0" w:line="240" w:lineRule="auto"/>
        <w:contextualSpacing/>
        <w:jc w:val="both"/>
        <w:rPr>
          <w:rFonts w:eastAsia="Calibri" w:cs="Times New Roman"/>
          <w:i/>
          <w:szCs w:val="24"/>
        </w:rPr>
      </w:pPr>
      <w:r w:rsidRPr="009467AF">
        <w:rPr>
          <w:rFonts w:eastAsia="Calibri" w:cs="Times New Roman"/>
          <w:i/>
          <w:szCs w:val="24"/>
        </w:rPr>
        <w:t xml:space="preserve">(Zákon č. </w:t>
      </w:r>
      <w:r w:rsidR="00384056">
        <w:rPr>
          <w:rFonts w:eastAsia="Calibri" w:cs="Times New Roman"/>
          <w:i/>
          <w:szCs w:val="24"/>
        </w:rPr>
        <w:t>300/2005 Z. z. Trestný zákon</w:t>
      </w:r>
      <w:r w:rsidRPr="009467AF">
        <w:rPr>
          <w:rFonts w:eastAsia="Calibri" w:cs="Times New Roman"/>
          <w:i/>
          <w:szCs w:val="24"/>
        </w:rPr>
        <w:t>)</w:t>
      </w:r>
    </w:p>
    <w:p w14:paraId="6F411E1F" w14:textId="7AFA0E2F" w:rsidR="009467AF" w:rsidRDefault="009467AF" w:rsidP="00EF3D39">
      <w:pPr>
        <w:spacing w:after="0" w:line="240" w:lineRule="auto"/>
      </w:pPr>
    </w:p>
    <w:p w14:paraId="65FF1164" w14:textId="6EA8F238" w:rsidR="000C1DF5" w:rsidRPr="000C1DF5" w:rsidRDefault="000C1DF5" w:rsidP="00EF3D39">
      <w:pPr>
        <w:spacing w:after="0" w:line="240" w:lineRule="auto"/>
        <w:rPr>
          <w:u w:val="single"/>
        </w:rPr>
      </w:pPr>
      <w:r w:rsidRPr="000C1DF5">
        <w:rPr>
          <w:u w:val="single"/>
        </w:rPr>
        <w:t>K bodom 1 až 3 (§ 212 ods. 1)</w:t>
      </w:r>
    </w:p>
    <w:p w14:paraId="0D44B59A" w14:textId="77777777" w:rsidR="00EF3D39" w:rsidRDefault="00EF3D39" w:rsidP="00EF3D39">
      <w:pPr>
        <w:spacing w:after="0" w:line="240" w:lineRule="auto"/>
        <w:jc w:val="both"/>
      </w:pPr>
    </w:p>
    <w:p w14:paraId="1E2D2122" w14:textId="6D87C95C" w:rsidR="00E05A90" w:rsidRDefault="001D5B69" w:rsidP="00EF3D39">
      <w:pPr>
        <w:spacing w:after="0" w:line="240" w:lineRule="auto"/>
        <w:jc w:val="both"/>
      </w:pPr>
      <w:r>
        <w:t>Do základnej skutkovej podstaty trestného či</w:t>
      </w:r>
      <w:r w:rsidR="006053BA">
        <w:t>n</w:t>
      </w:r>
      <w:r>
        <w:t xml:space="preserve">u Krádeže podľa § 212 ods. 1 Trestného zákona sa zavádza trestnosť priestupkovej recidívy páchateľov obdobných činov. </w:t>
      </w:r>
      <w:r w:rsidR="001146FD">
        <w:t>K</w:t>
      </w:r>
      <w:r>
        <w:t> trestnosti podľa navrhovaného písmena g)</w:t>
      </w:r>
      <w:r w:rsidR="001146FD">
        <w:t xml:space="preserve"> však</w:t>
      </w:r>
      <w:r>
        <w:t xml:space="preserve"> nepostačuje </w:t>
      </w:r>
      <w:r w:rsidR="00E05A90">
        <w:t xml:space="preserve">predchádzajúce </w:t>
      </w:r>
      <w:r>
        <w:t>postihnutie za jeden obdobný čin (a následne spáchanie ďalšieho)</w:t>
      </w:r>
      <w:r w:rsidR="001146FD">
        <w:t xml:space="preserve"> ako je to u iných trestných činov, ktoré postihujú recidívu iných deliktov</w:t>
      </w:r>
      <w:r>
        <w:t xml:space="preserve">, ale </w:t>
      </w:r>
      <w:r w:rsidRPr="001D5B69">
        <w:t>v duchu hesla „</w:t>
      </w:r>
      <w:r w:rsidRPr="001D5B69">
        <w:rPr>
          <w:i/>
        </w:rPr>
        <w:t>tri krát a dosť</w:t>
      </w:r>
      <w:r w:rsidRPr="001D5B69">
        <w:t xml:space="preserve">“ </w:t>
      </w:r>
      <w:r>
        <w:t xml:space="preserve">sa </w:t>
      </w:r>
      <w:r w:rsidRPr="001D5B69">
        <w:t xml:space="preserve">zavádza trestnosť </w:t>
      </w:r>
      <w:r w:rsidR="00E05A90">
        <w:t xml:space="preserve">až spáchaním tretieho obdobného činu </w:t>
      </w:r>
      <w:r w:rsidR="00E05A90" w:rsidRPr="00E05A90">
        <w:t xml:space="preserve">v období dvanástich mesiacov. </w:t>
      </w:r>
    </w:p>
    <w:p w14:paraId="792E0FF8" w14:textId="63606661" w:rsidR="00E05A90" w:rsidRDefault="00E05A90" w:rsidP="00EF3D39">
      <w:pPr>
        <w:spacing w:after="0" w:line="240" w:lineRule="auto"/>
        <w:jc w:val="both"/>
      </w:pPr>
    </w:p>
    <w:p w14:paraId="04447461" w14:textId="77777777" w:rsidR="00EF3D39" w:rsidRDefault="00EF3D39" w:rsidP="00EF3D39">
      <w:pPr>
        <w:spacing w:after="0" w:line="240" w:lineRule="auto"/>
        <w:jc w:val="both"/>
      </w:pPr>
    </w:p>
    <w:p w14:paraId="41C9E8FD" w14:textId="727FA39E" w:rsidR="000C1DF5" w:rsidRDefault="006053BA" w:rsidP="00EF3D39">
      <w:pPr>
        <w:spacing w:after="0" w:line="240" w:lineRule="auto"/>
        <w:jc w:val="both"/>
        <w:rPr>
          <w:rFonts w:eastAsia="Times New Roman" w:cs="Times New Roman"/>
          <w:szCs w:val="24"/>
          <w:lang w:val="sk" w:eastAsia="sk-SK"/>
        </w:rPr>
      </w:pPr>
      <w:r>
        <w:t>V zmysle § 128 ods. 5 Trestného zákona sa p</w:t>
      </w:r>
      <w:r w:rsidRPr="006053BA">
        <w:t>ostihnutým za obdobný čin na účely tohto zákona rozumie ten, komu bola za obdobný čin uložená sankcia alebo iné opatrenie za priestupok alebo iný obdobný delikt.</w:t>
      </w:r>
    </w:p>
    <w:p w14:paraId="5EF8916B" w14:textId="3850EB78" w:rsidR="000542C3" w:rsidRDefault="000542C3" w:rsidP="00EF3D39">
      <w:pPr>
        <w:spacing w:after="0" w:line="240" w:lineRule="auto"/>
        <w:contextualSpacing/>
        <w:jc w:val="both"/>
        <w:rPr>
          <w:rFonts w:eastAsia="Calibri" w:cs="Times New Roman"/>
          <w:b/>
          <w:szCs w:val="24"/>
        </w:rPr>
      </w:pPr>
    </w:p>
    <w:p w14:paraId="13663629" w14:textId="351E069E" w:rsidR="00EF3D39" w:rsidRDefault="00EF3D39" w:rsidP="00EF3D39">
      <w:pPr>
        <w:spacing w:after="0" w:line="240" w:lineRule="auto"/>
        <w:contextualSpacing/>
        <w:jc w:val="both"/>
        <w:rPr>
          <w:rFonts w:eastAsia="Calibri" w:cs="Times New Roman"/>
          <w:b/>
          <w:szCs w:val="24"/>
        </w:rPr>
      </w:pPr>
    </w:p>
    <w:p w14:paraId="5BF09AA3" w14:textId="77777777" w:rsidR="00EF3D39" w:rsidRDefault="00EF3D39" w:rsidP="00EF3D39">
      <w:pPr>
        <w:spacing w:after="0" w:line="240" w:lineRule="auto"/>
        <w:contextualSpacing/>
        <w:jc w:val="both"/>
        <w:rPr>
          <w:rFonts w:eastAsia="Calibri" w:cs="Times New Roman"/>
          <w:b/>
          <w:szCs w:val="24"/>
        </w:rPr>
      </w:pPr>
    </w:p>
    <w:p w14:paraId="026704B5" w14:textId="030B63D9" w:rsidR="00885179" w:rsidRDefault="00885179" w:rsidP="00EF3D39">
      <w:pPr>
        <w:spacing w:after="0" w:line="240" w:lineRule="auto"/>
        <w:contextualSpacing/>
        <w:jc w:val="both"/>
        <w:rPr>
          <w:rFonts w:eastAsia="Calibri" w:cs="Times New Roman"/>
          <w:b/>
          <w:szCs w:val="24"/>
        </w:rPr>
      </w:pPr>
      <w:r w:rsidRPr="009467AF">
        <w:rPr>
          <w:rFonts w:eastAsia="Calibri" w:cs="Times New Roman"/>
          <w:b/>
          <w:szCs w:val="24"/>
        </w:rPr>
        <w:t>K Čl. I</w:t>
      </w:r>
      <w:r w:rsidR="00384056">
        <w:rPr>
          <w:rFonts w:eastAsia="Calibri" w:cs="Times New Roman"/>
          <w:b/>
          <w:szCs w:val="24"/>
        </w:rPr>
        <w:t>I</w:t>
      </w:r>
    </w:p>
    <w:p w14:paraId="67022D95" w14:textId="772F2394" w:rsidR="000542C3" w:rsidRPr="00A630DE" w:rsidRDefault="000542C3" w:rsidP="00EF3D39">
      <w:pPr>
        <w:spacing w:after="0" w:line="240" w:lineRule="auto"/>
        <w:contextualSpacing/>
        <w:jc w:val="both"/>
        <w:rPr>
          <w:rFonts w:eastAsia="Calibri" w:cs="Times New Roman"/>
          <w:i/>
          <w:szCs w:val="24"/>
        </w:rPr>
      </w:pPr>
      <w:r w:rsidRPr="00A630DE">
        <w:rPr>
          <w:rFonts w:eastAsia="Calibri" w:cs="Times New Roman"/>
          <w:i/>
          <w:szCs w:val="24"/>
        </w:rPr>
        <w:t>(Zákon č. 233/1995 Z. z. Exekučný poriadok)</w:t>
      </w:r>
    </w:p>
    <w:p w14:paraId="7EA80731" w14:textId="6085E5F0" w:rsidR="000542C3" w:rsidRDefault="000542C3" w:rsidP="00EF3D39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0BD31F1A" w14:textId="77777777" w:rsidR="00EF3D39" w:rsidRDefault="00EF3D39" w:rsidP="00EF3D39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66590383" w14:textId="77777777" w:rsidR="000F24F0" w:rsidRDefault="000F24F0" w:rsidP="00EF3D39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V</w:t>
      </w:r>
      <w:r w:rsidR="000542C3" w:rsidRPr="000542C3">
        <w:rPr>
          <w:rFonts w:eastAsia="Calibri" w:cs="Times New Roman"/>
          <w:szCs w:val="24"/>
        </w:rPr>
        <w:t xml:space="preserve"> záujme lepšej vymožiteľnosti náhrady škody spôsobenej trestným činom alebo priestupkom </w:t>
      </w:r>
      <w:r>
        <w:rPr>
          <w:rFonts w:eastAsia="Calibri" w:cs="Times New Roman"/>
          <w:szCs w:val="24"/>
        </w:rPr>
        <w:t>sa navrhuje pri týchto nárokoch umožniť</w:t>
      </w:r>
      <w:r w:rsidR="000542C3" w:rsidRPr="000542C3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uloženie donucovacích</w:t>
      </w:r>
      <w:r w:rsidR="000542C3" w:rsidRPr="000542C3">
        <w:rPr>
          <w:rFonts w:eastAsia="Calibri" w:cs="Times New Roman"/>
          <w:szCs w:val="24"/>
        </w:rPr>
        <w:t xml:space="preserve"> opatren</w:t>
      </w:r>
      <w:r>
        <w:rPr>
          <w:rFonts w:eastAsia="Calibri" w:cs="Times New Roman"/>
          <w:szCs w:val="24"/>
        </w:rPr>
        <w:t>í</w:t>
      </w:r>
      <w:r w:rsidR="000542C3" w:rsidRPr="000542C3">
        <w:rPr>
          <w:rFonts w:eastAsia="Calibri" w:cs="Times New Roman"/>
          <w:szCs w:val="24"/>
        </w:rPr>
        <w:t xml:space="preserve"> podľa § 43a</w:t>
      </w:r>
      <w:r>
        <w:rPr>
          <w:rFonts w:eastAsia="Calibri" w:cs="Times New Roman"/>
          <w:szCs w:val="24"/>
        </w:rPr>
        <w:t xml:space="preserve"> ods. 1 Exekučného poriadku</w:t>
      </w:r>
      <w:r w:rsidR="000542C3" w:rsidRPr="000542C3">
        <w:rPr>
          <w:rFonts w:eastAsia="Calibri" w:cs="Times New Roman"/>
          <w:szCs w:val="24"/>
        </w:rPr>
        <w:t xml:space="preserve">. </w:t>
      </w:r>
    </w:p>
    <w:p w14:paraId="093F93CF" w14:textId="00E6C088" w:rsidR="000F24F0" w:rsidRDefault="000F24F0" w:rsidP="00EF3D39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2F74C73F" w14:textId="77777777" w:rsidR="00EF3D39" w:rsidRDefault="00EF3D39" w:rsidP="00EF3D39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7678614E" w14:textId="1050DF56" w:rsidR="00E222C2" w:rsidRDefault="00A630DE" w:rsidP="00EF3D39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Použiti</w:t>
      </w:r>
      <w:bookmarkStart w:id="0" w:name="_GoBack"/>
      <w:bookmarkEnd w:id="0"/>
      <w:r>
        <w:rPr>
          <w:rFonts w:eastAsia="Calibri" w:cs="Times New Roman"/>
          <w:szCs w:val="24"/>
        </w:rPr>
        <w:t xml:space="preserve">e donucovacích opatrení v exekučnom konaní nie je možné okamžite po začatí exekúcie, ale predchádza </w:t>
      </w:r>
      <w:r w:rsidR="00925B60">
        <w:rPr>
          <w:rFonts w:eastAsia="Calibri" w:cs="Times New Roman"/>
          <w:szCs w:val="24"/>
        </w:rPr>
        <w:t>to</w:t>
      </w:r>
      <w:r>
        <w:rPr>
          <w:rFonts w:eastAsia="Calibri" w:cs="Times New Roman"/>
          <w:szCs w:val="24"/>
        </w:rPr>
        <w:t>mu určitý proces. Najprv</w:t>
      </w:r>
      <w:r w:rsidR="000F24F0">
        <w:rPr>
          <w:rFonts w:eastAsia="Calibri" w:cs="Times New Roman"/>
          <w:szCs w:val="24"/>
        </w:rPr>
        <w:t xml:space="preserve"> musí byť povinný poučený o možnosti uloženia </w:t>
      </w:r>
      <w:r>
        <w:rPr>
          <w:rFonts w:eastAsia="Calibri" w:cs="Times New Roman"/>
          <w:szCs w:val="24"/>
        </w:rPr>
        <w:t>donucovacích</w:t>
      </w:r>
      <w:r w:rsidR="000F24F0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opatrení</w:t>
      </w:r>
      <w:r w:rsidR="000F24F0">
        <w:rPr>
          <w:rFonts w:eastAsia="Calibri" w:cs="Times New Roman"/>
          <w:szCs w:val="24"/>
        </w:rPr>
        <w:t xml:space="preserve"> pri upovedomení o začatí exekúcie podľa § 61a ods. 3 Exekučného poriadku. Následne musí byť povinný</w:t>
      </w:r>
      <w:r>
        <w:rPr>
          <w:rFonts w:eastAsia="Calibri" w:cs="Times New Roman"/>
          <w:szCs w:val="24"/>
        </w:rPr>
        <w:t xml:space="preserve"> </w:t>
      </w:r>
      <w:r w:rsidR="000F24F0">
        <w:rPr>
          <w:rFonts w:eastAsia="Calibri" w:cs="Times New Roman"/>
          <w:szCs w:val="24"/>
        </w:rPr>
        <w:t xml:space="preserve">podľa § 43a ods. 9 Exekučného poriadku upovedomený o uložení </w:t>
      </w:r>
      <w:r>
        <w:rPr>
          <w:rFonts w:eastAsia="Calibri" w:cs="Times New Roman"/>
          <w:szCs w:val="24"/>
        </w:rPr>
        <w:t>donucovacieho</w:t>
      </w:r>
      <w:r w:rsidR="000F24F0">
        <w:rPr>
          <w:rFonts w:eastAsia="Calibri" w:cs="Times New Roman"/>
          <w:szCs w:val="24"/>
        </w:rPr>
        <w:t xml:space="preserve"> opatrenia, v </w:t>
      </w:r>
      <w:r>
        <w:rPr>
          <w:rFonts w:eastAsia="Calibri" w:cs="Times New Roman"/>
          <w:szCs w:val="24"/>
        </w:rPr>
        <w:t>ktorom</w:t>
      </w:r>
      <w:r w:rsidR="000F24F0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exekútor</w:t>
      </w:r>
      <w:r w:rsidR="000F24F0">
        <w:rPr>
          <w:rFonts w:eastAsia="Calibri" w:cs="Times New Roman"/>
          <w:szCs w:val="24"/>
        </w:rPr>
        <w:t xml:space="preserve"> vyzve obvineného aby do 15 dní od doručenia tohto upovedomenia splnil povinnosť alebo podal námietky, inak </w:t>
      </w:r>
      <w:r w:rsidR="00E222C2">
        <w:rPr>
          <w:rFonts w:eastAsia="Calibri" w:cs="Times New Roman"/>
          <w:szCs w:val="24"/>
        </w:rPr>
        <w:t>bude</w:t>
      </w:r>
      <w:r w:rsidR="000F24F0">
        <w:rPr>
          <w:rFonts w:eastAsia="Calibri" w:cs="Times New Roman"/>
          <w:szCs w:val="24"/>
        </w:rPr>
        <w:t xml:space="preserve"> donucovacie opatrenie </w:t>
      </w:r>
      <w:r w:rsidR="00E222C2">
        <w:rPr>
          <w:rFonts w:eastAsia="Calibri" w:cs="Times New Roman"/>
          <w:szCs w:val="24"/>
        </w:rPr>
        <w:t xml:space="preserve">vykonané. </w:t>
      </w:r>
    </w:p>
    <w:p w14:paraId="2AFF7E58" w14:textId="7BBF6107" w:rsidR="00E222C2" w:rsidRDefault="00E222C2" w:rsidP="00EF3D39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77FA3E81" w14:textId="77777777" w:rsidR="00EF3D39" w:rsidRDefault="00EF3D39" w:rsidP="00EF3D39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387291C9" w14:textId="7B479D24" w:rsidR="00E222C2" w:rsidRDefault="00E222C2" w:rsidP="00EF3D39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Súčasne </w:t>
      </w:r>
      <w:r w:rsidR="00A630DE">
        <w:rPr>
          <w:rFonts w:eastAsia="Calibri" w:cs="Times New Roman"/>
          <w:szCs w:val="24"/>
        </w:rPr>
        <w:t>platí</w:t>
      </w:r>
      <w:r>
        <w:rPr>
          <w:rFonts w:eastAsia="Calibri" w:cs="Times New Roman"/>
          <w:szCs w:val="24"/>
        </w:rPr>
        <w:t xml:space="preserve">, že </w:t>
      </w:r>
      <w:r w:rsidR="00A630DE">
        <w:rPr>
          <w:rFonts w:eastAsia="Calibri" w:cs="Times New Roman"/>
          <w:szCs w:val="24"/>
        </w:rPr>
        <w:t>donucovacie</w:t>
      </w:r>
      <w:r>
        <w:rPr>
          <w:rFonts w:eastAsia="Calibri" w:cs="Times New Roman"/>
          <w:szCs w:val="24"/>
        </w:rPr>
        <w:t xml:space="preserve"> opatrenia môžu byť uložené až po márnom uplynutí lehoty na podanie návrhu na </w:t>
      </w:r>
      <w:r w:rsidR="00A630DE">
        <w:rPr>
          <w:rFonts w:eastAsia="Calibri" w:cs="Times New Roman"/>
          <w:szCs w:val="24"/>
        </w:rPr>
        <w:t>zastavenie</w:t>
      </w:r>
      <w:r>
        <w:rPr>
          <w:rFonts w:eastAsia="Calibri" w:cs="Times New Roman"/>
          <w:szCs w:val="24"/>
        </w:rPr>
        <w:t xml:space="preserve"> exekúcie, ktorý má odkladný účinok (§ 61k ods. 2 Exekučného poriadku), alebo po doručení rozhodnutia súdu o </w:t>
      </w:r>
      <w:r w:rsidR="00A630DE">
        <w:rPr>
          <w:rFonts w:eastAsia="Calibri" w:cs="Times New Roman"/>
          <w:szCs w:val="24"/>
        </w:rPr>
        <w:t>zamietnutí</w:t>
      </w:r>
      <w:r>
        <w:rPr>
          <w:rFonts w:eastAsia="Calibri" w:cs="Times New Roman"/>
          <w:szCs w:val="24"/>
        </w:rPr>
        <w:t xml:space="preserve"> tohto návrhu (§ 43a ods. 3 </w:t>
      </w:r>
      <w:r w:rsidRPr="00E222C2">
        <w:rPr>
          <w:rFonts w:eastAsia="Calibri" w:cs="Times New Roman"/>
          <w:szCs w:val="24"/>
        </w:rPr>
        <w:t>Exekučného poriadku</w:t>
      </w:r>
      <w:r>
        <w:rPr>
          <w:rFonts w:eastAsia="Calibri" w:cs="Times New Roman"/>
          <w:szCs w:val="24"/>
        </w:rPr>
        <w:t xml:space="preserve">). </w:t>
      </w:r>
    </w:p>
    <w:p w14:paraId="6EE925A2" w14:textId="54F688A5" w:rsidR="00E222C2" w:rsidRDefault="00E222C2" w:rsidP="00EF3D39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10E4FC15" w14:textId="371C9B74" w:rsidR="00EF3D39" w:rsidRDefault="00EF3D39" w:rsidP="00EF3D39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5F8472DA" w14:textId="0D8FC740" w:rsidR="00EF3D39" w:rsidRDefault="00EF3D39" w:rsidP="00EF3D39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5FDBA2E9" w14:textId="77777777" w:rsidR="00EF3D39" w:rsidRPr="00A630DE" w:rsidRDefault="00EF3D39" w:rsidP="00EF3D39">
      <w:pPr>
        <w:spacing w:after="0" w:line="240" w:lineRule="auto"/>
        <w:contextualSpacing/>
        <w:jc w:val="both"/>
        <w:rPr>
          <w:rFonts w:eastAsia="Calibri" w:cs="Times New Roman"/>
          <w:szCs w:val="24"/>
        </w:rPr>
      </w:pPr>
    </w:p>
    <w:p w14:paraId="4D8CD422" w14:textId="7757BDF6" w:rsidR="000542C3" w:rsidRPr="009467AF" w:rsidRDefault="000542C3" w:rsidP="00EF3D39">
      <w:pPr>
        <w:spacing w:after="0" w:line="240" w:lineRule="auto"/>
        <w:contextualSpacing/>
        <w:jc w:val="both"/>
        <w:rPr>
          <w:rFonts w:eastAsia="Calibri" w:cs="Times New Roman"/>
          <w:b/>
          <w:szCs w:val="24"/>
        </w:rPr>
      </w:pPr>
      <w:r w:rsidRPr="000542C3">
        <w:rPr>
          <w:rFonts w:eastAsia="Calibri" w:cs="Times New Roman"/>
          <w:b/>
          <w:szCs w:val="24"/>
        </w:rPr>
        <w:lastRenderedPageBreak/>
        <w:t>K Čl. II</w:t>
      </w:r>
      <w:r>
        <w:rPr>
          <w:rFonts w:eastAsia="Calibri" w:cs="Times New Roman"/>
          <w:b/>
          <w:szCs w:val="24"/>
        </w:rPr>
        <w:t>I</w:t>
      </w:r>
    </w:p>
    <w:p w14:paraId="10D87428" w14:textId="4CBE0B5E" w:rsidR="00885179" w:rsidRPr="009467AF" w:rsidRDefault="00C80D04" w:rsidP="00EF3D39">
      <w:pPr>
        <w:spacing w:after="0" w:line="240" w:lineRule="auto"/>
        <w:jc w:val="both"/>
        <w:rPr>
          <w:rFonts w:eastAsia="Times New Roman" w:cs="Times New Roman"/>
          <w:i/>
          <w:szCs w:val="24"/>
          <w:lang w:eastAsia="sk-SK"/>
        </w:rPr>
      </w:pPr>
      <w:r>
        <w:rPr>
          <w:rFonts w:eastAsia="Times New Roman" w:cs="Times New Roman"/>
          <w:i/>
          <w:szCs w:val="24"/>
          <w:lang w:eastAsia="sk-SK"/>
        </w:rPr>
        <w:t>(účinnosť)</w:t>
      </w:r>
    </w:p>
    <w:p w14:paraId="3B1E0B4D" w14:textId="77777777" w:rsidR="00C80D04" w:rsidRDefault="00C80D04" w:rsidP="00EF3D39">
      <w:pPr>
        <w:spacing w:after="0" w:line="240" w:lineRule="auto"/>
        <w:rPr>
          <w:lang w:val="sk"/>
        </w:rPr>
      </w:pPr>
    </w:p>
    <w:p w14:paraId="3BE66B4C" w14:textId="064E889B" w:rsidR="00885179" w:rsidRDefault="0052098A" w:rsidP="00EF3D39">
      <w:pPr>
        <w:spacing w:after="0" w:line="240" w:lineRule="auto"/>
        <w:jc w:val="both"/>
        <w:rPr>
          <w:lang w:val="sk"/>
        </w:rPr>
      </w:pPr>
      <w:r w:rsidRPr="0052098A">
        <w:rPr>
          <w:lang w:val="sk"/>
        </w:rPr>
        <w:t xml:space="preserve">Vzhľadom na predpokladanú dĺžku legislatívneho procesu a </w:t>
      </w:r>
      <w:r w:rsidR="006F017C">
        <w:rPr>
          <w:lang w:val="sk"/>
        </w:rPr>
        <w:t>akútnosť</w:t>
      </w:r>
      <w:r w:rsidRPr="0052098A">
        <w:rPr>
          <w:lang w:val="sk"/>
        </w:rPr>
        <w:t xml:space="preserve"> zavedenia takejto právnej úpravy, sa navrhuje aby zákon nadobudol účinnosť dňom vyhlásenia.</w:t>
      </w:r>
    </w:p>
    <w:p w14:paraId="0DDB66CC" w14:textId="03D10E8F" w:rsidR="00775ED6" w:rsidRDefault="00775ED6" w:rsidP="00EF3D39">
      <w:pPr>
        <w:spacing w:after="0" w:line="240" w:lineRule="auto"/>
        <w:jc w:val="both"/>
        <w:rPr>
          <w:lang w:val="sk"/>
        </w:rPr>
      </w:pPr>
    </w:p>
    <w:p w14:paraId="309388CA" w14:textId="2D89A19E" w:rsidR="00775ED6" w:rsidRPr="00775ED6" w:rsidRDefault="00775ED6" w:rsidP="00EF3D39">
      <w:pPr>
        <w:tabs>
          <w:tab w:val="center" w:pos="4536"/>
        </w:tabs>
        <w:spacing w:after="0" w:line="240" w:lineRule="auto"/>
        <w:jc w:val="both"/>
        <w:rPr>
          <w:rFonts w:eastAsia="Calibri" w:cs="Times New Roman"/>
          <w:szCs w:val="24"/>
        </w:rPr>
      </w:pPr>
      <w:r w:rsidRPr="00775ED6">
        <w:rPr>
          <w:rFonts w:eastAsia="Calibri" w:cs="Times New Roman"/>
          <w:szCs w:val="24"/>
        </w:rPr>
        <w:t xml:space="preserve">V Bratislave, </w:t>
      </w:r>
      <w:r w:rsidR="00D54E9C">
        <w:rPr>
          <w:rFonts w:eastAsia="Calibri" w:cs="Times New Roman"/>
          <w:szCs w:val="24"/>
        </w:rPr>
        <w:t>19</w:t>
      </w:r>
      <w:r w:rsidRPr="00775ED6">
        <w:rPr>
          <w:rFonts w:eastAsia="Calibri" w:cs="Times New Roman"/>
          <w:szCs w:val="24"/>
        </w:rPr>
        <w:t xml:space="preserve">. </w:t>
      </w:r>
      <w:r w:rsidR="00D54E9C">
        <w:rPr>
          <w:rFonts w:eastAsia="Calibri" w:cs="Times New Roman"/>
          <w:szCs w:val="24"/>
        </w:rPr>
        <w:t>novembra 2025</w:t>
      </w:r>
      <w:r w:rsidRPr="00775ED6">
        <w:rPr>
          <w:rFonts w:eastAsia="Calibri" w:cs="Times New Roman"/>
          <w:szCs w:val="24"/>
        </w:rPr>
        <w:tab/>
      </w:r>
    </w:p>
    <w:p w14:paraId="782ED25C" w14:textId="194914B3" w:rsidR="00775ED6" w:rsidRDefault="00775ED6" w:rsidP="00EF3D39">
      <w:pPr>
        <w:spacing w:after="0" w:line="240" w:lineRule="auto"/>
        <w:ind w:firstLine="708"/>
        <w:jc w:val="center"/>
        <w:rPr>
          <w:rFonts w:eastAsia="Calibri" w:cs="Times New Roman"/>
          <w:b/>
          <w:szCs w:val="24"/>
        </w:rPr>
      </w:pPr>
    </w:p>
    <w:p w14:paraId="23ABDE49" w14:textId="1DD0174C" w:rsidR="00EF3D39" w:rsidRDefault="00EF3D39" w:rsidP="00EF3D39">
      <w:pPr>
        <w:spacing w:after="0" w:line="240" w:lineRule="auto"/>
        <w:ind w:firstLine="708"/>
        <w:jc w:val="center"/>
        <w:rPr>
          <w:rFonts w:eastAsia="Calibri" w:cs="Times New Roman"/>
          <w:b/>
          <w:szCs w:val="24"/>
        </w:rPr>
      </w:pPr>
    </w:p>
    <w:p w14:paraId="531A70A9" w14:textId="44BC17B6" w:rsidR="00EF3D39" w:rsidRDefault="00EF3D39" w:rsidP="00EF3D39">
      <w:pPr>
        <w:spacing w:after="0" w:line="240" w:lineRule="auto"/>
        <w:ind w:firstLine="708"/>
        <w:jc w:val="center"/>
        <w:rPr>
          <w:rFonts w:eastAsia="Calibri" w:cs="Times New Roman"/>
          <w:b/>
          <w:szCs w:val="24"/>
        </w:rPr>
      </w:pPr>
    </w:p>
    <w:p w14:paraId="7EE6776E" w14:textId="77777777" w:rsidR="00EF3D39" w:rsidRDefault="00EF3D39" w:rsidP="00EF3D39">
      <w:pPr>
        <w:spacing w:after="0" w:line="240" w:lineRule="auto"/>
        <w:ind w:firstLine="708"/>
        <w:jc w:val="center"/>
        <w:rPr>
          <w:rFonts w:eastAsia="Calibri" w:cs="Times New Roman"/>
          <w:b/>
          <w:szCs w:val="24"/>
        </w:rPr>
      </w:pPr>
    </w:p>
    <w:p w14:paraId="07BFBE61" w14:textId="77777777" w:rsidR="00EF3D39" w:rsidRPr="00775ED6" w:rsidRDefault="00EF3D39" w:rsidP="00EF3D39">
      <w:pPr>
        <w:spacing w:after="0" w:line="240" w:lineRule="auto"/>
        <w:ind w:firstLine="708"/>
        <w:jc w:val="center"/>
        <w:rPr>
          <w:rFonts w:eastAsia="Calibri" w:cs="Times New Roman"/>
          <w:b/>
          <w:szCs w:val="24"/>
        </w:rPr>
      </w:pPr>
    </w:p>
    <w:p w14:paraId="374904CA" w14:textId="77777777" w:rsidR="00775ED6" w:rsidRPr="00775ED6" w:rsidRDefault="00775ED6" w:rsidP="00EF3D39">
      <w:pPr>
        <w:spacing w:after="0" w:line="240" w:lineRule="auto"/>
        <w:ind w:firstLine="708"/>
        <w:jc w:val="center"/>
        <w:rPr>
          <w:rFonts w:eastAsia="Calibri" w:cs="Times New Roman"/>
          <w:b/>
          <w:szCs w:val="24"/>
        </w:rPr>
      </w:pPr>
      <w:r w:rsidRPr="00775ED6">
        <w:rPr>
          <w:rFonts w:eastAsia="Calibri" w:cs="Times New Roman"/>
          <w:b/>
          <w:szCs w:val="24"/>
        </w:rPr>
        <w:t xml:space="preserve">Robert Fico, v. r. </w:t>
      </w:r>
    </w:p>
    <w:p w14:paraId="07498C7B" w14:textId="77777777" w:rsidR="00775ED6" w:rsidRPr="00775ED6" w:rsidRDefault="00775ED6" w:rsidP="00EF3D39">
      <w:pPr>
        <w:spacing w:after="0" w:line="240" w:lineRule="auto"/>
        <w:ind w:firstLine="708"/>
        <w:jc w:val="center"/>
        <w:rPr>
          <w:rFonts w:eastAsia="Calibri" w:cs="Times New Roman"/>
          <w:szCs w:val="24"/>
        </w:rPr>
      </w:pPr>
      <w:r w:rsidRPr="00775ED6">
        <w:rPr>
          <w:rFonts w:eastAsia="Calibri" w:cs="Times New Roman"/>
          <w:szCs w:val="24"/>
        </w:rPr>
        <w:t>predseda vlády Slovenskej republiky</w:t>
      </w:r>
    </w:p>
    <w:p w14:paraId="2B9F0F05" w14:textId="77777777" w:rsidR="00775ED6" w:rsidRPr="00775ED6" w:rsidRDefault="00775ED6" w:rsidP="00EF3D39">
      <w:pPr>
        <w:spacing w:after="0" w:line="240" w:lineRule="auto"/>
        <w:ind w:firstLine="708"/>
        <w:jc w:val="center"/>
        <w:rPr>
          <w:rFonts w:eastAsia="Calibri" w:cs="Times New Roman"/>
          <w:szCs w:val="24"/>
        </w:rPr>
      </w:pPr>
    </w:p>
    <w:p w14:paraId="100FFF79" w14:textId="77777777" w:rsidR="00775ED6" w:rsidRPr="00775ED6" w:rsidRDefault="00775ED6" w:rsidP="00EF3D39">
      <w:pPr>
        <w:spacing w:after="0" w:line="240" w:lineRule="auto"/>
        <w:ind w:firstLine="708"/>
        <w:jc w:val="center"/>
        <w:rPr>
          <w:rFonts w:eastAsia="Calibri" w:cs="Times New Roman"/>
          <w:szCs w:val="24"/>
        </w:rPr>
      </w:pPr>
    </w:p>
    <w:p w14:paraId="50C87177" w14:textId="77777777" w:rsidR="00775ED6" w:rsidRPr="00775ED6" w:rsidRDefault="00775ED6" w:rsidP="00EF3D39">
      <w:pPr>
        <w:spacing w:after="0" w:line="240" w:lineRule="auto"/>
        <w:ind w:firstLine="708"/>
        <w:jc w:val="center"/>
        <w:rPr>
          <w:rFonts w:eastAsia="Calibri" w:cs="Times New Roman"/>
          <w:szCs w:val="24"/>
        </w:rPr>
      </w:pPr>
    </w:p>
    <w:p w14:paraId="34B5B806" w14:textId="77777777" w:rsidR="00775ED6" w:rsidRPr="00775ED6" w:rsidRDefault="00775ED6" w:rsidP="00EF3D39">
      <w:pPr>
        <w:spacing w:after="0" w:line="240" w:lineRule="auto"/>
        <w:ind w:firstLine="708"/>
        <w:jc w:val="center"/>
        <w:rPr>
          <w:rFonts w:eastAsia="Calibri" w:cs="Times New Roman"/>
          <w:b/>
          <w:szCs w:val="24"/>
        </w:rPr>
      </w:pPr>
    </w:p>
    <w:p w14:paraId="3A619732" w14:textId="77777777" w:rsidR="00775ED6" w:rsidRPr="00775ED6" w:rsidRDefault="00775ED6" w:rsidP="00EF3D39">
      <w:pPr>
        <w:spacing w:after="0" w:line="240" w:lineRule="auto"/>
        <w:ind w:firstLine="708"/>
        <w:jc w:val="center"/>
        <w:rPr>
          <w:rFonts w:eastAsia="Calibri" w:cs="Times New Roman"/>
          <w:b/>
          <w:szCs w:val="24"/>
        </w:rPr>
      </w:pPr>
    </w:p>
    <w:p w14:paraId="4CF22AE9" w14:textId="77777777" w:rsidR="00775ED6" w:rsidRPr="00775ED6" w:rsidRDefault="00775ED6" w:rsidP="00EF3D39">
      <w:pPr>
        <w:spacing w:after="0" w:line="240" w:lineRule="auto"/>
        <w:ind w:firstLine="708"/>
        <w:jc w:val="center"/>
        <w:rPr>
          <w:rFonts w:eastAsia="Calibri" w:cs="Times New Roman"/>
          <w:b/>
          <w:szCs w:val="24"/>
        </w:rPr>
      </w:pPr>
      <w:r w:rsidRPr="00775ED6">
        <w:rPr>
          <w:rFonts w:eastAsia="Calibri" w:cs="Times New Roman"/>
          <w:b/>
          <w:szCs w:val="24"/>
        </w:rPr>
        <w:t>Boris Susko, v. r.</w:t>
      </w:r>
    </w:p>
    <w:p w14:paraId="01650D02" w14:textId="77777777" w:rsidR="00775ED6" w:rsidRPr="00775ED6" w:rsidRDefault="00775ED6" w:rsidP="00EF3D39">
      <w:pPr>
        <w:spacing w:after="0" w:line="240" w:lineRule="auto"/>
        <w:ind w:firstLine="708"/>
        <w:jc w:val="center"/>
        <w:rPr>
          <w:rFonts w:eastAsia="Calibri" w:cs="Times New Roman"/>
          <w:szCs w:val="24"/>
        </w:rPr>
      </w:pPr>
      <w:r w:rsidRPr="00775ED6">
        <w:rPr>
          <w:rFonts w:eastAsia="Calibri" w:cs="Times New Roman"/>
          <w:szCs w:val="24"/>
        </w:rPr>
        <w:t>minister spravodlivosti Slovenskej republiky</w:t>
      </w:r>
    </w:p>
    <w:p w14:paraId="06282F90" w14:textId="77777777" w:rsidR="00775ED6" w:rsidRPr="009467AF" w:rsidRDefault="00775ED6" w:rsidP="00EF3D39">
      <w:pPr>
        <w:spacing w:after="0" w:line="240" w:lineRule="auto"/>
        <w:jc w:val="both"/>
        <w:rPr>
          <w:lang w:val="sk"/>
        </w:rPr>
      </w:pPr>
    </w:p>
    <w:sectPr w:rsidR="00775ED6" w:rsidRPr="009467AF" w:rsidSect="00574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18CD4" w14:textId="77777777" w:rsidR="00B91041" w:rsidRDefault="00B91041" w:rsidP="00F63012">
      <w:pPr>
        <w:spacing w:after="0" w:line="240" w:lineRule="auto"/>
      </w:pPr>
      <w:r>
        <w:separator/>
      </w:r>
    </w:p>
  </w:endnote>
  <w:endnote w:type="continuationSeparator" w:id="0">
    <w:p w14:paraId="515873DE" w14:textId="77777777" w:rsidR="00B91041" w:rsidRDefault="00B91041" w:rsidP="00F63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2402B" w14:textId="77777777" w:rsidR="002D7A14" w:rsidRDefault="002D7A1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27094"/>
      <w:docPartObj>
        <w:docPartGallery w:val="Page Numbers (Bottom of Page)"/>
        <w:docPartUnique/>
      </w:docPartObj>
    </w:sdtPr>
    <w:sdtEndPr/>
    <w:sdtContent>
      <w:p w14:paraId="3F9CD6BE" w14:textId="21C6C7B4" w:rsidR="00F63012" w:rsidRDefault="00F6301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3FD1">
          <w:rPr>
            <w:noProof/>
          </w:rPr>
          <w:t>3</w:t>
        </w:r>
        <w:r>
          <w:fldChar w:fldCharType="end"/>
        </w:r>
      </w:p>
    </w:sdtContent>
  </w:sdt>
  <w:p w14:paraId="18F888AD" w14:textId="77777777" w:rsidR="00F63012" w:rsidRDefault="00F6301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38E4F" w14:textId="77777777" w:rsidR="002D7A14" w:rsidRDefault="002D7A1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1CDBC" w14:textId="77777777" w:rsidR="00B91041" w:rsidRDefault="00B91041" w:rsidP="00F63012">
      <w:pPr>
        <w:spacing w:after="0" w:line="240" w:lineRule="auto"/>
      </w:pPr>
      <w:r>
        <w:separator/>
      </w:r>
    </w:p>
  </w:footnote>
  <w:footnote w:type="continuationSeparator" w:id="0">
    <w:p w14:paraId="5AEA9F27" w14:textId="77777777" w:rsidR="00B91041" w:rsidRDefault="00B91041" w:rsidP="00F63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BADC0" w14:textId="77777777" w:rsidR="002D7A14" w:rsidRDefault="002D7A1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D923B" w14:textId="77777777" w:rsidR="002D7A14" w:rsidRDefault="002D7A1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790B9" w14:textId="77777777" w:rsidR="002D7A14" w:rsidRDefault="002D7A1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58E1"/>
    <w:multiLevelType w:val="hybridMultilevel"/>
    <w:tmpl w:val="502ABF02"/>
    <w:lvl w:ilvl="0" w:tplc="9F26F864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626AF4"/>
    <w:multiLevelType w:val="hybridMultilevel"/>
    <w:tmpl w:val="CC36CB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D1552"/>
    <w:multiLevelType w:val="hybridMultilevel"/>
    <w:tmpl w:val="58F873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4464B"/>
    <w:multiLevelType w:val="multilevel"/>
    <w:tmpl w:val="E71488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453"/>
    <w:rsid w:val="00025AC1"/>
    <w:rsid w:val="00042216"/>
    <w:rsid w:val="00044453"/>
    <w:rsid w:val="00053638"/>
    <w:rsid w:val="000542C3"/>
    <w:rsid w:val="00072084"/>
    <w:rsid w:val="00083CCD"/>
    <w:rsid w:val="00097DF9"/>
    <w:rsid w:val="000A46EA"/>
    <w:rsid w:val="000B6D8D"/>
    <w:rsid w:val="000C1DF5"/>
    <w:rsid w:val="000C3B88"/>
    <w:rsid w:val="000C4086"/>
    <w:rsid w:val="000D5B1F"/>
    <w:rsid w:val="000F0BC6"/>
    <w:rsid w:val="000F24F0"/>
    <w:rsid w:val="00112B03"/>
    <w:rsid w:val="001146FD"/>
    <w:rsid w:val="00120AE8"/>
    <w:rsid w:val="00136390"/>
    <w:rsid w:val="00157F75"/>
    <w:rsid w:val="00191F05"/>
    <w:rsid w:val="00193446"/>
    <w:rsid w:val="00197DE0"/>
    <w:rsid w:val="001A31B3"/>
    <w:rsid w:val="001A5820"/>
    <w:rsid w:val="001B401C"/>
    <w:rsid w:val="001D5B69"/>
    <w:rsid w:val="002228D6"/>
    <w:rsid w:val="00223FD1"/>
    <w:rsid w:val="00230DB1"/>
    <w:rsid w:val="002418B3"/>
    <w:rsid w:val="002554EF"/>
    <w:rsid w:val="00270D8C"/>
    <w:rsid w:val="00272E6F"/>
    <w:rsid w:val="0028468B"/>
    <w:rsid w:val="002A3EEA"/>
    <w:rsid w:val="002A63F8"/>
    <w:rsid w:val="002D6210"/>
    <w:rsid w:val="002D7A14"/>
    <w:rsid w:val="00316900"/>
    <w:rsid w:val="003535EC"/>
    <w:rsid w:val="00365F27"/>
    <w:rsid w:val="0037442F"/>
    <w:rsid w:val="00375C88"/>
    <w:rsid w:val="00377DBF"/>
    <w:rsid w:val="00382AE2"/>
    <w:rsid w:val="00384056"/>
    <w:rsid w:val="003949E3"/>
    <w:rsid w:val="0039687D"/>
    <w:rsid w:val="003A04F9"/>
    <w:rsid w:val="003A1798"/>
    <w:rsid w:val="003B213C"/>
    <w:rsid w:val="003C26F4"/>
    <w:rsid w:val="003E02E3"/>
    <w:rsid w:val="00445936"/>
    <w:rsid w:val="00453648"/>
    <w:rsid w:val="004757A0"/>
    <w:rsid w:val="00475F5B"/>
    <w:rsid w:val="004A2939"/>
    <w:rsid w:val="0052098A"/>
    <w:rsid w:val="00525FE5"/>
    <w:rsid w:val="005324F5"/>
    <w:rsid w:val="00556A78"/>
    <w:rsid w:val="005727E0"/>
    <w:rsid w:val="0057435A"/>
    <w:rsid w:val="0059291A"/>
    <w:rsid w:val="005A04A5"/>
    <w:rsid w:val="005A2117"/>
    <w:rsid w:val="005D4534"/>
    <w:rsid w:val="005D50F0"/>
    <w:rsid w:val="005F30D3"/>
    <w:rsid w:val="005F4CF3"/>
    <w:rsid w:val="00603770"/>
    <w:rsid w:val="006053BA"/>
    <w:rsid w:val="00616DA5"/>
    <w:rsid w:val="006449F4"/>
    <w:rsid w:val="00683F0F"/>
    <w:rsid w:val="00684CFA"/>
    <w:rsid w:val="006A7BBB"/>
    <w:rsid w:val="006B7862"/>
    <w:rsid w:val="006C423E"/>
    <w:rsid w:val="006D1F02"/>
    <w:rsid w:val="006D4A0F"/>
    <w:rsid w:val="006D7144"/>
    <w:rsid w:val="006E1B8F"/>
    <w:rsid w:val="006F017C"/>
    <w:rsid w:val="006F7136"/>
    <w:rsid w:val="0073706C"/>
    <w:rsid w:val="0074204B"/>
    <w:rsid w:val="00775ED6"/>
    <w:rsid w:val="00793493"/>
    <w:rsid w:val="007A0B53"/>
    <w:rsid w:val="007A179E"/>
    <w:rsid w:val="007A5DCD"/>
    <w:rsid w:val="007D0F87"/>
    <w:rsid w:val="007D18CC"/>
    <w:rsid w:val="007D5330"/>
    <w:rsid w:val="0080646D"/>
    <w:rsid w:val="00822F79"/>
    <w:rsid w:val="00844B6D"/>
    <w:rsid w:val="008610C2"/>
    <w:rsid w:val="00882FB4"/>
    <w:rsid w:val="00885179"/>
    <w:rsid w:val="00890D49"/>
    <w:rsid w:val="008A01AC"/>
    <w:rsid w:val="008B2CBE"/>
    <w:rsid w:val="008C08B4"/>
    <w:rsid w:val="008E2EF6"/>
    <w:rsid w:val="0090592D"/>
    <w:rsid w:val="00910CCF"/>
    <w:rsid w:val="00911950"/>
    <w:rsid w:val="00913946"/>
    <w:rsid w:val="00925B60"/>
    <w:rsid w:val="00927EA1"/>
    <w:rsid w:val="009305A8"/>
    <w:rsid w:val="00930CBD"/>
    <w:rsid w:val="009467AF"/>
    <w:rsid w:val="00950232"/>
    <w:rsid w:val="0095524D"/>
    <w:rsid w:val="009918DC"/>
    <w:rsid w:val="009A7293"/>
    <w:rsid w:val="009B4157"/>
    <w:rsid w:val="009C7CC7"/>
    <w:rsid w:val="00A0763C"/>
    <w:rsid w:val="00A23203"/>
    <w:rsid w:val="00A23A53"/>
    <w:rsid w:val="00A31170"/>
    <w:rsid w:val="00A35610"/>
    <w:rsid w:val="00A4365A"/>
    <w:rsid w:val="00A446CF"/>
    <w:rsid w:val="00A47E88"/>
    <w:rsid w:val="00A55FAD"/>
    <w:rsid w:val="00A564B3"/>
    <w:rsid w:val="00A6183D"/>
    <w:rsid w:val="00A630DE"/>
    <w:rsid w:val="00A73709"/>
    <w:rsid w:val="00A974EB"/>
    <w:rsid w:val="00AA32B7"/>
    <w:rsid w:val="00AC347D"/>
    <w:rsid w:val="00AC391C"/>
    <w:rsid w:val="00AE2D47"/>
    <w:rsid w:val="00AF0FCB"/>
    <w:rsid w:val="00AF4885"/>
    <w:rsid w:val="00B13034"/>
    <w:rsid w:val="00B25BA3"/>
    <w:rsid w:val="00B56306"/>
    <w:rsid w:val="00B5649B"/>
    <w:rsid w:val="00B708ED"/>
    <w:rsid w:val="00B84145"/>
    <w:rsid w:val="00B854F4"/>
    <w:rsid w:val="00B90AC3"/>
    <w:rsid w:val="00B91041"/>
    <w:rsid w:val="00BA6350"/>
    <w:rsid w:val="00BD3311"/>
    <w:rsid w:val="00BD4B81"/>
    <w:rsid w:val="00BF7127"/>
    <w:rsid w:val="00C15D7D"/>
    <w:rsid w:val="00C22611"/>
    <w:rsid w:val="00C23D26"/>
    <w:rsid w:val="00C25490"/>
    <w:rsid w:val="00C32211"/>
    <w:rsid w:val="00C3384F"/>
    <w:rsid w:val="00C43702"/>
    <w:rsid w:val="00C64E73"/>
    <w:rsid w:val="00C80D04"/>
    <w:rsid w:val="00C80FF8"/>
    <w:rsid w:val="00C9092B"/>
    <w:rsid w:val="00CC25AD"/>
    <w:rsid w:val="00CD3577"/>
    <w:rsid w:val="00CE7BAE"/>
    <w:rsid w:val="00CF2C64"/>
    <w:rsid w:val="00CF63B2"/>
    <w:rsid w:val="00D163C6"/>
    <w:rsid w:val="00D17DFF"/>
    <w:rsid w:val="00D376D1"/>
    <w:rsid w:val="00D54E9C"/>
    <w:rsid w:val="00D621B2"/>
    <w:rsid w:val="00D96153"/>
    <w:rsid w:val="00DA35F0"/>
    <w:rsid w:val="00DB3735"/>
    <w:rsid w:val="00DD6BDE"/>
    <w:rsid w:val="00DE425A"/>
    <w:rsid w:val="00E05A90"/>
    <w:rsid w:val="00E07803"/>
    <w:rsid w:val="00E13110"/>
    <w:rsid w:val="00E15347"/>
    <w:rsid w:val="00E222C2"/>
    <w:rsid w:val="00E33F40"/>
    <w:rsid w:val="00E441B1"/>
    <w:rsid w:val="00E443B7"/>
    <w:rsid w:val="00E73E56"/>
    <w:rsid w:val="00E85B76"/>
    <w:rsid w:val="00EA58BC"/>
    <w:rsid w:val="00EB7D7D"/>
    <w:rsid w:val="00EC0064"/>
    <w:rsid w:val="00EC5C84"/>
    <w:rsid w:val="00EE2B63"/>
    <w:rsid w:val="00EF3D39"/>
    <w:rsid w:val="00F126D0"/>
    <w:rsid w:val="00F300CA"/>
    <w:rsid w:val="00F32142"/>
    <w:rsid w:val="00F4015A"/>
    <w:rsid w:val="00F43F70"/>
    <w:rsid w:val="00F55230"/>
    <w:rsid w:val="00F5572E"/>
    <w:rsid w:val="00F63012"/>
    <w:rsid w:val="00F7226A"/>
    <w:rsid w:val="00F77014"/>
    <w:rsid w:val="00F951F5"/>
    <w:rsid w:val="00F95579"/>
    <w:rsid w:val="00FA2EAE"/>
    <w:rsid w:val="00FA667D"/>
    <w:rsid w:val="00FB1AE6"/>
    <w:rsid w:val="00FE2E22"/>
    <w:rsid w:val="00FF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C14F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1950"/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9467AF"/>
    <w:pPr>
      <w:ind w:left="720"/>
      <w:contextualSpacing/>
    </w:pPr>
    <w:rPr>
      <w:rFonts w:eastAsia="Times New Roman" w:cs="Times New Roman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9467AF"/>
    <w:rPr>
      <w:rFonts w:eastAsia="Times New Roman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890D4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90D4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90D4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0D4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0D4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0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0D4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63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3012"/>
    <w:rPr>
      <w:rFonts w:ascii="Times New Roman" w:hAnsi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63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3012"/>
    <w:rPr>
      <w:rFonts w:ascii="Times New Roman" w:hAnsi="Times New Roman"/>
      <w:sz w:val="24"/>
    </w:rPr>
  </w:style>
  <w:style w:type="paragraph" w:styleId="Revzia">
    <w:name w:val="Revision"/>
    <w:hidden/>
    <w:uiPriority w:val="99"/>
    <w:semiHidden/>
    <w:rsid w:val="00D96153"/>
    <w:pPr>
      <w:spacing w:after="0" w:line="240" w:lineRule="auto"/>
    </w:pPr>
    <w:rPr>
      <w:rFonts w:ascii="Times New Roman" w:hAnsi="Times New Roman"/>
      <w:sz w:val="24"/>
    </w:rPr>
  </w:style>
  <w:style w:type="paragraph" w:styleId="Normlnywebov">
    <w:name w:val="Normal (Web)"/>
    <w:basedOn w:val="Normlny"/>
    <w:uiPriority w:val="99"/>
    <w:semiHidden/>
    <w:unhideWhenUsed/>
    <w:rsid w:val="004A2939"/>
    <w:rPr>
      <w:rFonts w:cs="Times New Roman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F63B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F63B2"/>
    <w:rPr>
      <w:rFonts w:ascii="Times New Roman" w:hAnsi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F63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6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12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167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E9D725-1FB1-4137-AD49-90DAB55A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2025-11-19T11:28:00Z</dcterms:created>
  <dcterms:modified xsi:type="dcterms:W3CDTF">2025-11-19T13:44:00Z</dcterms:modified>
</cp:coreProperties>
</file>