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5C2A78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5C2A78">
        <w:t>ÚSTAVNOPRÁVNY VÝBOR</w:t>
      </w:r>
    </w:p>
    <w:p w14:paraId="16023B5C" w14:textId="6782B040" w:rsidR="00E428CD" w:rsidRPr="005C2A78" w:rsidRDefault="00E428CD" w:rsidP="00E428CD">
      <w:pPr>
        <w:spacing w:line="360" w:lineRule="auto"/>
        <w:rPr>
          <w:b/>
        </w:rPr>
      </w:pPr>
      <w:r w:rsidRPr="005C2A78">
        <w:rPr>
          <w:b/>
        </w:rPr>
        <w:t>NÁRODNEJ RADY SLOVENSKEJ REPUBLIKY</w:t>
      </w:r>
    </w:p>
    <w:p w14:paraId="1BB06AC2" w14:textId="77777777" w:rsidR="001B1525" w:rsidRPr="005C2A78" w:rsidRDefault="001B1525" w:rsidP="00E428CD">
      <w:pPr>
        <w:spacing w:line="360" w:lineRule="auto"/>
        <w:rPr>
          <w:b/>
        </w:rPr>
      </w:pPr>
    </w:p>
    <w:p w14:paraId="7B6790C7" w14:textId="77777777" w:rsidR="00EB38CD" w:rsidRPr="005C2A78" w:rsidRDefault="00EB38CD" w:rsidP="00EB38CD">
      <w:pPr>
        <w:ind w:left="5663" w:firstLine="7"/>
      </w:pPr>
      <w:r w:rsidRPr="005C2A78">
        <w:t>108. schôdza</w:t>
      </w:r>
    </w:p>
    <w:p w14:paraId="4F2A2ABD" w14:textId="487C9628" w:rsidR="00EB38CD" w:rsidRPr="005C2A78" w:rsidRDefault="00EB38CD" w:rsidP="00EB38CD">
      <w:pPr>
        <w:ind w:left="5664" w:firstLine="6"/>
      </w:pPr>
      <w:r w:rsidRPr="005C2A78">
        <w:t>Č.: KNR-UPV-5920/2025-</w:t>
      </w:r>
      <w:r w:rsidR="00F30EEF">
        <w:t>10</w:t>
      </w:r>
    </w:p>
    <w:p w14:paraId="3FA31ED4" w14:textId="77777777" w:rsidR="001B1525" w:rsidRPr="005C2A78" w:rsidRDefault="001B1525" w:rsidP="005D7341">
      <w:pPr>
        <w:rPr>
          <w:i/>
          <w:iCs/>
        </w:rPr>
      </w:pPr>
    </w:p>
    <w:p w14:paraId="054E26CA" w14:textId="2F5876DB" w:rsidR="003953AB" w:rsidRPr="00F30EEF" w:rsidRDefault="00F30EEF" w:rsidP="00F30EEF">
      <w:pPr>
        <w:tabs>
          <w:tab w:val="left" w:pos="8222"/>
        </w:tabs>
        <w:jc w:val="center"/>
        <w:rPr>
          <w:iCs/>
          <w:sz w:val="36"/>
          <w:szCs w:val="36"/>
        </w:rPr>
      </w:pPr>
      <w:r w:rsidRPr="00F30EEF">
        <w:rPr>
          <w:iCs/>
          <w:sz w:val="36"/>
          <w:szCs w:val="36"/>
        </w:rPr>
        <w:t>405</w:t>
      </w:r>
    </w:p>
    <w:p w14:paraId="2232C24A" w14:textId="77777777" w:rsidR="00A107BB" w:rsidRPr="005C2A78" w:rsidRDefault="00A107BB" w:rsidP="00A107BB">
      <w:pPr>
        <w:jc w:val="center"/>
        <w:rPr>
          <w:b/>
        </w:rPr>
      </w:pPr>
      <w:r w:rsidRPr="005C2A78">
        <w:rPr>
          <w:b/>
        </w:rPr>
        <w:t xml:space="preserve">U z n e s e n i e </w:t>
      </w:r>
    </w:p>
    <w:p w14:paraId="10545F7C" w14:textId="77777777" w:rsidR="00A107BB" w:rsidRPr="005C2A78" w:rsidRDefault="00A107BB" w:rsidP="00A107BB">
      <w:pPr>
        <w:jc w:val="center"/>
        <w:rPr>
          <w:b/>
        </w:rPr>
      </w:pPr>
      <w:r w:rsidRPr="005C2A78">
        <w:rPr>
          <w:b/>
        </w:rPr>
        <w:t>Ústavnoprávneho výboru Národnej rady Slovenskej republiky</w:t>
      </w:r>
    </w:p>
    <w:p w14:paraId="0FDFE048" w14:textId="30451830" w:rsidR="00E428CD" w:rsidRPr="005C2A78" w:rsidRDefault="00A107BB" w:rsidP="00CD11E1">
      <w:pPr>
        <w:jc w:val="center"/>
      </w:pPr>
      <w:r w:rsidRPr="005C2A78">
        <w:rPr>
          <w:b/>
        </w:rPr>
        <w:t>z</w:t>
      </w:r>
      <w:r w:rsidR="00EB38CD" w:rsidRPr="005C2A78">
        <w:rPr>
          <w:b/>
        </w:rPr>
        <w:t> 20. novembra</w:t>
      </w:r>
      <w:r w:rsidR="003953AB" w:rsidRPr="005C2A78">
        <w:rPr>
          <w:b/>
        </w:rPr>
        <w:t xml:space="preserve"> 2025</w:t>
      </w:r>
    </w:p>
    <w:p w14:paraId="1147C214" w14:textId="77777777" w:rsidR="007E50E2" w:rsidRPr="005C2A78" w:rsidRDefault="007E50E2" w:rsidP="007E50E2">
      <w:pPr>
        <w:jc w:val="both"/>
      </w:pPr>
    </w:p>
    <w:p w14:paraId="4C06F650" w14:textId="045BC4BC" w:rsidR="00020234" w:rsidRPr="005C2A78" w:rsidRDefault="00E428CD" w:rsidP="00EC19CA">
      <w:pPr>
        <w:jc w:val="both"/>
        <w:rPr>
          <w:rFonts w:cs="Arial"/>
          <w:noProof/>
        </w:rPr>
      </w:pPr>
      <w:r w:rsidRPr="005C2A78">
        <w:rPr>
          <w:bCs/>
          <w:lang w:eastAsia="en-US"/>
        </w:rPr>
        <w:t>k</w:t>
      </w:r>
      <w:r w:rsidR="00020234" w:rsidRPr="005C2A78">
        <w:rPr>
          <w:bCs/>
          <w:lang w:eastAsia="en-US"/>
        </w:rPr>
        <w:t> </w:t>
      </w:r>
      <w:r w:rsidR="00BD574E" w:rsidRPr="005C2A78">
        <w:rPr>
          <w:bCs/>
          <w:lang w:eastAsia="en-US"/>
        </w:rPr>
        <w:t>n</w:t>
      </w:r>
      <w:r w:rsidR="00BD574E" w:rsidRPr="005C2A78">
        <w:rPr>
          <w:rFonts w:cs="Arial"/>
          <w:noProof/>
        </w:rPr>
        <w:t>ávrhu</w:t>
      </w:r>
      <w:r w:rsidR="00020234" w:rsidRPr="005C2A78">
        <w:rPr>
          <w:rFonts w:cs="Arial"/>
          <w:noProof/>
        </w:rPr>
        <w:t xml:space="preserve"> </w:t>
      </w:r>
      <w:r w:rsidR="00020234" w:rsidRPr="005C2A78">
        <w:t xml:space="preserve">poslancov Národnej rady Slovenskej republiky Marcely ČAVOJOVEJ, Zuzany MATEJIČKOVEJ a Vladimíra BALÁŽA na vydanie zákona, ktorým sa mení a dopĺňa </w:t>
      </w:r>
      <w:r w:rsidR="00020234" w:rsidRPr="005C2A78">
        <w:rPr>
          <w:b/>
        </w:rPr>
        <w:t>zákon č. 363/2011 Z. z. o rozsahu a podmienkach úhrady l</w:t>
      </w:r>
      <w:r w:rsidR="00CB2480" w:rsidRPr="005C2A78">
        <w:rPr>
          <w:b/>
        </w:rPr>
        <w:t>iekov, zdravotníckych pomôcok a </w:t>
      </w:r>
      <w:r w:rsidR="00020234" w:rsidRPr="005C2A78">
        <w:rPr>
          <w:b/>
        </w:rPr>
        <w:t>dietetických potravín</w:t>
      </w:r>
      <w:r w:rsidR="00020234" w:rsidRPr="005C2A78">
        <w:t xml:space="preserve"> na základe verejného zdravotného poistenia a  o  zmene a doplnení niektorých zákonov v znení neskorších predpisov a ktorým sa mení a dopĺňa </w:t>
      </w:r>
      <w:r w:rsidR="00020234" w:rsidRPr="005C2A78">
        <w:rPr>
          <w:b/>
        </w:rPr>
        <w:t xml:space="preserve">zákon </w:t>
      </w:r>
      <w:r w:rsidR="00CB2480" w:rsidRPr="005C2A78">
        <w:rPr>
          <w:b/>
        </w:rPr>
        <w:t>č. </w:t>
      </w:r>
      <w:r w:rsidR="00020234" w:rsidRPr="005C2A78">
        <w:rPr>
          <w:b/>
        </w:rPr>
        <w:t> 581/2004 Z. z. o zdravotných poisťovniach, dohľade nad zdravotnou starostlivosťou</w:t>
      </w:r>
      <w:r w:rsidR="00CB2480" w:rsidRPr="005C2A78">
        <w:t xml:space="preserve"> a </w:t>
      </w:r>
      <w:r w:rsidR="00020234" w:rsidRPr="005C2A78">
        <w:t> o  zmene a doplnení niektorých zákonov v znení neskorších predpisov (tlač 975)</w:t>
      </w:r>
    </w:p>
    <w:p w14:paraId="0CB4BD43" w14:textId="77777777" w:rsidR="00EC19CA" w:rsidRPr="005C2A78" w:rsidRDefault="00EC19CA" w:rsidP="00EC19CA">
      <w:pPr>
        <w:pStyle w:val="Odsekzoznamu"/>
        <w:spacing w:after="0" w:line="240" w:lineRule="auto"/>
        <w:ind w:left="360"/>
        <w:jc w:val="both"/>
        <w:rPr>
          <w:rFonts w:cs="Arial"/>
          <w:noProof/>
          <w:szCs w:val="24"/>
        </w:rPr>
      </w:pPr>
    </w:p>
    <w:p w14:paraId="17096935" w14:textId="77777777" w:rsidR="00BD574E" w:rsidRPr="005C2A78" w:rsidRDefault="00BD574E" w:rsidP="00187AFD">
      <w:pPr>
        <w:pStyle w:val="Bezriadkovania"/>
      </w:pPr>
    </w:p>
    <w:p w14:paraId="1591AD63" w14:textId="77777777" w:rsidR="00E428CD" w:rsidRPr="005C2A78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5C2A78">
        <w:tab/>
      </w:r>
      <w:r w:rsidRPr="005C2A78">
        <w:rPr>
          <w:b/>
        </w:rPr>
        <w:t>Ústavnoprávny výbor Národnej rady Slovenskej republiky</w:t>
      </w:r>
    </w:p>
    <w:p w14:paraId="10B56A50" w14:textId="77777777" w:rsidR="00522801" w:rsidRPr="005C2A78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5C2A78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5C2A78">
        <w:rPr>
          <w:b/>
        </w:rPr>
        <w:tab/>
        <w:t>A.  s ú h l a s í</w:t>
      </w:r>
    </w:p>
    <w:p w14:paraId="092F6631" w14:textId="0C0CAACF" w:rsidR="007B6BCF" w:rsidRPr="005C2A78" w:rsidRDefault="00CD11E1" w:rsidP="007B6BCF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</w:rPr>
      </w:pPr>
      <w:r w:rsidRPr="005C2A78">
        <w:rPr>
          <w:b w:val="0"/>
        </w:rPr>
        <w:tab/>
      </w:r>
      <w:r w:rsidR="007B120A" w:rsidRPr="005C2A78">
        <w:rPr>
          <w:b w:val="0"/>
        </w:rPr>
        <w:t xml:space="preserve"> </w:t>
      </w:r>
      <w:r w:rsidR="00584C05" w:rsidRPr="005C2A78">
        <w:rPr>
          <w:b w:val="0"/>
        </w:rPr>
        <w:t>s</w:t>
      </w:r>
      <w:r w:rsidR="000407EF" w:rsidRPr="005C2A78">
        <w:rPr>
          <w:b w:val="0"/>
        </w:rPr>
        <w:t> </w:t>
      </w:r>
      <w:r w:rsidR="004078A9" w:rsidRPr="005C2A78">
        <w:rPr>
          <w:b w:val="0"/>
        </w:rPr>
        <w:t>n</w:t>
      </w:r>
      <w:r w:rsidR="004078A9" w:rsidRPr="005C2A78">
        <w:rPr>
          <w:rFonts w:cs="Arial"/>
          <w:b w:val="0"/>
          <w:noProof/>
        </w:rPr>
        <w:t>ávrhom</w:t>
      </w:r>
      <w:r w:rsidR="000407EF" w:rsidRPr="005C2A78">
        <w:rPr>
          <w:rFonts w:cs="Arial"/>
          <w:b w:val="0"/>
          <w:noProof/>
        </w:rPr>
        <w:t xml:space="preserve"> </w:t>
      </w:r>
      <w:r w:rsidR="007B6BCF" w:rsidRPr="005C2A78">
        <w:rPr>
          <w:b w:val="0"/>
        </w:rPr>
        <w:t xml:space="preserve">poslancov Národnej rady Slovenskej republiky Marcely ČAVOJOVEJ, Zuzany MATEJIČKOVEJ a Vladimíra BALÁŽA na vydanie zákona, ktorým sa mení a dopĺňa zákon č. 363/2011 Z. z. o rozsahu a podmienkach úhrady liekov, zdravotníckych pomôcok a dietetických potravín na základe verejného zdravotného poistenia a  o  zmene a doplnení niektorých zákonov v znení neskorších predpisov </w:t>
      </w:r>
      <w:r w:rsidR="00563C0D" w:rsidRPr="005C2A78">
        <w:rPr>
          <w:b w:val="0"/>
        </w:rPr>
        <w:t>a ktorým sa mení a </w:t>
      </w:r>
      <w:r w:rsidR="007B6BCF" w:rsidRPr="005C2A78">
        <w:rPr>
          <w:b w:val="0"/>
        </w:rPr>
        <w:t>dopĺňa zákon č.  581/2004 Z. z. o zdravotných poisťovniach, dohľade nad zdravotnou starostlivosťou a  o  zmene a doplnení niektorých zákonov v znení neskorších predpisov (tlač 975)</w:t>
      </w:r>
      <w:r w:rsidR="00563C0D" w:rsidRPr="005C2A78">
        <w:rPr>
          <w:b w:val="0"/>
        </w:rPr>
        <w:t>;</w:t>
      </w:r>
    </w:p>
    <w:p w14:paraId="5D018085" w14:textId="77777777" w:rsidR="001B1525" w:rsidRPr="005C2A78" w:rsidRDefault="001B1525" w:rsidP="001B1525">
      <w:pPr>
        <w:rPr>
          <w:lang w:eastAsia="en-US"/>
        </w:rPr>
      </w:pPr>
    </w:p>
    <w:p w14:paraId="159D79B3" w14:textId="4C3A569D" w:rsidR="00E428CD" w:rsidRPr="005C2A7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5C2A78">
        <w:rPr>
          <w:b/>
        </w:rPr>
        <w:tab/>
        <w:t>  B.  o d p o r ú č a</w:t>
      </w:r>
    </w:p>
    <w:p w14:paraId="555284CB" w14:textId="77777777" w:rsidR="00E428CD" w:rsidRPr="005C2A7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5C2A78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5C2A78">
        <w:rPr>
          <w:b/>
        </w:rPr>
        <w:tab/>
      </w:r>
      <w:r w:rsidRPr="005C2A78">
        <w:rPr>
          <w:b/>
        </w:rPr>
        <w:tab/>
      </w:r>
      <w:r w:rsidRPr="005C2A78">
        <w:rPr>
          <w:b/>
        </w:rPr>
        <w:tab/>
      </w:r>
      <w:r w:rsidR="00584C05" w:rsidRPr="005C2A78">
        <w:rPr>
          <w:b/>
        </w:rPr>
        <w:t> </w:t>
      </w:r>
      <w:r w:rsidR="00584C05" w:rsidRPr="005C2A78">
        <w:rPr>
          <w:b/>
        </w:rPr>
        <w:tab/>
      </w:r>
      <w:r w:rsidR="00584C05" w:rsidRPr="005C2A78">
        <w:t>Národnej rade Slovenskej republiky</w:t>
      </w:r>
    </w:p>
    <w:p w14:paraId="3C1577F9" w14:textId="77777777" w:rsidR="007E50E2" w:rsidRPr="005C2A78" w:rsidRDefault="007B120A" w:rsidP="007E50E2">
      <w:pPr>
        <w:jc w:val="both"/>
      </w:pPr>
      <w:r w:rsidRPr="005C2A78">
        <w:tab/>
      </w:r>
    </w:p>
    <w:p w14:paraId="4D200C9A" w14:textId="17610E3D" w:rsidR="002B6BD5" w:rsidRPr="005C2A78" w:rsidRDefault="00D9229B" w:rsidP="00B768AD">
      <w:pPr>
        <w:ind w:firstLine="1134"/>
        <w:jc w:val="both"/>
        <w:rPr>
          <w:rFonts w:cs="Arial"/>
          <w:noProof/>
        </w:rPr>
      </w:pPr>
      <w:r w:rsidRPr="005C2A78">
        <w:rPr>
          <w:rFonts w:cs="Arial"/>
          <w:noProof/>
        </w:rPr>
        <w:t>n</w:t>
      </w:r>
      <w:r w:rsidR="004078A9" w:rsidRPr="005C2A78">
        <w:rPr>
          <w:rFonts w:cs="Arial"/>
          <w:noProof/>
        </w:rPr>
        <w:t>ávrh</w:t>
      </w:r>
      <w:r w:rsidRPr="005C2A78">
        <w:rPr>
          <w:rFonts w:cs="Arial"/>
          <w:noProof/>
        </w:rPr>
        <w:t xml:space="preserve"> </w:t>
      </w:r>
      <w:r w:rsidR="00B768AD" w:rsidRPr="005C2A78">
        <w:t>poslancov Národnej rady Slovenskej republiky Marcely ČAVOJOVEJ, Zuzany MATEJIČKOVEJ a Vladimíra BALÁŽA na vydanie zákona, ktorým sa mení a dopĺňa zákon č. 363/2011 Z. z. o rozsahu a podmienkach úhrady liekov, zdravotníckych pomôcok a dietetických potravín na základe verejného zdravotného poistenia a  o  zmene a doplnení niektorých zákonov v znení neskorších predpisov a ktorým sa mení a dopĺňa zákon č.  581/2004 Z. z. o zdravotných poisťovniach, dohľade nad zdravotnou starostlivosťou a  o  zmene a doplnení niektorých zákonov v znení neskorších predpisov (tlač 975)</w:t>
      </w:r>
      <w:r w:rsidR="00B768AD" w:rsidRPr="005C2A78">
        <w:rPr>
          <w:b/>
        </w:rPr>
        <w:t xml:space="preserve"> </w:t>
      </w:r>
      <w:r w:rsidR="00584C05" w:rsidRPr="005C2A78">
        <w:rPr>
          <w:rFonts w:cs="Arial"/>
          <w:b/>
        </w:rPr>
        <w:t>schváliť</w:t>
      </w:r>
      <w:r w:rsidR="00584C05" w:rsidRPr="005C2A78">
        <w:rPr>
          <w:rFonts w:cs="Arial"/>
        </w:rPr>
        <w:t xml:space="preserve"> </w:t>
      </w:r>
      <w:r w:rsidR="00584C05" w:rsidRPr="005C2A78">
        <w:t xml:space="preserve">so zmenami a doplnkami uvedenými v prílohe tohto uznesenia; </w:t>
      </w:r>
      <w:r w:rsidR="002B6BD5" w:rsidRPr="005C2A78">
        <w:t xml:space="preserve"> </w:t>
      </w:r>
    </w:p>
    <w:p w14:paraId="61904643" w14:textId="6FE28334" w:rsidR="00E428CD" w:rsidRPr="005C2A78" w:rsidRDefault="00E428CD" w:rsidP="002B6BD5">
      <w:pPr>
        <w:tabs>
          <w:tab w:val="left" w:pos="1134"/>
          <w:tab w:val="left" w:pos="1276"/>
        </w:tabs>
        <w:ind w:left="708"/>
        <w:jc w:val="both"/>
      </w:pPr>
    </w:p>
    <w:p w14:paraId="5FD05A13" w14:textId="571C723A" w:rsidR="001B1525" w:rsidRPr="005C2A78" w:rsidRDefault="001B1525" w:rsidP="002B6BD5">
      <w:pPr>
        <w:tabs>
          <w:tab w:val="left" w:pos="1134"/>
          <w:tab w:val="left" w:pos="1276"/>
        </w:tabs>
        <w:ind w:left="708"/>
        <w:jc w:val="both"/>
      </w:pPr>
    </w:p>
    <w:p w14:paraId="7957076A" w14:textId="1AC46060" w:rsidR="001B1525" w:rsidRPr="005C2A78" w:rsidRDefault="001B1525" w:rsidP="002B6BD5">
      <w:pPr>
        <w:tabs>
          <w:tab w:val="left" w:pos="1134"/>
          <w:tab w:val="left" w:pos="1276"/>
        </w:tabs>
        <w:ind w:left="708"/>
        <w:jc w:val="both"/>
      </w:pPr>
    </w:p>
    <w:p w14:paraId="69F235F3" w14:textId="7430E92F" w:rsidR="001B1525" w:rsidRPr="005C2A78" w:rsidRDefault="001B1525" w:rsidP="009D1D0C">
      <w:pPr>
        <w:tabs>
          <w:tab w:val="left" w:pos="1134"/>
          <w:tab w:val="left" w:pos="1276"/>
        </w:tabs>
        <w:jc w:val="both"/>
      </w:pPr>
    </w:p>
    <w:p w14:paraId="76E45BC4" w14:textId="25E34410" w:rsidR="007D5420" w:rsidRPr="005C2A78" w:rsidRDefault="007D5420" w:rsidP="007D5420">
      <w:pPr>
        <w:tabs>
          <w:tab w:val="left" w:pos="1134"/>
        </w:tabs>
        <w:ind w:firstLine="708"/>
        <w:rPr>
          <w:b/>
        </w:rPr>
      </w:pPr>
      <w:r w:rsidRPr="005C2A78">
        <w:rPr>
          <w:b/>
        </w:rPr>
        <w:lastRenderedPageBreak/>
        <w:t> C.</w:t>
      </w:r>
      <w:r w:rsidRPr="005C2A78">
        <w:rPr>
          <w:b/>
        </w:rPr>
        <w:tab/>
        <w:t>p o v e r u j e</w:t>
      </w:r>
    </w:p>
    <w:p w14:paraId="31A16FD5" w14:textId="77777777" w:rsidR="007D5420" w:rsidRPr="005C2A78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5C2A78" w:rsidRDefault="007D5420" w:rsidP="007D5420">
      <w:pPr>
        <w:tabs>
          <w:tab w:val="left" w:pos="1134"/>
        </w:tabs>
        <w:jc w:val="both"/>
      </w:pPr>
      <w:r w:rsidRPr="005C2A78">
        <w:tab/>
        <w:t xml:space="preserve">predsedu výboru </w:t>
      </w:r>
    </w:p>
    <w:p w14:paraId="12EEA032" w14:textId="77777777" w:rsidR="007D5420" w:rsidRPr="005C2A78" w:rsidRDefault="007D5420" w:rsidP="007D5420">
      <w:pPr>
        <w:tabs>
          <w:tab w:val="left" w:pos="1134"/>
        </w:tabs>
        <w:jc w:val="both"/>
      </w:pPr>
    </w:p>
    <w:p w14:paraId="67846B43" w14:textId="37075CEF" w:rsidR="007D5420" w:rsidRPr="005C2A78" w:rsidRDefault="007D5420" w:rsidP="007D5420">
      <w:pPr>
        <w:tabs>
          <w:tab w:val="left" w:pos="1134"/>
        </w:tabs>
        <w:jc w:val="both"/>
      </w:pPr>
      <w:r w:rsidRPr="005C2A78">
        <w:tab/>
        <w:t>predložiť stanovisko výboru k uvedenému návrhu zákona gestorské</w:t>
      </w:r>
      <w:r w:rsidR="00E520CB" w:rsidRPr="005C2A78">
        <w:t>mu</w:t>
      </w:r>
      <w:r w:rsidR="000C1D52" w:rsidRPr="005C2A78">
        <w:t xml:space="preserve"> </w:t>
      </w:r>
      <w:r w:rsidRPr="005C2A78">
        <w:t>Výboru Národnej rady Slovenskej republiky pre</w:t>
      </w:r>
      <w:r w:rsidR="00E520CB" w:rsidRPr="005C2A78">
        <w:t xml:space="preserve"> </w:t>
      </w:r>
      <w:r w:rsidR="00CB2480" w:rsidRPr="005C2A78">
        <w:t>zdravotníctvo.</w:t>
      </w:r>
      <w:r w:rsidR="00E520CB" w:rsidRPr="005C2A78">
        <w:t xml:space="preserve"> </w:t>
      </w:r>
    </w:p>
    <w:p w14:paraId="5E13E605" w14:textId="1DAC466F" w:rsidR="007D5420" w:rsidRPr="005C2A78" w:rsidRDefault="007D5420" w:rsidP="007D5420">
      <w:pPr>
        <w:tabs>
          <w:tab w:val="left" w:pos="1134"/>
        </w:tabs>
        <w:jc w:val="both"/>
      </w:pPr>
    </w:p>
    <w:p w14:paraId="7516DB2D" w14:textId="08E338CC" w:rsidR="001B1525" w:rsidRPr="005C2A78" w:rsidRDefault="001B1525" w:rsidP="007D5420">
      <w:pPr>
        <w:tabs>
          <w:tab w:val="left" w:pos="1134"/>
        </w:tabs>
        <w:jc w:val="both"/>
      </w:pPr>
    </w:p>
    <w:p w14:paraId="1006AFDF" w14:textId="6B95B59B" w:rsidR="001B1525" w:rsidRPr="005C2A78" w:rsidRDefault="001B1525" w:rsidP="007D5420">
      <w:pPr>
        <w:tabs>
          <w:tab w:val="left" w:pos="1134"/>
        </w:tabs>
        <w:jc w:val="both"/>
      </w:pPr>
    </w:p>
    <w:p w14:paraId="6964F2F8" w14:textId="77777777" w:rsidR="001B1525" w:rsidRPr="005C2A78" w:rsidRDefault="001B1525" w:rsidP="007D5420">
      <w:pPr>
        <w:tabs>
          <w:tab w:val="left" w:pos="1134"/>
        </w:tabs>
        <w:jc w:val="both"/>
      </w:pPr>
    </w:p>
    <w:p w14:paraId="2193A9CA" w14:textId="77777777" w:rsidR="002B6BD5" w:rsidRPr="005C2A78" w:rsidRDefault="009B055C" w:rsidP="002B6BD5">
      <w:pPr>
        <w:jc w:val="both"/>
      </w:pPr>
      <w:r w:rsidRPr="005C2A78">
        <w:tab/>
      </w:r>
      <w:r w:rsidR="002B6BD5" w:rsidRPr="005C2A78">
        <w:tab/>
      </w:r>
      <w:r w:rsidR="002B6BD5" w:rsidRPr="005C2A78">
        <w:tab/>
      </w:r>
      <w:r w:rsidR="002B6BD5" w:rsidRPr="005C2A78">
        <w:tab/>
      </w:r>
      <w:r w:rsidR="002B6BD5" w:rsidRPr="005C2A78">
        <w:tab/>
      </w:r>
      <w:r w:rsidR="002B6BD5" w:rsidRPr="005C2A78">
        <w:tab/>
      </w:r>
      <w:r w:rsidR="002B6BD5" w:rsidRPr="005C2A78">
        <w:tab/>
      </w:r>
      <w:r w:rsidR="002B6BD5" w:rsidRPr="005C2A78">
        <w:tab/>
      </w:r>
      <w:r w:rsidR="002B6BD5" w:rsidRPr="005C2A78">
        <w:tab/>
      </w:r>
      <w:r w:rsidR="002B6BD5" w:rsidRPr="005C2A78">
        <w:tab/>
        <w:t xml:space="preserve">Miroslav Čellár </w:t>
      </w:r>
    </w:p>
    <w:p w14:paraId="38E55BD6" w14:textId="77777777" w:rsidR="002B6BD5" w:rsidRPr="005C2A78" w:rsidRDefault="002B6BD5" w:rsidP="002B6BD5">
      <w:pPr>
        <w:jc w:val="both"/>
        <w:rPr>
          <w:rFonts w:ascii="AT*Toronto" w:hAnsi="AT*Toronto"/>
          <w:szCs w:val="20"/>
        </w:rPr>
      </w:pPr>
      <w:r w:rsidRPr="005C2A78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5C2A78" w:rsidRDefault="002B6BD5" w:rsidP="002B6BD5">
      <w:pPr>
        <w:tabs>
          <w:tab w:val="left" w:pos="1021"/>
        </w:tabs>
        <w:jc w:val="both"/>
      </w:pPr>
      <w:r w:rsidRPr="005C2A78">
        <w:t>overovatelia výboru:</w:t>
      </w:r>
    </w:p>
    <w:p w14:paraId="09ED7F90" w14:textId="77777777" w:rsidR="002B6BD5" w:rsidRPr="005C2A78" w:rsidRDefault="002B6BD5" w:rsidP="002B6BD5">
      <w:r w:rsidRPr="005C2A78">
        <w:t>Štefan Gašparovič</w:t>
      </w:r>
    </w:p>
    <w:p w14:paraId="77437B6B" w14:textId="4DF8B0BA" w:rsidR="00C325C9" w:rsidRPr="005C2A78" w:rsidRDefault="002B6BD5" w:rsidP="004E641D">
      <w:r w:rsidRPr="005C2A78">
        <w:t>Branislav Vanč</w:t>
      </w:r>
      <w:r w:rsidR="00584C05" w:rsidRPr="005C2A78">
        <w:t>o</w:t>
      </w:r>
    </w:p>
    <w:p w14:paraId="58A0BB51" w14:textId="77777777" w:rsidR="004078A9" w:rsidRPr="005C2A78" w:rsidRDefault="004078A9" w:rsidP="004E641D"/>
    <w:p w14:paraId="73C3733C" w14:textId="60C9F114" w:rsidR="008751B0" w:rsidRPr="005C2A78" w:rsidRDefault="008751B0" w:rsidP="00391992">
      <w:pPr>
        <w:pStyle w:val="Nadpis2"/>
        <w:jc w:val="left"/>
      </w:pPr>
    </w:p>
    <w:p w14:paraId="3E327611" w14:textId="30E82FEF" w:rsidR="001B1525" w:rsidRPr="005C2A78" w:rsidRDefault="001B1525" w:rsidP="001B1525">
      <w:pPr>
        <w:rPr>
          <w:lang w:eastAsia="en-US"/>
        </w:rPr>
      </w:pPr>
    </w:p>
    <w:p w14:paraId="5683C1C9" w14:textId="17AE0D52" w:rsidR="001B1525" w:rsidRPr="005C2A78" w:rsidRDefault="001B1525" w:rsidP="001B1525">
      <w:pPr>
        <w:rPr>
          <w:lang w:eastAsia="en-US"/>
        </w:rPr>
      </w:pPr>
    </w:p>
    <w:p w14:paraId="0B41B957" w14:textId="736FFB12" w:rsidR="001B1525" w:rsidRPr="005C2A78" w:rsidRDefault="001B1525" w:rsidP="001B1525">
      <w:pPr>
        <w:rPr>
          <w:lang w:eastAsia="en-US"/>
        </w:rPr>
      </w:pPr>
    </w:p>
    <w:p w14:paraId="29FFD1C9" w14:textId="561FC364" w:rsidR="001B1525" w:rsidRPr="005C2A78" w:rsidRDefault="001B1525" w:rsidP="001B1525">
      <w:pPr>
        <w:rPr>
          <w:lang w:eastAsia="en-US"/>
        </w:rPr>
      </w:pPr>
    </w:p>
    <w:p w14:paraId="1B97B616" w14:textId="26312CE8" w:rsidR="001B1525" w:rsidRPr="005C2A78" w:rsidRDefault="001B1525" w:rsidP="001B1525">
      <w:pPr>
        <w:rPr>
          <w:lang w:eastAsia="en-US"/>
        </w:rPr>
      </w:pPr>
    </w:p>
    <w:p w14:paraId="47947BA0" w14:textId="26577D92" w:rsidR="001B1525" w:rsidRPr="005C2A78" w:rsidRDefault="001B1525" w:rsidP="001B1525">
      <w:pPr>
        <w:rPr>
          <w:lang w:eastAsia="en-US"/>
        </w:rPr>
      </w:pPr>
    </w:p>
    <w:p w14:paraId="057918B8" w14:textId="11B5F3AF" w:rsidR="001B1525" w:rsidRPr="005C2A78" w:rsidRDefault="001B1525" w:rsidP="001B1525">
      <w:pPr>
        <w:rPr>
          <w:lang w:eastAsia="en-US"/>
        </w:rPr>
      </w:pPr>
    </w:p>
    <w:p w14:paraId="0C5233D4" w14:textId="489B08C8" w:rsidR="001B1525" w:rsidRPr="005C2A78" w:rsidRDefault="001B1525" w:rsidP="001B1525">
      <w:pPr>
        <w:rPr>
          <w:lang w:eastAsia="en-US"/>
        </w:rPr>
      </w:pPr>
    </w:p>
    <w:p w14:paraId="7EACC668" w14:textId="4544773F" w:rsidR="001B1525" w:rsidRPr="005C2A78" w:rsidRDefault="001B1525" w:rsidP="001B1525">
      <w:pPr>
        <w:rPr>
          <w:lang w:eastAsia="en-US"/>
        </w:rPr>
      </w:pPr>
    </w:p>
    <w:p w14:paraId="6E9F8247" w14:textId="7855C830" w:rsidR="001B1525" w:rsidRPr="005C2A78" w:rsidRDefault="001B1525" w:rsidP="001B1525">
      <w:pPr>
        <w:rPr>
          <w:lang w:eastAsia="en-US"/>
        </w:rPr>
      </w:pPr>
    </w:p>
    <w:p w14:paraId="0DEDD6F2" w14:textId="785BBEFA" w:rsidR="001B1525" w:rsidRPr="005C2A78" w:rsidRDefault="001B1525" w:rsidP="001B1525">
      <w:pPr>
        <w:rPr>
          <w:lang w:eastAsia="en-US"/>
        </w:rPr>
      </w:pPr>
    </w:p>
    <w:p w14:paraId="72BA7E72" w14:textId="7791BE8B" w:rsidR="001B1525" w:rsidRPr="005C2A78" w:rsidRDefault="001B1525" w:rsidP="001B1525">
      <w:pPr>
        <w:rPr>
          <w:lang w:eastAsia="en-US"/>
        </w:rPr>
      </w:pPr>
    </w:p>
    <w:p w14:paraId="2D47C053" w14:textId="34AA044C" w:rsidR="001B1525" w:rsidRPr="005C2A78" w:rsidRDefault="001B1525" w:rsidP="001B1525">
      <w:pPr>
        <w:rPr>
          <w:lang w:eastAsia="en-US"/>
        </w:rPr>
      </w:pPr>
    </w:p>
    <w:p w14:paraId="7973B0C5" w14:textId="66517B9C" w:rsidR="001B1525" w:rsidRPr="005C2A78" w:rsidRDefault="001B1525" w:rsidP="001B1525">
      <w:pPr>
        <w:rPr>
          <w:lang w:eastAsia="en-US"/>
        </w:rPr>
      </w:pPr>
    </w:p>
    <w:p w14:paraId="5F000E39" w14:textId="202E98E5" w:rsidR="001B1525" w:rsidRPr="005C2A78" w:rsidRDefault="001B1525" w:rsidP="001B1525">
      <w:pPr>
        <w:rPr>
          <w:lang w:eastAsia="en-US"/>
        </w:rPr>
      </w:pPr>
    </w:p>
    <w:p w14:paraId="36AC4A28" w14:textId="0AA5A685" w:rsidR="001B1525" w:rsidRPr="005C2A78" w:rsidRDefault="001B1525" w:rsidP="001B1525">
      <w:pPr>
        <w:rPr>
          <w:lang w:eastAsia="en-US"/>
        </w:rPr>
      </w:pPr>
    </w:p>
    <w:p w14:paraId="0FF1E275" w14:textId="4D896770" w:rsidR="001B1525" w:rsidRPr="005C2A78" w:rsidRDefault="001B1525" w:rsidP="001B1525">
      <w:pPr>
        <w:rPr>
          <w:lang w:eastAsia="en-US"/>
        </w:rPr>
      </w:pPr>
    </w:p>
    <w:p w14:paraId="2B5211B9" w14:textId="067EBE7A" w:rsidR="001B1525" w:rsidRPr="005C2A78" w:rsidRDefault="001B1525" w:rsidP="001B1525">
      <w:pPr>
        <w:rPr>
          <w:lang w:eastAsia="en-US"/>
        </w:rPr>
      </w:pPr>
    </w:p>
    <w:p w14:paraId="475E00BF" w14:textId="7C4F8297" w:rsidR="001B1525" w:rsidRPr="005C2A78" w:rsidRDefault="001B1525" w:rsidP="001B1525">
      <w:pPr>
        <w:rPr>
          <w:lang w:eastAsia="en-US"/>
        </w:rPr>
      </w:pPr>
    </w:p>
    <w:p w14:paraId="1151C794" w14:textId="096241D3" w:rsidR="001B1525" w:rsidRPr="005C2A78" w:rsidRDefault="001B1525" w:rsidP="001B1525">
      <w:pPr>
        <w:rPr>
          <w:lang w:eastAsia="en-US"/>
        </w:rPr>
      </w:pPr>
    </w:p>
    <w:p w14:paraId="1983F2F4" w14:textId="760C3010" w:rsidR="001B1525" w:rsidRPr="005C2A78" w:rsidRDefault="001B1525" w:rsidP="001B1525">
      <w:pPr>
        <w:rPr>
          <w:lang w:eastAsia="en-US"/>
        </w:rPr>
      </w:pPr>
    </w:p>
    <w:p w14:paraId="4C9CC335" w14:textId="34F9A996" w:rsidR="001B1525" w:rsidRPr="005C2A78" w:rsidRDefault="001B1525" w:rsidP="001B1525">
      <w:pPr>
        <w:rPr>
          <w:lang w:eastAsia="en-US"/>
        </w:rPr>
      </w:pPr>
    </w:p>
    <w:p w14:paraId="68EBB775" w14:textId="35E9E6C9" w:rsidR="001B1525" w:rsidRPr="005C2A78" w:rsidRDefault="001B1525" w:rsidP="001B1525">
      <w:pPr>
        <w:rPr>
          <w:lang w:eastAsia="en-US"/>
        </w:rPr>
      </w:pPr>
    </w:p>
    <w:p w14:paraId="69477A58" w14:textId="762D6D30" w:rsidR="001B1525" w:rsidRPr="005C2A78" w:rsidRDefault="001B1525" w:rsidP="001B1525">
      <w:pPr>
        <w:rPr>
          <w:lang w:eastAsia="en-US"/>
        </w:rPr>
      </w:pPr>
    </w:p>
    <w:p w14:paraId="47C2C7DE" w14:textId="65BDAE72" w:rsidR="001B1525" w:rsidRPr="005C2A78" w:rsidRDefault="001B1525" w:rsidP="001B1525">
      <w:pPr>
        <w:rPr>
          <w:lang w:eastAsia="en-US"/>
        </w:rPr>
      </w:pPr>
    </w:p>
    <w:p w14:paraId="38DA306B" w14:textId="25804D04" w:rsidR="00EB38CD" w:rsidRPr="005C2A78" w:rsidRDefault="00EB38CD" w:rsidP="001B1525">
      <w:pPr>
        <w:rPr>
          <w:lang w:eastAsia="en-US"/>
        </w:rPr>
      </w:pPr>
    </w:p>
    <w:p w14:paraId="46176B9E" w14:textId="77777777" w:rsidR="00EB38CD" w:rsidRPr="005C2A78" w:rsidRDefault="00EB38CD" w:rsidP="001B1525">
      <w:pPr>
        <w:rPr>
          <w:lang w:eastAsia="en-US"/>
        </w:rPr>
      </w:pPr>
    </w:p>
    <w:p w14:paraId="71952D6C" w14:textId="02FC8D16" w:rsidR="001B1525" w:rsidRPr="005C2A78" w:rsidRDefault="001B1525" w:rsidP="001B1525">
      <w:pPr>
        <w:rPr>
          <w:lang w:eastAsia="en-US"/>
        </w:rPr>
      </w:pPr>
    </w:p>
    <w:p w14:paraId="2DBD3A6B" w14:textId="4F76E1E8" w:rsidR="001B1525" w:rsidRPr="005C2A78" w:rsidRDefault="001B1525" w:rsidP="001B1525">
      <w:pPr>
        <w:rPr>
          <w:lang w:eastAsia="en-US"/>
        </w:rPr>
      </w:pPr>
    </w:p>
    <w:p w14:paraId="1EC55341" w14:textId="1317B384" w:rsidR="001B1525" w:rsidRPr="005C2A78" w:rsidRDefault="001B1525" w:rsidP="001B1525">
      <w:pPr>
        <w:rPr>
          <w:lang w:eastAsia="en-US"/>
        </w:rPr>
      </w:pPr>
    </w:p>
    <w:p w14:paraId="0F4E8CB3" w14:textId="537855EA" w:rsidR="001B1525" w:rsidRPr="005C2A78" w:rsidRDefault="001B1525" w:rsidP="001B1525">
      <w:pPr>
        <w:rPr>
          <w:lang w:eastAsia="en-US"/>
        </w:rPr>
      </w:pPr>
    </w:p>
    <w:p w14:paraId="4A84D643" w14:textId="77777777" w:rsidR="001B1525" w:rsidRPr="005C2A78" w:rsidRDefault="001B1525" w:rsidP="001B1525">
      <w:pPr>
        <w:rPr>
          <w:lang w:eastAsia="en-US"/>
        </w:rPr>
      </w:pPr>
    </w:p>
    <w:p w14:paraId="72E2BC57" w14:textId="7681FC92" w:rsidR="00391992" w:rsidRPr="005C2A78" w:rsidRDefault="00391992" w:rsidP="00391992">
      <w:pPr>
        <w:pStyle w:val="Nadpis2"/>
        <w:jc w:val="left"/>
      </w:pPr>
      <w:r w:rsidRPr="005C2A78">
        <w:lastRenderedPageBreak/>
        <w:t>P r í l o h a</w:t>
      </w:r>
    </w:p>
    <w:p w14:paraId="7F605B33" w14:textId="77777777" w:rsidR="00391992" w:rsidRPr="005C2A78" w:rsidRDefault="00391992" w:rsidP="00391992">
      <w:pPr>
        <w:ind w:left="4253" w:firstLine="708"/>
        <w:jc w:val="both"/>
        <w:rPr>
          <w:b/>
          <w:bCs/>
        </w:rPr>
      </w:pPr>
      <w:r w:rsidRPr="005C2A78">
        <w:rPr>
          <w:b/>
          <w:bCs/>
        </w:rPr>
        <w:t xml:space="preserve">k uzneseniu Ústavnoprávneho </w:t>
      </w:r>
    </w:p>
    <w:p w14:paraId="2E97AEA3" w14:textId="30EF2741" w:rsidR="00636109" w:rsidRPr="005C2A78" w:rsidRDefault="00391992" w:rsidP="00391992">
      <w:pPr>
        <w:ind w:left="4253" w:firstLine="708"/>
        <w:jc w:val="both"/>
        <w:rPr>
          <w:b/>
        </w:rPr>
      </w:pPr>
      <w:r w:rsidRPr="005C2A78">
        <w:rPr>
          <w:b/>
        </w:rPr>
        <w:t>výboru Národnej rady SR č.</w:t>
      </w:r>
      <w:r w:rsidR="00F30EEF">
        <w:rPr>
          <w:b/>
        </w:rPr>
        <w:t xml:space="preserve"> 405</w:t>
      </w:r>
    </w:p>
    <w:p w14:paraId="0C13677A" w14:textId="59F5DBDD" w:rsidR="00391992" w:rsidRPr="005C2A78" w:rsidRDefault="00391992" w:rsidP="00391992">
      <w:pPr>
        <w:ind w:left="4253" w:firstLine="708"/>
        <w:jc w:val="both"/>
        <w:rPr>
          <w:b/>
        </w:rPr>
      </w:pPr>
      <w:r w:rsidRPr="005C2A78">
        <w:rPr>
          <w:b/>
        </w:rPr>
        <w:t>z</w:t>
      </w:r>
      <w:r w:rsidR="00EB38CD" w:rsidRPr="005C2A78">
        <w:rPr>
          <w:b/>
        </w:rPr>
        <w:t> 20. novembra</w:t>
      </w:r>
      <w:r w:rsidR="0007770F" w:rsidRPr="005C2A78">
        <w:rPr>
          <w:b/>
        </w:rPr>
        <w:t xml:space="preserve"> </w:t>
      </w:r>
      <w:r w:rsidR="007C6A8C" w:rsidRPr="005C2A78">
        <w:rPr>
          <w:b/>
        </w:rPr>
        <w:t>202</w:t>
      </w:r>
      <w:r w:rsidR="003953AB" w:rsidRPr="005C2A78">
        <w:rPr>
          <w:b/>
        </w:rPr>
        <w:t>5</w:t>
      </w:r>
    </w:p>
    <w:p w14:paraId="5F757901" w14:textId="77777777" w:rsidR="00391992" w:rsidRPr="005C2A78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5C2A78">
        <w:rPr>
          <w:b/>
          <w:bCs/>
        </w:rPr>
        <w:t>_______________________</w:t>
      </w:r>
      <w:r w:rsidR="00391992" w:rsidRPr="005C2A78">
        <w:rPr>
          <w:b/>
          <w:bCs/>
        </w:rPr>
        <w:t>__</w:t>
      </w:r>
      <w:r w:rsidR="0051091B" w:rsidRPr="005C2A78">
        <w:rPr>
          <w:b/>
          <w:bCs/>
        </w:rPr>
        <w:t>___</w:t>
      </w:r>
    </w:p>
    <w:p w14:paraId="38AFF25B" w14:textId="77777777" w:rsidR="009C1641" w:rsidRPr="005C2A78" w:rsidRDefault="009C1641" w:rsidP="001B7191">
      <w:pPr>
        <w:rPr>
          <w:lang w:eastAsia="en-US"/>
        </w:rPr>
      </w:pPr>
    </w:p>
    <w:p w14:paraId="50F1627A" w14:textId="3533D3C6" w:rsidR="003A3FFB" w:rsidRPr="005C2A78" w:rsidRDefault="003A3FFB" w:rsidP="001B7191">
      <w:pPr>
        <w:rPr>
          <w:lang w:eastAsia="en-US"/>
        </w:rPr>
      </w:pPr>
    </w:p>
    <w:p w14:paraId="75B5BDE8" w14:textId="77777777" w:rsidR="00391992" w:rsidRPr="005C2A78" w:rsidRDefault="00391992" w:rsidP="003A3FFB">
      <w:pPr>
        <w:rPr>
          <w:lang w:eastAsia="en-US"/>
        </w:rPr>
      </w:pPr>
    </w:p>
    <w:p w14:paraId="58437221" w14:textId="77777777" w:rsidR="003A3FFB" w:rsidRPr="005C2A78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5C2A78">
        <w:t>Pozmeňujúce a doplňujúce návrhy</w:t>
      </w:r>
      <w:bookmarkEnd w:id="0"/>
    </w:p>
    <w:p w14:paraId="2E7E37C7" w14:textId="77777777" w:rsidR="003A3FFB" w:rsidRPr="005C2A78" w:rsidRDefault="003A3FFB" w:rsidP="003A3FFB">
      <w:pPr>
        <w:rPr>
          <w:b/>
          <w:lang w:eastAsia="en-US"/>
        </w:rPr>
      </w:pPr>
    </w:p>
    <w:p w14:paraId="0EFC93EE" w14:textId="6F10C174" w:rsidR="00582523" w:rsidRPr="005C2A78" w:rsidRDefault="00A43844" w:rsidP="008751B0">
      <w:pPr>
        <w:jc w:val="both"/>
        <w:rPr>
          <w:b/>
        </w:rPr>
      </w:pPr>
      <w:r w:rsidRPr="005C2A78">
        <w:rPr>
          <w:b/>
          <w:bCs/>
          <w:lang w:eastAsia="en-US"/>
        </w:rPr>
        <w:t>k</w:t>
      </w:r>
      <w:r w:rsidR="00582523" w:rsidRPr="005C2A78">
        <w:rPr>
          <w:b/>
          <w:bCs/>
          <w:lang w:eastAsia="en-US"/>
        </w:rPr>
        <w:t> </w:t>
      </w:r>
      <w:r w:rsidRPr="005C2A78">
        <w:rPr>
          <w:b/>
          <w:bCs/>
          <w:lang w:eastAsia="en-US"/>
        </w:rPr>
        <w:t>n</w:t>
      </w:r>
      <w:r w:rsidRPr="005C2A78">
        <w:rPr>
          <w:rFonts w:cs="Arial"/>
          <w:b/>
          <w:noProof/>
        </w:rPr>
        <w:t>ávrhu</w:t>
      </w:r>
      <w:r w:rsidR="00582523" w:rsidRPr="005C2A78">
        <w:rPr>
          <w:rFonts w:cs="Arial"/>
          <w:b/>
          <w:noProof/>
        </w:rPr>
        <w:t xml:space="preserve"> </w:t>
      </w:r>
      <w:r w:rsidR="00582523" w:rsidRPr="005C2A78">
        <w:rPr>
          <w:b/>
        </w:rPr>
        <w:t>poslancov Národnej rady Slovenskej republiky Marcely ČAVOJOVEJ, Zuzany MATEJIČKOVEJ a Vladimíra BALÁŽA na vydanie zákona, ktorým sa mení a dopĺňa zákon č. 363/2011 Z. z. o rozsahu a podmienkach úhrady liekov, zdravotníckych pomôcok a dietetických potravín na základe verejného zdravotného poistenia a  o  zmene a doplnení niektorých zákonov v znení neskorších predpisov a ktorým sa mení a dopĺňa zákon č.  581/2004 Z. z. o zdravotných poisťovniach, dohľade nad zdravotnou starostlivosťou a  o  zmene a doplnení niektorých zákonov v znení neskorších predpisov (tlač 975)</w:t>
      </w:r>
    </w:p>
    <w:p w14:paraId="04FD157D" w14:textId="77777777" w:rsidR="0051091B" w:rsidRPr="005C2A78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5C2A78">
        <w:rPr>
          <w:shd w:val="clear" w:color="auto" w:fill="FFFFFF"/>
        </w:rPr>
        <w:t>_______________________________</w:t>
      </w:r>
      <w:r w:rsidR="004E641D" w:rsidRPr="005C2A78">
        <w:rPr>
          <w:shd w:val="clear" w:color="auto" w:fill="FFFFFF"/>
        </w:rPr>
        <w:t>__________</w:t>
      </w:r>
      <w:r w:rsidR="009C1641" w:rsidRPr="005C2A78">
        <w:rPr>
          <w:shd w:val="clear" w:color="auto" w:fill="FFFFFF"/>
        </w:rPr>
        <w:t>________________________________</w:t>
      </w:r>
      <w:r w:rsidR="003A3FFB" w:rsidRPr="005C2A78">
        <w:rPr>
          <w:shd w:val="clear" w:color="auto" w:fill="FFFFFF"/>
        </w:rPr>
        <w:t>__</w:t>
      </w:r>
    </w:p>
    <w:p w14:paraId="7C2E0E02" w14:textId="0206E8D4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5E1EC0B7" w14:textId="5CD4130F" w:rsidR="00E544A9" w:rsidRDefault="00E544A9" w:rsidP="003A3FFB">
      <w:pPr>
        <w:tabs>
          <w:tab w:val="left" w:pos="284"/>
        </w:tabs>
        <w:jc w:val="both"/>
        <w:rPr>
          <w:b/>
        </w:rPr>
      </w:pPr>
    </w:p>
    <w:p w14:paraId="2A58BD2B" w14:textId="77777777" w:rsidR="00E544A9" w:rsidRDefault="00E544A9" w:rsidP="00E544A9">
      <w:pPr>
        <w:spacing w:after="120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14:paraId="295DEF38" w14:textId="77777777" w:rsidR="00E544A9" w:rsidRDefault="00E544A9" w:rsidP="00E544A9">
      <w:pPr>
        <w:numPr>
          <w:ilvl w:val="0"/>
          <w:numId w:val="31"/>
        </w:numPr>
        <w:autoSpaceDN w:val="0"/>
        <w:spacing w:after="120" w:line="360" w:lineRule="auto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čl. I bod 2 znie:</w:t>
      </w:r>
    </w:p>
    <w:p w14:paraId="13AEED98" w14:textId="77777777" w:rsidR="00E544A9" w:rsidRDefault="00E544A9" w:rsidP="00E544A9">
      <w:pPr>
        <w:spacing w:after="120" w:line="360" w:lineRule="auto"/>
        <w:ind w:left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„2. V § 88 sa vypúšťajú odseky 7 až 18.</w:t>
      </w:r>
    </w:p>
    <w:p w14:paraId="38DDA72D" w14:textId="77F6CD21" w:rsidR="00E544A9" w:rsidRDefault="00E544A9" w:rsidP="00E544A9">
      <w:pPr>
        <w:spacing w:after="120" w:line="360" w:lineRule="auto"/>
        <w:ind w:left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Poznámka pod čiarou k odkazu 18b sa vypúšťa.“.</w:t>
      </w:r>
    </w:p>
    <w:p w14:paraId="7AEE57EF" w14:textId="77777777" w:rsidR="00CB0087" w:rsidRDefault="00CB0087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</w:p>
    <w:p w14:paraId="2A6343B6" w14:textId="24DADA1D" w:rsidR="00E544A9" w:rsidRDefault="00E544A9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Ide o použitie legislatívne zaužívanej formulácie. V súvislosti s vypustením odsekov sa vypúšťa poznámka pod čiarou.</w:t>
      </w:r>
    </w:p>
    <w:p w14:paraId="3D297934" w14:textId="71075224" w:rsidR="00E544A9" w:rsidRDefault="00E544A9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</w:p>
    <w:p w14:paraId="40E72EE8" w14:textId="77777777" w:rsidR="00CB0087" w:rsidRDefault="00CB0087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</w:p>
    <w:p w14:paraId="7B1BA2CB" w14:textId="77777777" w:rsidR="00E544A9" w:rsidRDefault="00E544A9" w:rsidP="00E544A9">
      <w:pPr>
        <w:numPr>
          <w:ilvl w:val="0"/>
          <w:numId w:val="31"/>
        </w:numPr>
        <w:autoSpaceDN w:val="0"/>
        <w:spacing w:after="120" w:line="360" w:lineRule="auto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čl. I bode 3 § 88c ods. 5 sa slová „31. septembra“ nahrádzajú slovami „30. septembra“.</w:t>
      </w:r>
    </w:p>
    <w:p w14:paraId="53920BC8" w14:textId="77777777" w:rsidR="00CB0087" w:rsidRDefault="00CB0087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</w:p>
    <w:p w14:paraId="6E413CF4" w14:textId="5C08AAEC" w:rsidR="00E544A9" w:rsidRDefault="00E544A9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Navrhovaná úprava reaguje na skutočnosť, že mesiac september má len 30 dní.</w:t>
      </w:r>
    </w:p>
    <w:p w14:paraId="57CC5C8B" w14:textId="7FFF4F9F" w:rsidR="00E544A9" w:rsidRDefault="00E544A9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</w:p>
    <w:p w14:paraId="009E82B3" w14:textId="77777777" w:rsidR="00CB0087" w:rsidRDefault="00CB0087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</w:p>
    <w:p w14:paraId="56071CBB" w14:textId="77777777" w:rsidR="00E544A9" w:rsidRDefault="00E544A9" w:rsidP="00E544A9">
      <w:pPr>
        <w:numPr>
          <w:ilvl w:val="0"/>
          <w:numId w:val="31"/>
        </w:numPr>
        <w:autoSpaceDN w:val="0"/>
        <w:spacing w:after="120" w:line="360" w:lineRule="auto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čl. II bod 3 znie:</w:t>
      </w:r>
    </w:p>
    <w:p w14:paraId="69E622C6" w14:textId="77777777" w:rsidR="00E544A9" w:rsidRDefault="00E544A9" w:rsidP="00E544A9">
      <w:pPr>
        <w:spacing w:after="120" w:line="360" w:lineRule="auto"/>
        <w:ind w:left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„3. V § 6a ods. 7, 9 a 10 sa slová „fondu kvality zdravia“ nahrádzajú slovami „fondu na úhradu vybraných liekov“.“.</w:t>
      </w:r>
    </w:p>
    <w:p w14:paraId="3CD0F4E6" w14:textId="77777777" w:rsidR="00E544A9" w:rsidRDefault="00E544A9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Navrhovaná úprava reaguje na skutočnosť, že nahrádzané slová sa vyskytujú len v predmetných ustanoveniach, a to iba v uvedenom tvare.</w:t>
      </w:r>
    </w:p>
    <w:p w14:paraId="374FF5C5" w14:textId="77777777" w:rsidR="00E544A9" w:rsidRDefault="00E544A9" w:rsidP="00E544A9">
      <w:pPr>
        <w:spacing w:after="120"/>
        <w:ind w:left="3402"/>
        <w:contextualSpacing/>
        <w:jc w:val="both"/>
        <w:rPr>
          <w:rFonts w:eastAsia="Calibri"/>
          <w:lang w:eastAsia="en-US"/>
        </w:rPr>
      </w:pPr>
    </w:p>
    <w:p w14:paraId="119454B8" w14:textId="77777777" w:rsidR="00E544A9" w:rsidRDefault="00E544A9" w:rsidP="00E544A9">
      <w:pPr>
        <w:jc w:val="both"/>
      </w:pPr>
    </w:p>
    <w:p w14:paraId="4EEC0A7A" w14:textId="77777777" w:rsidR="00E544A9" w:rsidRPr="005C2A78" w:rsidRDefault="00E544A9" w:rsidP="003A3FFB">
      <w:pPr>
        <w:tabs>
          <w:tab w:val="left" w:pos="284"/>
        </w:tabs>
        <w:jc w:val="both"/>
        <w:rPr>
          <w:b/>
        </w:rPr>
      </w:pPr>
      <w:bookmarkStart w:id="1" w:name="_GoBack"/>
      <w:bookmarkEnd w:id="1"/>
    </w:p>
    <w:sectPr w:rsidR="00E544A9" w:rsidRPr="005C2A78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45D25"/>
    <w:multiLevelType w:val="hybridMultilevel"/>
    <w:tmpl w:val="4546E8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"/>
  </w:num>
  <w:num w:numId="4">
    <w:abstractNumId w:val="19"/>
  </w:num>
  <w:num w:numId="5">
    <w:abstractNumId w:val="7"/>
  </w:num>
  <w:num w:numId="6">
    <w:abstractNumId w:val="16"/>
  </w:num>
  <w:num w:numId="7">
    <w:abstractNumId w:val="2"/>
  </w:num>
  <w:num w:numId="8">
    <w:abstractNumId w:val="23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1"/>
  </w:num>
  <w:num w:numId="17">
    <w:abstractNumId w:val="18"/>
  </w:num>
  <w:num w:numId="18">
    <w:abstractNumId w:val="13"/>
  </w:num>
  <w:num w:numId="19">
    <w:abstractNumId w:val="10"/>
  </w:num>
  <w:num w:numId="20">
    <w:abstractNumId w:val="9"/>
  </w:num>
  <w:num w:numId="21">
    <w:abstractNumId w:val="22"/>
  </w:num>
  <w:num w:numId="22">
    <w:abstractNumId w:val="14"/>
  </w:num>
  <w:num w:numId="23">
    <w:abstractNumId w:val="20"/>
  </w:num>
  <w:num w:numId="24">
    <w:abstractNumId w:val="8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3"/>
  </w:num>
  <w:num w:numId="30">
    <w:abstractNumId w:val="28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20234"/>
    <w:rsid w:val="000324AA"/>
    <w:rsid w:val="000407EF"/>
    <w:rsid w:val="00040A7F"/>
    <w:rsid w:val="0007770F"/>
    <w:rsid w:val="000831C0"/>
    <w:rsid w:val="00093569"/>
    <w:rsid w:val="000A23F5"/>
    <w:rsid w:val="000A36F6"/>
    <w:rsid w:val="000A6EC2"/>
    <w:rsid w:val="000C1D52"/>
    <w:rsid w:val="000C44AA"/>
    <w:rsid w:val="000D3027"/>
    <w:rsid w:val="000D686D"/>
    <w:rsid w:val="000E5095"/>
    <w:rsid w:val="000F5094"/>
    <w:rsid w:val="000F69D8"/>
    <w:rsid w:val="00121AA0"/>
    <w:rsid w:val="001330D7"/>
    <w:rsid w:val="00144B43"/>
    <w:rsid w:val="0014565A"/>
    <w:rsid w:val="001600AF"/>
    <w:rsid w:val="0018256D"/>
    <w:rsid w:val="001862EE"/>
    <w:rsid w:val="00187AFD"/>
    <w:rsid w:val="00187C94"/>
    <w:rsid w:val="00191F1D"/>
    <w:rsid w:val="001936D6"/>
    <w:rsid w:val="001B1525"/>
    <w:rsid w:val="001B7191"/>
    <w:rsid w:val="0021307D"/>
    <w:rsid w:val="0022102D"/>
    <w:rsid w:val="0023486F"/>
    <w:rsid w:val="00244013"/>
    <w:rsid w:val="00250C67"/>
    <w:rsid w:val="002571D8"/>
    <w:rsid w:val="00270266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53AB"/>
    <w:rsid w:val="003A0611"/>
    <w:rsid w:val="003A3FFB"/>
    <w:rsid w:val="003B45F1"/>
    <w:rsid w:val="003C7040"/>
    <w:rsid w:val="003D4B88"/>
    <w:rsid w:val="003D507F"/>
    <w:rsid w:val="003E5B24"/>
    <w:rsid w:val="003F2912"/>
    <w:rsid w:val="004078A9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E641D"/>
    <w:rsid w:val="0051091B"/>
    <w:rsid w:val="0051243D"/>
    <w:rsid w:val="00522801"/>
    <w:rsid w:val="00530752"/>
    <w:rsid w:val="00536406"/>
    <w:rsid w:val="005379FF"/>
    <w:rsid w:val="00563C0D"/>
    <w:rsid w:val="00582523"/>
    <w:rsid w:val="00584C05"/>
    <w:rsid w:val="005B29B7"/>
    <w:rsid w:val="005B7CBC"/>
    <w:rsid w:val="005C2A78"/>
    <w:rsid w:val="005D7341"/>
    <w:rsid w:val="006221F7"/>
    <w:rsid w:val="00626717"/>
    <w:rsid w:val="00636109"/>
    <w:rsid w:val="0064114E"/>
    <w:rsid w:val="00671F73"/>
    <w:rsid w:val="00672D2A"/>
    <w:rsid w:val="00691D01"/>
    <w:rsid w:val="00695286"/>
    <w:rsid w:val="00696255"/>
    <w:rsid w:val="006A278F"/>
    <w:rsid w:val="006A4D8E"/>
    <w:rsid w:val="006B1BF1"/>
    <w:rsid w:val="006C14EF"/>
    <w:rsid w:val="006C3DB6"/>
    <w:rsid w:val="006F0DF1"/>
    <w:rsid w:val="00725496"/>
    <w:rsid w:val="007413EC"/>
    <w:rsid w:val="0074278D"/>
    <w:rsid w:val="00744EA5"/>
    <w:rsid w:val="00765460"/>
    <w:rsid w:val="0079425B"/>
    <w:rsid w:val="007B120A"/>
    <w:rsid w:val="007B6BCF"/>
    <w:rsid w:val="007C6A8C"/>
    <w:rsid w:val="007D5420"/>
    <w:rsid w:val="007D6092"/>
    <w:rsid w:val="007E035E"/>
    <w:rsid w:val="007E50E2"/>
    <w:rsid w:val="007F1592"/>
    <w:rsid w:val="007F1DCE"/>
    <w:rsid w:val="0081117D"/>
    <w:rsid w:val="008160A3"/>
    <w:rsid w:val="00830CEB"/>
    <w:rsid w:val="00835C19"/>
    <w:rsid w:val="00842749"/>
    <w:rsid w:val="00846CE1"/>
    <w:rsid w:val="008554D3"/>
    <w:rsid w:val="0086796F"/>
    <w:rsid w:val="00870C49"/>
    <w:rsid w:val="008751B0"/>
    <w:rsid w:val="008953EC"/>
    <w:rsid w:val="008A6D30"/>
    <w:rsid w:val="008E1E87"/>
    <w:rsid w:val="008E4E0E"/>
    <w:rsid w:val="008F2908"/>
    <w:rsid w:val="0090285D"/>
    <w:rsid w:val="00915884"/>
    <w:rsid w:val="00936D00"/>
    <w:rsid w:val="009562C4"/>
    <w:rsid w:val="00973760"/>
    <w:rsid w:val="00981E60"/>
    <w:rsid w:val="009920C6"/>
    <w:rsid w:val="00992469"/>
    <w:rsid w:val="009B055C"/>
    <w:rsid w:val="009B6796"/>
    <w:rsid w:val="009C1641"/>
    <w:rsid w:val="009D1D0C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503C"/>
    <w:rsid w:val="00AD58A0"/>
    <w:rsid w:val="00AE5593"/>
    <w:rsid w:val="00AF4CC6"/>
    <w:rsid w:val="00AF52DE"/>
    <w:rsid w:val="00B01B61"/>
    <w:rsid w:val="00B15DB1"/>
    <w:rsid w:val="00B17C7A"/>
    <w:rsid w:val="00B33E14"/>
    <w:rsid w:val="00B45FB0"/>
    <w:rsid w:val="00B55912"/>
    <w:rsid w:val="00B768AD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25C9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B0087"/>
    <w:rsid w:val="00CB2480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2D77"/>
    <w:rsid w:val="00D86D9E"/>
    <w:rsid w:val="00D9229B"/>
    <w:rsid w:val="00D944E0"/>
    <w:rsid w:val="00DB0275"/>
    <w:rsid w:val="00DC6119"/>
    <w:rsid w:val="00E00EB7"/>
    <w:rsid w:val="00E1459C"/>
    <w:rsid w:val="00E15DC6"/>
    <w:rsid w:val="00E16EFC"/>
    <w:rsid w:val="00E17E00"/>
    <w:rsid w:val="00E348D4"/>
    <w:rsid w:val="00E422A9"/>
    <w:rsid w:val="00E428CD"/>
    <w:rsid w:val="00E45E20"/>
    <w:rsid w:val="00E520CB"/>
    <w:rsid w:val="00E544A9"/>
    <w:rsid w:val="00E638C0"/>
    <w:rsid w:val="00E715A0"/>
    <w:rsid w:val="00E74348"/>
    <w:rsid w:val="00E76056"/>
    <w:rsid w:val="00E76DE5"/>
    <w:rsid w:val="00E91AA7"/>
    <w:rsid w:val="00EA390B"/>
    <w:rsid w:val="00EB2E6B"/>
    <w:rsid w:val="00EB38CD"/>
    <w:rsid w:val="00EC19CA"/>
    <w:rsid w:val="00EC6C66"/>
    <w:rsid w:val="00EC7126"/>
    <w:rsid w:val="00ED105A"/>
    <w:rsid w:val="00ED12BD"/>
    <w:rsid w:val="00F231B2"/>
    <w:rsid w:val="00F2516F"/>
    <w:rsid w:val="00F30EEF"/>
    <w:rsid w:val="00F409F2"/>
    <w:rsid w:val="00F64C05"/>
    <w:rsid w:val="00F80BB0"/>
    <w:rsid w:val="00F814BD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240</cp:revision>
  <cp:lastPrinted>2025-11-14T12:39:00Z</cp:lastPrinted>
  <dcterms:created xsi:type="dcterms:W3CDTF">2021-04-01T09:49:00Z</dcterms:created>
  <dcterms:modified xsi:type="dcterms:W3CDTF">2025-11-14T12:39:00Z</dcterms:modified>
</cp:coreProperties>
</file>