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49851655" w:rsidR="00E428CD" w:rsidRPr="009614ED" w:rsidRDefault="009614E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>
        <w:t xml:space="preserve">  </w:t>
      </w:r>
      <w:r w:rsidR="00E428CD" w:rsidRPr="009614ED">
        <w:t>ÚSTAVNOPRÁVNY VÝBOR</w:t>
      </w:r>
    </w:p>
    <w:p w14:paraId="16023B5C" w14:textId="5FB06104" w:rsidR="00E428CD" w:rsidRPr="009614ED" w:rsidRDefault="00E428CD" w:rsidP="00E428CD">
      <w:pPr>
        <w:spacing w:line="360" w:lineRule="auto"/>
        <w:rPr>
          <w:b/>
        </w:rPr>
      </w:pPr>
      <w:r w:rsidRPr="009614ED">
        <w:rPr>
          <w:b/>
        </w:rPr>
        <w:t>NÁRODNEJ RADY SLOVENSKEJ REPUBLIKY</w:t>
      </w:r>
    </w:p>
    <w:p w14:paraId="779AEB8E" w14:textId="77777777" w:rsidR="000C5344" w:rsidRPr="009614ED" w:rsidRDefault="000C5344" w:rsidP="000C5344">
      <w:pPr>
        <w:spacing w:line="360" w:lineRule="auto"/>
        <w:rPr>
          <w:b/>
        </w:rPr>
      </w:pPr>
    </w:p>
    <w:p w14:paraId="0D4B8F44" w14:textId="77777777" w:rsidR="000C5344" w:rsidRPr="009614ED" w:rsidRDefault="000C5344" w:rsidP="000C5344">
      <w:pPr>
        <w:ind w:left="5663" w:firstLine="7"/>
      </w:pPr>
      <w:r w:rsidRPr="009614ED">
        <w:t>108. schôdza</w:t>
      </w:r>
    </w:p>
    <w:p w14:paraId="26C3CDBD" w14:textId="379ABE35" w:rsidR="000C5344" w:rsidRPr="009614ED" w:rsidRDefault="000C5344" w:rsidP="000C5344">
      <w:pPr>
        <w:ind w:left="5664" w:firstLine="6"/>
      </w:pPr>
      <w:r w:rsidRPr="009614ED">
        <w:t>Č.: KNR-UPV-5920/2025-</w:t>
      </w:r>
      <w:r w:rsidR="00A70CBA">
        <w:t>3</w:t>
      </w:r>
    </w:p>
    <w:p w14:paraId="047D6881" w14:textId="77777777" w:rsidR="007E50E2" w:rsidRPr="009614ED" w:rsidRDefault="007E50E2" w:rsidP="005D7341">
      <w:pPr>
        <w:rPr>
          <w:i/>
          <w:iCs/>
        </w:rPr>
      </w:pPr>
    </w:p>
    <w:p w14:paraId="054E26CA" w14:textId="71BE9659" w:rsidR="003953AB" w:rsidRPr="009614ED" w:rsidRDefault="00A70CBA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399</w:t>
      </w:r>
    </w:p>
    <w:p w14:paraId="2232C24A" w14:textId="77777777" w:rsidR="00A107BB" w:rsidRPr="009614ED" w:rsidRDefault="00A107BB" w:rsidP="00A107BB">
      <w:pPr>
        <w:jc w:val="center"/>
        <w:rPr>
          <w:b/>
        </w:rPr>
      </w:pPr>
      <w:r w:rsidRPr="009614ED">
        <w:rPr>
          <w:b/>
        </w:rPr>
        <w:t xml:space="preserve">U z n e s e n i e </w:t>
      </w:r>
    </w:p>
    <w:p w14:paraId="10545F7C" w14:textId="77777777" w:rsidR="00A107BB" w:rsidRPr="009614ED" w:rsidRDefault="00A107BB" w:rsidP="00A107BB">
      <w:pPr>
        <w:jc w:val="center"/>
        <w:rPr>
          <w:b/>
        </w:rPr>
      </w:pPr>
      <w:r w:rsidRPr="009614ED">
        <w:rPr>
          <w:b/>
        </w:rPr>
        <w:t>Ústavnoprávneho výboru Národnej rady Slovenskej republiky</w:t>
      </w:r>
    </w:p>
    <w:p w14:paraId="0FDFE048" w14:textId="0D79E7D3" w:rsidR="00E428CD" w:rsidRPr="009614ED" w:rsidRDefault="00A107BB" w:rsidP="00CD11E1">
      <w:pPr>
        <w:jc w:val="center"/>
      </w:pPr>
      <w:r w:rsidRPr="009614ED">
        <w:rPr>
          <w:b/>
        </w:rPr>
        <w:t>z</w:t>
      </w:r>
      <w:r w:rsidR="007E50E2" w:rsidRPr="009614ED">
        <w:rPr>
          <w:b/>
        </w:rPr>
        <w:t> </w:t>
      </w:r>
      <w:r w:rsidR="00553C2F" w:rsidRPr="009614ED">
        <w:rPr>
          <w:b/>
        </w:rPr>
        <w:t>20</w:t>
      </w:r>
      <w:r w:rsidR="00D0592F" w:rsidRPr="009614ED">
        <w:rPr>
          <w:b/>
        </w:rPr>
        <w:t>. novembra</w:t>
      </w:r>
      <w:r w:rsidR="003953AB" w:rsidRPr="009614ED">
        <w:rPr>
          <w:b/>
        </w:rPr>
        <w:t xml:space="preserve"> 2025</w:t>
      </w:r>
    </w:p>
    <w:p w14:paraId="1147C214" w14:textId="77777777" w:rsidR="007E50E2" w:rsidRPr="009614ED" w:rsidRDefault="007E50E2" w:rsidP="007E50E2">
      <w:pPr>
        <w:jc w:val="both"/>
      </w:pPr>
    </w:p>
    <w:p w14:paraId="5DAF59B6" w14:textId="17A8B084" w:rsidR="005A7233" w:rsidRPr="009614ED" w:rsidRDefault="00E428CD" w:rsidP="005A7233">
      <w:pPr>
        <w:jc w:val="both"/>
        <w:rPr>
          <w:bCs/>
          <w:lang w:eastAsia="en-US"/>
        </w:rPr>
      </w:pPr>
      <w:r w:rsidRPr="009614ED">
        <w:rPr>
          <w:bCs/>
          <w:lang w:eastAsia="en-US"/>
        </w:rPr>
        <w:t>k</w:t>
      </w:r>
      <w:r w:rsidR="00CA23FF" w:rsidRPr="009614ED">
        <w:rPr>
          <w:bCs/>
          <w:lang w:eastAsia="en-US"/>
        </w:rPr>
        <w:t xml:space="preserve"> vládnemu návrhu zákona</w:t>
      </w:r>
      <w:r w:rsidR="005A7233" w:rsidRPr="009614ED">
        <w:rPr>
          <w:bCs/>
          <w:lang w:eastAsia="en-US"/>
        </w:rPr>
        <w:t xml:space="preserve"> </w:t>
      </w:r>
      <w:r w:rsidR="005A7233" w:rsidRPr="009614ED">
        <w:rPr>
          <w:b/>
          <w:shd w:val="clear" w:color="auto" w:fill="FFFFFF"/>
        </w:rPr>
        <w:t>o evidencii tržieb</w:t>
      </w:r>
      <w:r w:rsidR="005A7233" w:rsidRPr="009614ED">
        <w:rPr>
          <w:shd w:val="clear" w:color="auto" w:fill="FFFFFF"/>
        </w:rPr>
        <w:t xml:space="preserve"> a o zmene a doplnení niektorých zákonov (tlač 1022)</w:t>
      </w:r>
    </w:p>
    <w:p w14:paraId="242294B3" w14:textId="77777777" w:rsidR="005A7233" w:rsidRPr="009614ED" w:rsidRDefault="005A7233" w:rsidP="00D0592F">
      <w:pPr>
        <w:jc w:val="both"/>
        <w:rPr>
          <w:bCs/>
          <w:lang w:eastAsia="en-US"/>
        </w:rPr>
      </w:pPr>
    </w:p>
    <w:p w14:paraId="6B73480B" w14:textId="77777777" w:rsidR="007E50E2" w:rsidRPr="009614ED" w:rsidRDefault="007E50E2" w:rsidP="00187AFD">
      <w:pPr>
        <w:pStyle w:val="Bezriadkovania"/>
      </w:pPr>
    </w:p>
    <w:p w14:paraId="1591AD63" w14:textId="77777777" w:rsidR="00E428CD" w:rsidRPr="009614E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614ED">
        <w:tab/>
      </w:r>
      <w:r w:rsidRPr="009614ED">
        <w:rPr>
          <w:b/>
        </w:rPr>
        <w:t>Ústavnoprávny výbor Národnej rady Slovenskej republiky</w:t>
      </w:r>
    </w:p>
    <w:p w14:paraId="10B56A50" w14:textId="77777777" w:rsidR="00522801" w:rsidRPr="009614ED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9614E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614ED">
        <w:rPr>
          <w:b/>
        </w:rPr>
        <w:tab/>
        <w:t>A.  s ú h l a s í</w:t>
      </w:r>
    </w:p>
    <w:p w14:paraId="4EBC136E" w14:textId="77777777" w:rsidR="005F2408" w:rsidRPr="009614ED" w:rsidRDefault="00CD11E1" w:rsidP="005F2408">
      <w:pPr>
        <w:jc w:val="both"/>
      </w:pPr>
      <w:r w:rsidRPr="009614ED">
        <w:tab/>
      </w:r>
      <w:r w:rsidR="007B120A" w:rsidRPr="009614ED">
        <w:t xml:space="preserve"> </w:t>
      </w:r>
      <w:r w:rsidR="005F2408" w:rsidRPr="009614ED">
        <w:tab/>
      </w:r>
    </w:p>
    <w:p w14:paraId="645883B1" w14:textId="39B525E9" w:rsidR="00D0592F" w:rsidRPr="009614ED" w:rsidRDefault="005F2408" w:rsidP="005A7233">
      <w:pPr>
        <w:tabs>
          <w:tab w:val="left" w:pos="1276"/>
        </w:tabs>
        <w:jc w:val="both"/>
        <w:rPr>
          <w:bCs/>
          <w:lang w:eastAsia="en-US"/>
        </w:rPr>
      </w:pPr>
      <w:r w:rsidRPr="009614ED">
        <w:t xml:space="preserve"> </w:t>
      </w:r>
      <w:r w:rsidR="00D0592F" w:rsidRPr="009614ED">
        <w:tab/>
      </w:r>
      <w:r w:rsidR="00584C05" w:rsidRPr="009614ED">
        <w:t>s</w:t>
      </w:r>
      <w:r w:rsidR="00CA23FF" w:rsidRPr="009614ED">
        <w:t xml:space="preserve"> vládnym </w:t>
      </w:r>
      <w:r w:rsidR="00584C05" w:rsidRPr="009614ED">
        <w:t>návrhom</w:t>
      </w:r>
      <w:r w:rsidR="00CA23FF" w:rsidRPr="009614ED">
        <w:t xml:space="preserve"> zákona</w:t>
      </w:r>
      <w:r w:rsidR="005A7233" w:rsidRPr="009614ED">
        <w:t xml:space="preserve">  </w:t>
      </w:r>
      <w:r w:rsidR="005A7233" w:rsidRPr="009614ED">
        <w:rPr>
          <w:shd w:val="clear" w:color="auto" w:fill="FFFFFF"/>
        </w:rPr>
        <w:t>o evidencii tržieb a o zmene a doplnení niektorých zákonov (tlač 1022);</w:t>
      </w:r>
    </w:p>
    <w:p w14:paraId="38C7121F" w14:textId="3D939271" w:rsidR="00A4574C" w:rsidRPr="009614ED" w:rsidRDefault="00A4574C" w:rsidP="00CE09D5">
      <w:pPr>
        <w:pStyle w:val="Bezriadkovania"/>
      </w:pPr>
    </w:p>
    <w:p w14:paraId="6165C969" w14:textId="77777777" w:rsidR="005A7233" w:rsidRPr="009614ED" w:rsidRDefault="005A7233" w:rsidP="00CE09D5">
      <w:pPr>
        <w:pStyle w:val="Bezriadkovania"/>
      </w:pPr>
    </w:p>
    <w:p w14:paraId="159D79B3" w14:textId="77777777" w:rsidR="00E428CD" w:rsidRPr="009614E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614ED">
        <w:rPr>
          <w:b/>
        </w:rPr>
        <w:tab/>
        <w:t>  B.  o d p o r ú č a</w:t>
      </w:r>
    </w:p>
    <w:p w14:paraId="555284CB" w14:textId="77777777" w:rsidR="00E428CD" w:rsidRPr="009614E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9614E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9614ED">
        <w:rPr>
          <w:b/>
        </w:rPr>
        <w:tab/>
      </w:r>
      <w:r w:rsidRPr="009614ED">
        <w:rPr>
          <w:b/>
        </w:rPr>
        <w:tab/>
      </w:r>
      <w:r w:rsidRPr="009614ED">
        <w:rPr>
          <w:b/>
        </w:rPr>
        <w:tab/>
      </w:r>
      <w:r w:rsidR="00584C05" w:rsidRPr="009614ED">
        <w:rPr>
          <w:b/>
        </w:rPr>
        <w:t> </w:t>
      </w:r>
      <w:r w:rsidR="00584C05" w:rsidRPr="009614ED">
        <w:rPr>
          <w:b/>
        </w:rPr>
        <w:tab/>
      </w:r>
      <w:r w:rsidR="00584C05" w:rsidRPr="009614ED">
        <w:t>Národnej rade Slovenskej republiky</w:t>
      </w:r>
    </w:p>
    <w:p w14:paraId="3C1577F9" w14:textId="77777777" w:rsidR="007E50E2" w:rsidRPr="009614ED" w:rsidRDefault="007B120A" w:rsidP="007E50E2">
      <w:pPr>
        <w:jc w:val="both"/>
      </w:pPr>
      <w:r w:rsidRPr="009614ED">
        <w:tab/>
      </w:r>
    </w:p>
    <w:p w14:paraId="4D200C9A" w14:textId="08A1ADC2" w:rsidR="002B6BD5" w:rsidRPr="009614ED" w:rsidRDefault="00CA23FF" w:rsidP="00D0592F">
      <w:pPr>
        <w:ind w:firstLine="1134"/>
        <w:jc w:val="both"/>
        <w:rPr>
          <w:bCs/>
          <w:lang w:eastAsia="en-US"/>
        </w:rPr>
      </w:pPr>
      <w:r w:rsidRPr="009614ED">
        <w:t xml:space="preserve">vládny </w:t>
      </w:r>
      <w:r w:rsidR="007B120A" w:rsidRPr="009614ED">
        <w:t xml:space="preserve">návrh </w:t>
      </w:r>
      <w:r w:rsidRPr="009614ED">
        <w:t>zákona</w:t>
      </w:r>
      <w:r w:rsidR="005A7233" w:rsidRPr="009614ED">
        <w:t xml:space="preserve"> </w:t>
      </w:r>
      <w:r w:rsidR="005A7233" w:rsidRPr="009614ED">
        <w:rPr>
          <w:shd w:val="clear" w:color="auto" w:fill="FFFFFF"/>
        </w:rPr>
        <w:t>o evidencii tržieb a o zmene a doplnení niektorých zákonov (tlač 1022)</w:t>
      </w:r>
      <w:r w:rsidR="007E50E2" w:rsidRPr="009614ED">
        <w:rPr>
          <w:bCs/>
          <w:lang w:eastAsia="en-US"/>
        </w:rPr>
        <w:t xml:space="preserve"> </w:t>
      </w:r>
      <w:r w:rsidR="00584C05" w:rsidRPr="009614ED">
        <w:rPr>
          <w:rFonts w:cs="Arial"/>
          <w:b/>
        </w:rPr>
        <w:t>schváliť</w:t>
      </w:r>
      <w:r w:rsidR="00584C05" w:rsidRPr="009614ED">
        <w:rPr>
          <w:rFonts w:cs="Arial"/>
        </w:rPr>
        <w:t xml:space="preserve"> </w:t>
      </w:r>
      <w:r w:rsidR="00584C05" w:rsidRPr="009614ED">
        <w:t xml:space="preserve">so zmenami a doplnkami uvedenými v prílohe tohto uznesenia; </w:t>
      </w:r>
      <w:r w:rsidR="002B6BD5" w:rsidRPr="009614ED">
        <w:t xml:space="preserve"> </w:t>
      </w:r>
    </w:p>
    <w:p w14:paraId="61904643" w14:textId="18ECA6E6" w:rsidR="00E428CD" w:rsidRPr="009614E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9CB92A8" w14:textId="77777777" w:rsidR="005A7233" w:rsidRPr="009614ED" w:rsidRDefault="005A7233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9614ED" w:rsidRDefault="007D5420" w:rsidP="007D5420">
      <w:pPr>
        <w:tabs>
          <w:tab w:val="left" w:pos="1134"/>
        </w:tabs>
        <w:ind w:firstLine="708"/>
        <w:rPr>
          <w:b/>
        </w:rPr>
      </w:pPr>
      <w:r w:rsidRPr="009614ED">
        <w:rPr>
          <w:b/>
        </w:rPr>
        <w:t> C.</w:t>
      </w:r>
      <w:r w:rsidRPr="009614ED">
        <w:rPr>
          <w:b/>
        </w:rPr>
        <w:tab/>
        <w:t>p o v e r u j e</w:t>
      </w:r>
    </w:p>
    <w:p w14:paraId="31A16FD5" w14:textId="77777777" w:rsidR="007D5420" w:rsidRPr="009614E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9614ED" w:rsidRDefault="007D5420" w:rsidP="007D5420">
      <w:pPr>
        <w:tabs>
          <w:tab w:val="left" w:pos="1134"/>
        </w:tabs>
        <w:jc w:val="both"/>
      </w:pPr>
      <w:r w:rsidRPr="009614ED">
        <w:tab/>
        <w:t xml:space="preserve">predsedu výboru </w:t>
      </w:r>
    </w:p>
    <w:p w14:paraId="12EEA032" w14:textId="77777777" w:rsidR="007D5420" w:rsidRPr="009614ED" w:rsidRDefault="007D5420" w:rsidP="007D5420">
      <w:pPr>
        <w:tabs>
          <w:tab w:val="left" w:pos="1134"/>
        </w:tabs>
        <w:jc w:val="both"/>
      </w:pPr>
    </w:p>
    <w:p w14:paraId="67846B43" w14:textId="3AB43D10" w:rsidR="007D5420" w:rsidRPr="009614ED" w:rsidRDefault="007D5420" w:rsidP="007D5420">
      <w:pPr>
        <w:tabs>
          <w:tab w:val="left" w:pos="1134"/>
        </w:tabs>
        <w:jc w:val="both"/>
      </w:pPr>
      <w:r w:rsidRPr="009614ED">
        <w:tab/>
        <w:t xml:space="preserve">predložiť stanovisko výboru k uvedenému návrhu zákona </w:t>
      </w:r>
      <w:r w:rsidR="00801C75" w:rsidRPr="009614ED">
        <w:t xml:space="preserve">predsedovi </w:t>
      </w:r>
      <w:r w:rsidRPr="009614ED">
        <w:t>gestorské</w:t>
      </w:r>
      <w:r w:rsidR="00801C75" w:rsidRPr="009614ED">
        <w:t xml:space="preserve">ho </w:t>
      </w:r>
      <w:r w:rsidRPr="009614ED">
        <w:t>Výboru Národnej rady Slovenskej republiky pre</w:t>
      </w:r>
      <w:r w:rsidR="003A13FD" w:rsidRPr="009614ED">
        <w:t xml:space="preserve"> </w:t>
      </w:r>
      <w:r w:rsidR="005A7233" w:rsidRPr="009614ED">
        <w:t xml:space="preserve">financie a rozpočet. </w:t>
      </w:r>
    </w:p>
    <w:p w14:paraId="5E13E605" w14:textId="403BD206" w:rsidR="007D5420" w:rsidRPr="009614ED" w:rsidRDefault="007D5420" w:rsidP="007D5420">
      <w:pPr>
        <w:tabs>
          <w:tab w:val="left" w:pos="1134"/>
        </w:tabs>
        <w:jc w:val="both"/>
      </w:pPr>
    </w:p>
    <w:p w14:paraId="51F51243" w14:textId="77777777" w:rsidR="00A4574C" w:rsidRPr="009614ED" w:rsidRDefault="00A4574C" w:rsidP="007D5420">
      <w:pPr>
        <w:tabs>
          <w:tab w:val="left" w:pos="1134"/>
        </w:tabs>
        <w:jc w:val="both"/>
      </w:pPr>
    </w:p>
    <w:p w14:paraId="49B41A85" w14:textId="1D6A2EB2" w:rsidR="007E50E2" w:rsidRPr="009614ED" w:rsidRDefault="007E50E2" w:rsidP="007D5420">
      <w:pPr>
        <w:tabs>
          <w:tab w:val="left" w:pos="1134"/>
        </w:tabs>
        <w:jc w:val="both"/>
      </w:pPr>
    </w:p>
    <w:p w14:paraId="0D8E15FE" w14:textId="77777777" w:rsidR="007E50E2" w:rsidRPr="009614ED" w:rsidRDefault="007E50E2" w:rsidP="007D5420">
      <w:pPr>
        <w:tabs>
          <w:tab w:val="left" w:pos="1134"/>
        </w:tabs>
        <w:jc w:val="both"/>
      </w:pPr>
    </w:p>
    <w:p w14:paraId="150AF046" w14:textId="77777777" w:rsidR="007E50E2" w:rsidRPr="009614ED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9614ED" w:rsidRDefault="009B055C" w:rsidP="002B6BD5">
      <w:pPr>
        <w:jc w:val="both"/>
      </w:pPr>
      <w:r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</w:r>
      <w:r w:rsidR="002B6BD5" w:rsidRPr="009614ED">
        <w:tab/>
        <w:t xml:space="preserve">Miroslav Čellár </w:t>
      </w:r>
    </w:p>
    <w:p w14:paraId="38E55BD6" w14:textId="77777777" w:rsidR="002B6BD5" w:rsidRPr="009614ED" w:rsidRDefault="002B6BD5" w:rsidP="002B6BD5">
      <w:pPr>
        <w:jc w:val="both"/>
        <w:rPr>
          <w:rFonts w:ascii="AT*Toronto" w:hAnsi="AT*Toronto"/>
          <w:szCs w:val="20"/>
        </w:rPr>
      </w:pPr>
      <w:r w:rsidRPr="009614E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9614ED" w:rsidRDefault="002B6BD5" w:rsidP="002B6BD5">
      <w:pPr>
        <w:tabs>
          <w:tab w:val="left" w:pos="1021"/>
        </w:tabs>
        <w:jc w:val="both"/>
      </w:pPr>
      <w:r w:rsidRPr="009614ED">
        <w:t>overovatelia výboru:</w:t>
      </w:r>
    </w:p>
    <w:p w14:paraId="09ED7F90" w14:textId="77777777" w:rsidR="002B6BD5" w:rsidRPr="009614ED" w:rsidRDefault="002B6BD5" w:rsidP="002B6BD5">
      <w:r w:rsidRPr="009614ED">
        <w:t>Štefan Gašparovič</w:t>
      </w:r>
    </w:p>
    <w:p w14:paraId="77437B6B" w14:textId="41CA6543" w:rsidR="00C325C9" w:rsidRPr="009614ED" w:rsidRDefault="002B6BD5" w:rsidP="004E641D">
      <w:r w:rsidRPr="009614ED">
        <w:t>Branislav Vanč</w:t>
      </w:r>
      <w:r w:rsidR="00584C05" w:rsidRPr="009614ED">
        <w:t>o</w:t>
      </w:r>
    </w:p>
    <w:p w14:paraId="061F57C5" w14:textId="77777777" w:rsidR="000C5344" w:rsidRPr="009614ED" w:rsidRDefault="000C5344" w:rsidP="00391992">
      <w:pPr>
        <w:pStyle w:val="Nadpis2"/>
        <w:jc w:val="left"/>
      </w:pPr>
    </w:p>
    <w:p w14:paraId="72E2BC57" w14:textId="40B8A1AE" w:rsidR="00391992" w:rsidRPr="009614ED" w:rsidRDefault="00391992" w:rsidP="00391992">
      <w:pPr>
        <w:pStyle w:val="Nadpis2"/>
        <w:jc w:val="left"/>
      </w:pPr>
      <w:r w:rsidRPr="009614ED">
        <w:t>P r í l o h a</w:t>
      </w:r>
    </w:p>
    <w:p w14:paraId="7F605B33" w14:textId="77777777" w:rsidR="00391992" w:rsidRPr="009614ED" w:rsidRDefault="00391992" w:rsidP="00391992">
      <w:pPr>
        <w:ind w:left="4253" w:firstLine="708"/>
        <w:jc w:val="both"/>
        <w:rPr>
          <w:b/>
          <w:bCs/>
        </w:rPr>
      </w:pPr>
      <w:r w:rsidRPr="009614ED">
        <w:rPr>
          <w:b/>
          <w:bCs/>
        </w:rPr>
        <w:t xml:space="preserve">k uzneseniu Ústavnoprávneho </w:t>
      </w:r>
    </w:p>
    <w:p w14:paraId="2E97AEA3" w14:textId="4AF08DCA" w:rsidR="00636109" w:rsidRPr="009614ED" w:rsidRDefault="00391992" w:rsidP="00391992">
      <w:pPr>
        <w:ind w:left="4253" w:firstLine="708"/>
        <w:jc w:val="both"/>
        <w:rPr>
          <w:b/>
        </w:rPr>
      </w:pPr>
      <w:r w:rsidRPr="009614ED">
        <w:rPr>
          <w:b/>
        </w:rPr>
        <w:t>výboru Národnej rady SR č.</w:t>
      </w:r>
      <w:r w:rsidR="00A70CBA">
        <w:rPr>
          <w:b/>
        </w:rPr>
        <w:t xml:space="preserve"> 399</w:t>
      </w:r>
    </w:p>
    <w:p w14:paraId="0C13677A" w14:textId="2E123188" w:rsidR="00391992" w:rsidRPr="009614ED" w:rsidRDefault="00391992" w:rsidP="00391992">
      <w:pPr>
        <w:ind w:left="4253" w:firstLine="708"/>
        <w:jc w:val="both"/>
        <w:rPr>
          <w:b/>
        </w:rPr>
      </w:pPr>
      <w:r w:rsidRPr="009614ED">
        <w:rPr>
          <w:b/>
        </w:rPr>
        <w:t>z</w:t>
      </w:r>
      <w:r w:rsidR="00BC4D30" w:rsidRPr="009614ED">
        <w:rPr>
          <w:b/>
        </w:rPr>
        <w:t> </w:t>
      </w:r>
      <w:r w:rsidR="00EF34B8" w:rsidRPr="009614ED">
        <w:rPr>
          <w:b/>
        </w:rPr>
        <w:t>20</w:t>
      </w:r>
      <w:r w:rsidR="00D0592F" w:rsidRPr="009614ED">
        <w:rPr>
          <w:b/>
        </w:rPr>
        <w:t>. novembra</w:t>
      </w:r>
      <w:r w:rsidR="0007770F" w:rsidRPr="009614ED">
        <w:rPr>
          <w:b/>
        </w:rPr>
        <w:t xml:space="preserve"> </w:t>
      </w:r>
      <w:r w:rsidR="007C6A8C" w:rsidRPr="009614ED">
        <w:rPr>
          <w:b/>
        </w:rPr>
        <w:t>202</w:t>
      </w:r>
      <w:r w:rsidR="003953AB" w:rsidRPr="009614ED">
        <w:rPr>
          <w:b/>
        </w:rPr>
        <w:t>5</w:t>
      </w:r>
    </w:p>
    <w:p w14:paraId="5F757901" w14:textId="77777777" w:rsidR="00391992" w:rsidRPr="009614E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9614ED">
        <w:rPr>
          <w:b/>
          <w:bCs/>
        </w:rPr>
        <w:t>_______________________</w:t>
      </w:r>
      <w:r w:rsidR="00391992" w:rsidRPr="009614ED">
        <w:rPr>
          <w:b/>
          <w:bCs/>
        </w:rPr>
        <w:t>__</w:t>
      </w:r>
      <w:r w:rsidR="0051091B" w:rsidRPr="009614ED">
        <w:rPr>
          <w:b/>
          <w:bCs/>
        </w:rPr>
        <w:t>___</w:t>
      </w:r>
    </w:p>
    <w:p w14:paraId="38AFF25B" w14:textId="77777777" w:rsidR="009C1641" w:rsidRPr="009614ED" w:rsidRDefault="009C1641" w:rsidP="001B7191">
      <w:pPr>
        <w:rPr>
          <w:lang w:eastAsia="en-US"/>
        </w:rPr>
      </w:pPr>
    </w:p>
    <w:p w14:paraId="50F1627A" w14:textId="3533D3C6" w:rsidR="003A3FFB" w:rsidRPr="009614ED" w:rsidRDefault="003A3FFB" w:rsidP="001B7191">
      <w:pPr>
        <w:rPr>
          <w:lang w:eastAsia="en-US"/>
        </w:rPr>
      </w:pPr>
    </w:p>
    <w:p w14:paraId="20501D1C" w14:textId="3C798E45" w:rsidR="00BC4D30" w:rsidRPr="009614ED" w:rsidRDefault="00BC4D30" w:rsidP="001B7191">
      <w:pPr>
        <w:rPr>
          <w:lang w:eastAsia="en-US"/>
        </w:rPr>
      </w:pPr>
    </w:p>
    <w:p w14:paraId="1E53B167" w14:textId="77777777" w:rsidR="00BC4D30" w:rsidRPr="009614ED" w:rsidRDefault="00BC4D30" w:rsidP="001B7191">
      <w:pPr>
        <w:rPr>
          <w:lang w:eastAsia="en-US"/>
        </w:rPr>
      </w:pPr>
    </w:p>
    <w:p w14:paraId="75B5BDE8" w14:textId="77777777" w:rsidR="00391992" w:rsidRPr="009614ED" w:rsidRDefault="00391992" w:rsidP="003A3FFB">
      <w:pPr>
        <w:rPr>
          <w:lang w:eastAsia="en-US"/>
        </w:rPr>
      </w:pPr>
    </w:p>
    <w:p w14:paraId="58437221" w14:textId="77777777" w:rsidR="003A3FFB" w:rsidRPr="009614E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9614ED">
        <w:t>Pozmeňujúce a doplňujúce návrhy</w:t>
      </w:r>
      <w:bookmarkEnd w:id="0"/>
    </w:p>
    <w:p w14:paraId="2E7E37C7" w14:textId="77777777" w:rsidR="003A3FFB" w:rsidRPr="009614ED" w:rsidRDefault="003A3FFB" w:rsidP="003A3FFB">
      <w:pPr>
        <w:rPr>
          <w:lang w:eastAsia="en-US"/>
        </w:rPr>
      </w:pPr>
    </w:p>
    <w:p w14:paraId="34093968" w14:textId="7F759D06" w:rsidR="005A7233" w:rsidRPr="009614ED" w:rsidRDefault="003953AB" w:rsidP="005A7233">
      <w:pPr>
        <w:pStyle w:val="Nadpis2"/>
        <w:keepNext w:val="0"/>
        <w:shd w:val="clear" w:color="auto" w:fill="FFFFFF"/>
        <w:ind w:left="0" w:firstLine="0"/>
      </w:pPr>
      <w:r w:rsidRPr="009614ED">
        <w:t>k</w:t>
      </w:r>
      <w:r w:rsidR="00CA23FF" w:rsidRPr="009614ED">
        <w:t xml:space="preserve"> vládnemu </w:t>
      </w:r>
      <w:r w:rsidR="00144B43" w:rsidRPr="009614ED">
        <w:t>návrhu</w:t>
      </w:r>
      <w:r w:rsidR="00CA23FF" w:rsidRPr="009614ED">
        <w:t xml:space="preserve"> zákona</w:t>
      </w:r>
      <w:r w:rsidR="005A7233" w:rsidRPr="009614ED">
        <w:t xml:space="preserve"> </w:t>
      </w:r>
      <w:r w:rsidR="005A7233" w:rsidRPr="009614ED">
        <w:rPr>
          <w:shd w:val="clear" w:color="auto" w:fill="FFFFFF"/>
        </w:rPr>
        <w:t>o evidencii tržieb a o zmene a doplnení niektorých zákonov (tlač 1022)</w:t>
      </w:r>
    </w:p>
    <w:p w14:paraId="04FD157D" w14:textId="2EACDEBB" w:rsidR="0051091B" w:rsidRPr="009614E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9614ED">
        <w:rPr>
          <w:shd w:val="clear" w:color="auto" w:fill="FFFFFF"/>
        </w:rPr>
        <w:t>_______________________________</w:t>
      </w:r>
      <w:r w:rsidR="004E641D" w:rsidRPr="009614ED">
        <w:rPr>
          <w:shd w:val="clear" w:color="auto" w:fill="FFFFFF"/>
        </w:rPr>
        <w:t>__________</w:t>
      </w:r>
      <w:r w:rsidR="009C1641" w:rsidRPr="009614ED">
        <w:rPr>
          <w:shd w:val="clear" w:color="auto" w:fill="FFFFFF"/>
        </w:rPr>
        <w:t>________________________________</w:t>
      </w:r>
      <w:r w:rsidR="003A3FFB" w:rsidRPr="009614ED">
        <w:rPr>
          <w:shd w:val="clear" w:color="auto" w:fill="FFFFFF"/>
        </w:rPr>
        <w:t>__</w:t>
      </w:r>
    </w:p>
    <w:p w14:paraId="7C2E0E02" w14:textId="1F73D398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39892392" w14:textId="77777777" w:rsidR="002A0443" w:rsidRPr="00560691" w:rsidRDefault="002A0443" w:rsidP="003A3FFB">
      <w:pPr>
        <w:tabs>
          <w:tab w:val="left" w:pos="284"/>
        </w:tabs>
        <w:jc w:val="both"/>
        <w:rPr>
          <w:b/>
        </w:rPr>
      </w:pPr>
    </w:p>
    <w:p w14:paraId="3EC057F7" w14:textId="77777777" w:rsidR="00560691" w:rsidRPr="00560691" w:rsidRDefault="00560691" w:rsidP="00560691">
      <w:pPr>
        <w:spacing w:after="120" w:line="360" w:lineRule="auto"/>
        <w:ind w:left="785"/>
        <w:contextualSpacing/>
        <w:jc w:val="both"/>
        <w:rPr>
          <w:rFonts w:eastAsia="Calibri"/>
          <w:b/>
          <w:lang w:eastAsia="en-US"/>
        </w:rPr>
      </w:pPr>
    </w:p>
    <w:p w14:paraId="73FB7711" w14:textId="77777777" w:rsidR="00560691" w:rsidRPr="00560691" w:rsidRDefault="00560691" w:rsidP="00534F1E">
      <w:pPr>
        <w:numPr>
          <w:ilvl w:val="0"/>
          <w:numId w:val="32"/>
        </w:numPr>
        <w:autoSpaceDN w:val="0"/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>V čl. I </w:t>
      </w:r>
      <w:bookmarkStart w:id="1" w:name="_Hlk212032888"/>
      <w:r w:rsidRPr="00560691">
        <w:rPr>
          <w:rFonts w:eastAsia="Calibri"/>
          <w:lang w:eastAsia="en-US"/>
        </w:rPr>
        <w:t>§ 2 písm. c) sa slová „integračného rozhrania, ktoré určí  Finančné riaditeľstvo Slovenskej republiky (ďalej len „finančné riaditeľstvo“) a uverejní ho na svojom webovom sídle, a ďalších prostriedkov, ktoré zabezpečujú plnenie povinností podľa tohto zákona“ nahrádzajú slovami „integračného rozhrania a ďalších prostriedkov, ktoré zabezpečujú plnenie povinností podľa tohto zákona; integračné rozhranie určí  Finančné riaditeľstvo Slovenskej republiky (ďalej len „finančné riaditeľstvo“) a uverejní ho na svojom webovom sídle“.</w:t>
      </w:r>
      <w:bookmarkEnd w:id="1"/>
    </w:p>
    <w:p w14:paraId="1113CD4D" w14:textId="77777777" w:rsidR="00560691" w:rsidRPr="00560691" w:rsidRDefault="00560691" w:rsidP="00560691">
      <w:pPr>
        <w:ind w:left="3402"/>
        <w:jc w:val="both"/>
      </w:pPr>
      <w:bookmarkStart w:id="2" w:name="_Hlk212032901"/>
      <w:r w:rsidRPr="00560691">
        <w:t>Ide o preformulovanie textu za účelom jeho sprehľadnenia, vychádzajúc pritom z formulácií upravených v návrhu zákona [napr. § 2 písm. j), m), n)].</w:t>
      </w:r>
      <w:bookmarkEnd w:id="2"/>
    </w:p>
    <w:p w14:paraId="4D8D3272" w14:textId="77777777" w:rsidR="00560691" w:rsidRPr="00560691" w:rsidRDefault="00560691" w:rsidP="00560691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3CD51A27" w14:textId="77777777" w:rsidR="00560691" w:rsidRPr="00560691" w:rsidRDefault="00560691" w:rsidP="00560691">
      <w:pPr>
        <w:numPr>
          <w:ilvl w:val="0"/>
          <w:numId w:val="32"/>
        </w:numPr>
        <w:autoSpaceDN w:val="0"/>
        <w:spacing w:after="120" w:line="360" w:lineRule="auto"/>
        <w:contextualSpacing/>
        <w:jc w:val="both"/>
      </w:pPr>
      <w:r w:rsidRPr="00560691">
        <w:rPr>
          <w:rFonts w:eastAsia="Calibri"/>
          <w:lang w:eastAsia="en-US"/>
        </w:rPr>
        <w:t xml:space="preserve">V čl. I § 6 ods. 1 </w:t>
      </w:r>
      <w:r w:rsidRPr="00560691">
        <w:rPr>
          <w:rFonts w:eastAsia="Calibri"/>
          <w:bCs/>
          <w:lang w:eastAsia="en-US"/>
        </w:rPr>
        <w:t>sa slovo „vykonáva“ nahrádza slovom „vedie“.</w:t>
      </w:r>
    </w:p>
    <w:p w14:paraId="565922BB" w14:textId="77777777" w:rsidR="00560691" w:rsidRPr="00560691" w:rsidRDefault="00560691" w:rsidP="00560691">
      <w:pPr>
        <w:ind w:left="3402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 xml:space="preserve">Ide o formulačnú úpravu – pre uskutočňovanie konania sa spravidla používa pojem „viesť konanie“. </w:t>
      </w:r>
    </w:p>
    <w:p w14:paraId="34965499" w14:textId="77777777" w:rsidR="00560691" w:rsidRPr="00560691" w:rsidRDefault="00560691" w:rsidP="00560691">
      <w:pPr>
        <w:ind w:left="3402"/>
        <w:contextualSpacing/>
        <w:jc w:val="both"/>
        <w:rPr>
          <w:rFonts w:eastAsia="Calibri"/>
          <w:lang w:eastAsia="en-US"/>
        </w:rPr>
      </w:pPr>
    </w:p>
    <w:p w14:paraId="0638444F" w14:textId="77777777" w:rsidR="00560691" w:rsidRPr="00560691" w:rsidRDefault="00560691" w:rsidP="00560691">
      <w:pPr>
        <w:numPr>
          <w:ilvl w:val="0"/>
          <w:numId w:val="32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>V čl. I § 6 ods. 2 úvodnej vete sa slovo „začína“ nahrádza slovami „sa začína“.</w:t>
      </w:r>
    </w:p>
    <w:p w14:paraId="37A12C31" w14:textId="77777777" w:rsidR="00560691" w:rsidRPr="00560691" w:rsidRDefault="00560691" w:rsidP="00560691">
      <w:pPr>
        <w:ind w:left="3402"/>
        <w:jc w:val="both"/>
      </w:pPr>
      <w:r w:rsidRPr="00560691">
        <w:t>Ide o formulačnú úpravu v súlade so zaužívanou terminológiou.</w:t>
      </w:r>
    </w:p>
    <w:p w14:paraId="3D29350F" w14:textId="77777777" w:rsidR="00560691" w:rsidRPr="00560691" w:rsidRDefault="00560691" w:rsidP="00560691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70E55172" w14:textId="77777777" w:rsidR="00560691" w:rsidRPr="00560691" w:rsidRDefault="00560691" w:rsidP="00560691">
      <w:pPr>
        <w:numPr>
          <w:ilvl w:val="0"/>
          <w:numId w:val="32"/>
        </w:numPr>
        <w:autoSpaceDN w:val="0"/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>V čl. I § 7 ods. 7 druhej vete sa slová „pri ktorej“ nahrádzajú slovami „v rámci ktorej“.</w:t>
      </w:r>
    </w:p>
    <w:p w14:paraId="287269D1" w14:textId="77777777" w:rsidR="00560691" w:rsidRPr="00560691" w:rsidRDefault="00560691" w:rsidP="00560691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>Ide o zjednotenie terminológie v rámci návrhu zákona [napr. s § 7 ods. 2 písm. c)]</w:t>
      </w:r>
      <w:r w:rsidRPr="00560691">
        <w:rPr>
          <w:rFonts w:eastAsia="Calibri"/>
          <w:bCs/>
          <w:shd w:val="clear" w:color="auto" w:fill="FFFFFF"/>
          <w:lang w:eastAsia="en-US"/>
        </w:rPr>
        <w:t>.</w:t>
      </w:r>
    </w:p>
    <w:p w14:paraId="2ACC773F" w14:textId="52A2A214" w:rsidR="002A0443" w:rsidRPr="00560691" w:rsidRDefault="002A0443" w:rsidP="00534F1E">
      <w:pPr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1702D71F" w14:textId="77777777" w:rsidR="00560691" w:rsidRPr="00560691" w:rsidRDefault="00560691" w:rsidP="00560691">
      <w:pPr>
        <w:numPr>
          <w:ilvl w:val="0"/>
          <w:numId w:val="32"/>
        </w:numPr>
        <w:autoSpaceDN w:val="0"/>
        <w:spacing w:after="120"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560691">
        <w:rPr>
          <w:rFonts w:eastAsia="Calibri"/>
          <w:bCs/>
          <w:shd w:val="clear" w:color="auto" w:fill="FFFFFF"/>
          <w:lang w:eastAsia="en-US"/>
        </w:rPr>
        <w:t>V čl. I § 15 ods. 2 sa slová „si predávajúci“ nahrádzajú slovom „predávajúci“.</w:t>
      </w:r>
    </w:p>
    <w:p w14:paraId="63038592" w14:textId="77777777" w:rsidR="00560691" w:rsidRPr="00560691" w:rsidRDefault="00560691" w:rsidP="00560691">
      <w:pPr>
        <w:spacing w:after="120"/>
        <w:ind w:left="3402"/>
        <w:contextualSpacing/>
        <w:jc w:val="both"/>
        <w:rPr>
          <w:rFonts w:eastAsia="Calibri"/>
          <w:lang w:eastAsia="en-US"/>
        </w:rPr>
      </w:pPr>
      <w:r w:rsidRPr="00560691">
        <w:rPr>
          <w:rFonts w:eastAsia="Calibri"/>
          <w:lang w:eastAsia="en-US"/>
        </w:rPr>
        <w:t>Ide o formulačnú úpravu za účelom zjednotenia terminológie návrhu zákona (napr. s § 16).</w:t>
      </w:r>
    </w:p>
    <w:p w14:paraId="19280C8E" w14:textId="77777777" w:rsidR="00560691" w:rsidRPr="00560691" w:rsidRDefault="00560691" w:rsidP="00560691">
      <w:pPr>
        <w:spacing w:after="120"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3076673F" w14:textId="77777777" w:rsidR="00560691" w:rsidRPr="00560691" w:rsidRDefault="00560691" w:rsidP="00534F1E">
      <w:pPr>
        <w:numPr>
          <w:ilvl w:val="0"/>
          <w:numId w:val="32"/>
        </w:numPr>
        <w:autoSpaceDN w:val="0"/>
        <w:spacing w:after="120" w:line="276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560691">
        <w:rPr>
          <w:rFonts w:eastAsia="Calibri"/>
          <w:bCs/>
          <w:shd w:val="clear" w:color="auto" w:fill="FFFFFF"/>
          <w:lang w:eastAsia="en-US"/>
        </w:rPr>
        <w:lastRenderedPageBreak/>
        <w:t xml:space="preserve">V čl. I § 18 ods. 10 druhej vete sa slová „orgánov finančnej správy alebo štátnych orgánov“ nahrádzajú slovami „orgánov finančnej správy alebo iných štátnych orgánov“. </w:t>
      </w:r>
    </w:p>
    <w:p w14:paraId="4963B68D" w14:textId="77777777" w:rsidR="00560691" w:rsidRPr="00560691" w:rsidRDefault="00560691" w:rsidP="00560691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560691">
        <w:rPr>
          <w:rFonts w:eastAsia="Calibri"/>
          <w:lang w:eastAsia="en-US"/>
        </w:rPr>
        <w:t>Doplnenie slova „iných“ vyjadruje skutočnosť, že aj orgány finančnej správy sú štátnymi orgánmi.</w:t>
      </w:r>
    </w:p>
    <w:p w14:paraId="115F10D3" w14:textId="77777777" w:rsidR="00560691" w:rsidRPr="00560691" w:rsidRDefault="00560691" w:rsidP="00560691">
      <w:pPr>
        <w:spacing w:after="120" w:line="360" w:lineRule="auto"/>
        <w:ind w:left="3402" w:hanging="573"/>
        <w:contextualSpacing/>
        <w:jc w:val="both"/>
        <w:rPr>
          <w:rFonts w:eastAsia="Calibri"/>
          <w:lang w:eastAsia="en-US"/>
        </w:rPr>
      </w:pPr>
    </w:p>
    <w:p w14:paraId="07151AB7" w14:textId="77777777" w:rsidR="00560691" w:rsidRPr="00560691" w:rsidRDefault="00560691" w:rsidP="00534F1E">
      <w:pPr>
        <w:numPr>
          <w:ilvl w:val="0"/>
          <w:numId w:val="32"/>
        </w:numPr>
        <w:autoSpaceDN w:val="0"/>
        <w:spacing w:after="120" w:line="276" w:lineRule="auto"/>
        <w:contextualSpacing/>
        <w:jc w:val="both"/>
      </w:pPr>
      <w:r w:rsidRPr="00560691">
        <w:rPr>
          <w:rFonts w:eastAsia="Calibri"/>
          <w:lang w:eastAsia="en-US"/>
        </w:rPr>
        <w:t xml:space="preserve">V čl. II  bode 8 § 45 ods. 2 písm. d) </w:t>
      </w:r>
      <w:r w:rsidRPr="00560691">
        <w:rPr>
          <w:rFonts w:eastAsia="Calibri"/>
          <w:bCs/>
          <w:lang w:eastAsia="en-US"/>
        </w:rPr>
        <w:t>sa slová „povinný kontrolovaný daňový subjekt predložiť“ nahrádzajú slovami „kontrolovaný daňový subjekt povinný predložiť“.</w:t>
      </w:r>
    </w:p>
    <w:p w14:paraId="1E5C5DBF" w14:textId="77777777" w:rsidR="00DC2FB1" w:rsidRDefault="00DC2FB1" w:rsidP="00560691">
      <w:pPr>
        <w:ind w:left="3402"/>
        <w:contextualSpacing/>
        <w:jc w:val="both"/>
        <w:rPr>
          <w:rFonts w:eastAsia="Calibri"/>
          <w:lang w:eastAsia="en-US"/>
        </w:rPr>
      </w:pPr>
    </w:p>
    <w:p w14:paraId="4FAE8A76" w14:textId="1A7F3D38" w:rsidR="00560691" w:rsidRPr="00560691" w:rsidRDefault="00560691" w:rsidP="00560691">
      <w:pPr>
        <w:ind w:left="3402"/>
        <w:contextualSpacing/>
        <w:jc w:val="both"/>
        <w:rPr>
          <w:rFonts w:eastAsia="Calibri"/>
          <w:lang w:eastAsia="en-US"/>
        </w:rPr>
      </w:pPr>
      <w:bookmarkStart w:id="3" w:name="_GoBack"/>
      <w:bookmarkEnd w:id="3"/>
      <w:r w:rsidRPr="00560691">
        <w:rPr>
          <w:rFonts w:eastAsia="Calibri"/>
          <w:lang w:eastAsia="en-US"/>
        </w:rPr>
        <w:t xml:space="preserve">Ide o štylistickú úpravu textu. </w:t>
      </w:r>
    </w:p>
    <w:p w14:paraId="7602C29B" w14:textId="5199A7B7" w:rsidR="00560691" w:rsidRPr="00560691" w:rsidRDefault="00560691" w:rsidP="00560691">
      <w:pPr>
        <w:jc w:val="both"/>
      </w:pPr>
    </w:p>
    <w:p w14:paraId="49F099EE" w14:textId="77777777" w:rsidR="00560691" w:rsidRPr="00560691" w:rsidRDefault="00560691" w:rsidP="00560691">
      <w:pPr>
        <w:ind w:left="3402"/>
        <w:contextualSpacing/>
        <w:jc w:val="both"/>
        <w:rPr>
          <w:rFonts w:eastAsia="Calibri"/>
          <w:lang w:eastAsia="en-US"/>
        </w:rPr>
      </w:pPr>
    </w:p>
    <w:p w14:paraId="2E4E0C90" w14:textId="77777777" w:rsidR="00560691" w:rsidRPr="00560691" w:rsidRDefault="00560691" w:rsidP="00560691">
      <w:pPr>
        <w:ind w:left="3402"/>
        <w:contextualSpacing/>
        <w:jc w:val="both"/>
        <w:rPr>
          <w:rFonts w:eastAsia="Calibri"/>
          <w:lang w:eastAsia="en-US"/>
        </w:rPr>
      </w:pPr>
    </w:p>
    <w:p w14:paraId="79BAE949" w14:textId="77777777" w:rsidR="00560691" w:rsidRPr="00560691" w:rsidRDefault="00560691" w:rsidP="003A3FFB">
      <w:pPr>
        <w:tabs>
          <w:tab w:val="left" w:pos="284"/>
        </w:tabs>
        <w:jc w:val="both"/>
        <w:rPr>
          <w:b/>
        </w:rPr>
      </w:pPr>
    </w:p>
    <w:sectPr w:rsidR="00560691" w:rsidRPr="00560691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E2DB5"/>
    <w:multiLevelType w:val="hybridMultilevel"/>
    <w:tmpl w:val="A8846BE4"/>
    <w:lvl w:ilvl="0" w:tplc="DED41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3164"/>
    <w:multiLevelType w:val="hybridMultilevel"/>
    <w:tmpl w:val="CCDE14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1"/>
  </w:num>
  <w:num w:numId="5">
    <w:abstractNumId w:val="7"/>
  </w:num>
  <w:num w:numId="6">
    <w:abstractNumId w:val="16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20"/>
  </w:num>
  <w:num w:numId="18">
    <w:abstractNumId w:val="13"/>
  </w:num>
  <w:num w:numId="19">
    <w:abstractNumId w:val="10"/>
  </w:num>
  <w:num w:numId="20">
    <w:abstractNumId w:val="9"/>
  </w:num>
  <w:num w:numId="21">
    <w:abstractNumId w:val="24"/>
  </w:num>
  <w:num w:numId="22">
    <w:abstractNumId w:val="14"/>
  </w:num>
  <w:num w:numId="23">
    <w:abstractNumId w:val="22"/>
  </w:num>
  <w:num w:numId="24">
    <w:abstractNumId w:val="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17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C5344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7A5C"/>
    <w:rsid w:val="002A0443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3FD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4F1E"/>
    <w:rsid w:val="005379FF"/>
    <w:rsid w:val="00553C2F"/>
    <w:rsid w:val="00560691"/>
    <w:rsid w:val="00584C05"/>
    <w:rsid w:val="005A7233"/>
    <w:rsid w:val="005B29B7"/>
    <w:rsid w:val="005B7CBC"/>
    <w:rsid w:val="005D7341"/>
    <w:rsid w:val="005F2408"/>
    <w:rsid w:val="006221F7"/>
    <w:rsid w:val="00626717"/>
    <w:rsid w:val="00636109"/>
    <w:rsid w:val="00644329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614ED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70CBA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B2B92"/>
    <w:rsid w:val="00DC2FB1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34B8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222</cp:revision>
  <cp:lastPrinted>2025-11-20T08:10:00Z</cp:lastPrinted>
  <dcterms:created xsi:type="dcterms:W3CDTF">2021-04-01T09:49:00Z</dcterms:created>
  <dcterms:modified xsi:type="dcterms:W3CDTF">2025-11-20T11:28:00Z</dcterms:modified>
</cp:coreProperties>
</file>