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711F5E0" w:rsidR="00386510" w:rsidRPr="00C4043A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DÔVODOVÁ SPRÁVA</w:t>
      </w:r>
    </w:p>
    <w:p w14:paraId="00000003" w14:textId="77777777" w:rsidR="00386510" w:rsidRPr="00C4043A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04" w14:textId="77777777" w:rsidR="00386510" w:rsidRPr="00C4043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 xml:space="preserve">A. VŠEOBECNÁ ČASŤ </w:t>
      </w:r>
    </w:p>
    <w:p w14:paraId="3161926F" w14:textId="77777777" w:rsidR="007838BE" w:rsidRPr="00C4043A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118960BA" w14:textId="2AE4A162" w:rsidR="00EB1244" w:rsidRPr="00C95AD7" w:rsidRDefault="00E04FD2" w:rsidP="00C95AD7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bookmarkStart w:id="0" w:name="_Hlk112060754"/>
      <w:bookmarkStart w:id="1" w:name="_Hlk118722197"/>
      <w:r w:rsidRPr="00C95AD7">
        <w:rPr>
          <w:rFonts w:ascii="Palatino Linotype" w:eastAsia="Times New Roman" w:hAnsi="Palatino Linotype" w:cs="Times New Roman"/>
        </w:rPr>
        <w:t>Návrh zákona</w:t>
      </w:r>
      <w:bookmarkEnd w:id="0"/>
      <w:r w:rsidRPr="00C95AD7">
        <w:rPr>
          <w:rFonts w:ascii="Palatino Linotype" w:eastAsia="Times New Roman" w:hAnsi="Palatino Linotype" w:cs="Times New Roman"/>
        </w:rPr>
        <w:t>, ktorým sa mení</w:t>
      </w:r>
      <w:r w:rsidR="00B84506">
        <w:rPr>
          <w:rFonts w:ascii="Palatino Linotype" w:eastAsia="Times New Roman" w:hAnsi="Palatino Linotype" w:cs="Times New Roman"/>
        </w:rPr>
        <w:t xml:space="preserve"> a dopĺňa</w:t>
      </w:r>
      <w:r w:rsidRPr="00C95AD7">
        <w:rPr>
          <w:rFonts w:ascii="Palatino Linotype" w:eastAsia="Times New Roman" w:hAnsi="Palatino Linotype" w:cs="Times New Roman"/>
        </w:rPr>
        <w:t xml:space="preserve"> zákon </w:t>
      </w:r>
      <w:r w:rsidR="00B84506">
        <w:rPr>
          <w:rFonts w:ascii="Palatino Linotype" w:hAnsi="Palatino Linotype"/>
        </w:rPr>
        <w:t>č. 543/2002</w:t>
      </w:r>
      <w:r w:rsidR="00B84506" w:rsidRPr="006A4F15">
        <w:rPr>
          <w:rFonts w:ascii="Palatino Linotype" w:hAnsi="Palatino Linotype"/>
        </w:rPr>
        <w:t xml:space="preserve"> Z. z. o  ochrane prírody a krajiny</w:t>
      </w:r>
      <w:r w:rsidR="008153C3" w:rsidRPr="00C95AD7">
        <w:rPr>
          <w:rFonts w:ascii="Palatino Linotype" w:eastAsia="Times New Roman" w:hAnsi="Palatino Linotype" w:cs="Times New Roman"/>
        </w:rPr>
        <w:t xml:space="preserve"> </w:t>
      </w:r>
      <w:r w:rsidRPr="00C95AD7">
        <w:rPr>
          <w:rFonts w:ascii="Palatino Linotype" w:eastAsia="Times New Roman" w:hAnsi="Palatino Linotype" w:cs="Times New Roman"/>
        </w:rPr>
        <w:t xml:space="preserve">(ďalej len „návrh zákona“) </w:t>
      </w:r>
      <w:r w:rsidR="006F7B9F" w:rsidRPr="00C95AD7">
        <w:rPr>
          <w:rFonts w:ascii="Palatino Linotype" w:eastAsia="Times New Roman" w:hAnsi="Palatino Linotype" w:cs="Times New Roman"/>
        </w:rPr>
        <w:t>predklad</w:t>
      </w:r>
      <w:r w:rsidR="00B84506">
        <w:rPr>
          <w:rFonts w:ascii="Palatino Linotype" w:eastAsia="Times New Roman" w:hAnsi="Palatino Linotype" w:cs="Times New Roman"/>
        </w:rPr>
        <w:t>á</w:t>
      </w:r>
      <w:r w:rsidR="00AE0A03" w:rsidRPr="00C95AD7">
        <w:rPr>
          <w:rFonts w:ascii="Palatino Linotype" w:eastAsia="Times New Roman" w:hAnsi="Palatino Linotype" w:cs="Times New Roman"/>
        </w:rPr>
        <w:t xml:space="preserve"> poslan</w:t>
      </w:r>
      <w:r w:rsidR="00B84506">
        <w:rPr>
          <w:rFonts w:ascii="Palatino Linotype" w:eastAsia="Times New Roman" w:hAnsi="Palatino Linotype" w:cs="Times New Roman"/>
        </w:rPr>
        <w:t>e</w:t>
      </w:r>
      <w:r w:rsidRPr="00C95AD7">
        <w:rPr>
          <w:rFonts w:ascii="Palatino Linotype" w:eastAsia="Times New Roman" w:hAnsi="Palatino Linotype" w:cs="Times New Roman"/>
        </w:rPr>
        <w:t>c</w:t>
      </w:r>
      <w:r w:rsidR="006F7B9F" w:rsidRPr="00C95AD7">
        <w:rPr>
          <w:rFonts w:ascii="Palatino Linotype" w:eastAsia="Times New Roman" w:hAnsi="Palatino Linotype" w:cs="Times New Roman"/>
        </w:rPr>
        <w:t xml:space="preserve"> Národnej rady Slovenskej republiky</w:t>
      </w:r>
      <w:r w:rsidR="00922152" w:rsidRPr="00C95AD7">
        <w:rPr>
          <w:rFonts w:ascii="Palatino Linotype" w:eastAsia="Times New Roman" w:hAnsi="Palatino Linotype" w:cs="Times New Roman"/>
        </w:rPr>
        <w:t xml:space="preserve"> </w:t>
      </w:r>
      <w:r w:rsidR="00BA0A65" w:rsidRPr="00C95AD7">
        <w:rPr>
          <w:rFonts w:ascii="Palatino Linotype" w:eastAsia="Times New Roman" w:hAnsi="Palatino Linotype" w:cs="Times New Roman"/>
        </w:rPr>
        <w:t>Marián ČAUČÍK</w:t>
      </w:r>
      <w:r w:rsidR="00B84506">
        <w:rPr>
          <w:rFonts w:ascii="Palatino Linotype" w:eastAsia="Times New Roman" w:hAnsi="Palatino Linotype" w:cs="Times New Roman"/>
        </w:rPr>
        <w:t>.</w:t>
      </w:r>
    </w:p>
    <w:p w14:paraId="2E4BF898" w14:textId="407BC974" w:rsidR="00C26056" w:rsidRDefault="00EB1244" w:rsidP="00FB16D4">
      <w:pPr>
        <w:pStyle w:val="Normlnywebov"/>
        <w:spacing w:after="120"/>
        <w:jc w:val="both"/>
        <w:rPr>
          <w:rFonts w:ascii="Palatino Linotype" w:hAnsi="Palatino Linotype"/>
          <w:sz w:val="22"/>
          <w:szCs w:val="22"/>
        </w:rPr>
      </w:pPr>
      <w:r w:rsidRPr="00EB1244">
        <w:rPr>
          <w:rFonts w:ascii="Palatino Linotype" w:hAnsi="Palatino Linotype"/>
          <w:sz w:val="22"/>
          <w:szCs w:val="22"/>
        </w:rPr>
        <w:t>Návrh zá</w:t>
      </w:r>
      <w:r>
        <w:rPr>
          <w:rFonts w:ascii="Palatino Linotype" w:hAnsi="Palatino Linotype"/>
          <w:sz w:val="22"/>
          <w:szCs w:val="22"/>
        </w:rPr>
        <w:t xml:space="preserve">kona sa predkladá za účelom </w:t>
      </w:r>
      <w:r w:rsidR="00650641">
        <w:rPr>
          <w:rFonts w:ascii="Palatino Linotype" w:hAnsi="Palatino Linotype"/>
          <w:sz w:val="22"/>
          <w:szCs w:val="22"/>
        </w:rPr>
        <w:t>o</w:t>
      </w:r>
      <w:r w:rsidR="0018204A">
        <w:rPr>
          <w:rFonts w:ascii="Palatino Linotype" w:hAnsi="Palatino Linotype"/>
          <w:sz w:val="22"/>
          <w:szCs w:val="22"/>
        </w:rPr>
        <w:t>dstránenia zaťaženia obyvateľov ako aj</w:t>
      </w:r>
      <w:r w:rsidR="00650641">
        <w:rPr>
          <w:rFonts w:ascii="Palatino Linotype" w:hAnsi="Palatino Linotype"/>
          <w:sz w:val="22"/>
          <w:szCs w:val="22"/>
        </w:rPr>
        <w:t xml:space="preserve"> </w:t>
      </w:r>
      <w:r w:rsidR="00650641" w:rsidRPr="00EB1244">
        <w:rPr>
          <w:rFonts w:ascii="Palatino Linotype" w:hAnsi="Palatino Linotype"/>
          <w:sz w:val="22"/>
          <w:szCs w:val="22"/>
        </w:rPr>
        <w:t>odstránenia zásadných nedostatkov v súčasnej právnej úprave, ktoré</w:t>
      </w:r>
      <w:r w:rsidR="00650641">
        <w:rPr>
          <w:rFonts w:ascii="Palatino Linotype" w:hAnsi="Palatino Linotype"/>
          <w:sz w:val="22"/>
          <w:szCs w:val="22"/>
        </w:rPr>
        <w:t xml:space="preserve"> vyplývajú z aplikačnej praxe.</w:t>
      </w:r>
    </w:p>
    <w:p w14:paraId="60DBE19B" w14:textId="5C1B12BB" w:rsidR="001F02BF" w:rsidRPr="000011B3" w:rsidRDefault="00EB1244" w:rsidP="000011B3">
      <w:pPr>
        <w:jc w:val="both"/>
        <w:rPr>
          <w:rFonts w:ascii="Palatino Linotype" w:eastAsia="Times New Roman" w:hAnsi="Palatino Linotype" w:cs="Times New Roman"/>
          <w:iCs/>
        </w:rPr>
      </w:pPr>
      <w:r w:rsidRPr="00EB1244">
        <w:rPr>
          <w:rFonts w:ascii="Palatino Linotype" w:hAnsi="Palatino Linotype"/>
        </w:rPr>
        <w:t xml:space="preserve">Návrhom zákona sa sleduje </w:t>
      </w:r>
      <w:r w:rsidR="000011B3" w:rsidRPr="003032B1">
        <w:rPr>
          <w:rFonts w:ascii="Palatino Linotype" w:eastAsia="Times New Roman" w:hAnsi="Palatino Linotype" w:cs="Times New Roman"/>
          <w:iCs/>
        </w:rPr>
        <w:t>potreba pr</w:t>
      </w:r>
      <w:r w:rsidR="000011B3">
        <w:rPr>
          <w:rFonts w:ascii="Palatino Linotype" w:eastAsia="Times New Roman" w:hAnsi="Palatino Linotype" w:cs="Times New Roman"/>
          <w:iCs/>
        </w:rPr>
        <w:t>ehodnotenia zákonom stanoveného majetku</w:t>
      </w:r>
      <w:r w:rsidR="000011B3" w:rsidRPr="003032B1">
        <w:rPr>
          <w:rFonts w:ascii="Palatino Linotype" w:eastAsia="Times New Roman" w:hAnsi="Palatino Linotype" w:cs="Times New Roman"/>
          <w:iCs/>
        </w:rPr>
        <w:t xml:space="preserve">, </w:t>
      </w:r>
      <w:r w:rsidR="000011B3">
        <w:rPr>
          <w:rFonts w:ascii="Palatino Linotype" w:eastAsia="Times New Roman" w:hAnsi="Palatino Linotype" w:cs="Times New Roman"/>
          <w:iCs/>
        </w:rPr>
        <w:t>za poškodenie ktorého je možné poskytnutie</w:t>
      </w:r>
      <w:r w:rsidR="000011B3" w:rsidRPr="003032B1">
        <w:rPr>
          <w:rFonts w:ascii="Palatino Linotype" w:eastAsia="Times New Roman" w:hAnsi="Palatino Linotype" w:cs="Times New Roman"/>
          <w:iCs/>
        </w:rPr>
        <w:t xml:space="preserve"> finančnej náhrady</w:t>
      </w:r>
      <w:r w:rsidR="000011B3">
        <w:rPr>
          <w:rFonts w:ascii="Palatino Linotype" w:eastAsia="Times New Roman" w:hAnsi="Palatino Linotype" w:cs="Times New Roman"/>
          <w:iCs/>
        </w:rPr>
        <w:t>, a to tak, aby tento zákonom stanovený majetok</w:t>
      </w:r>
      <w:r w:rsidR="000011B3" w:rsidRPr="003032B1">
        <w:rPr>
          <w:rFonts w:ascii="Palatino Linotype" w:eastAsia="Times New Roman" w:hAnsi="Palatino Linotype" w:cs="Times New Roman"/>
          <w:iCs/>
        </w:rPr>
        <w:t xml:space="preserve"> </w:t>
      </w:r>
      <w:r w:rsidR="000011B3">
        <w:rPr>
          <w:rFonts w:ascii="Palatino Linotype" w:eastAsia="Times New Roman" w:hAnsi="Palatino Linotype" w:cs="Times New Roman"/>
          <w:iCs/>
        </w:rPr>
        <w:t>reflektoval</w:t>
      </w:r>
      <w:r w:rsidR="000011B3" w:rsidRPr="003032B1">
        <w:rPr>
          <w:rFonts w:ascii="Palatino Linotype" w:eastAsia="Times New Roman" w:hAnsi="Palatino Linotype" w:cs="Times New Roman"/>
          <w:iCs/>
        </w:rPr>
        <w:t xml:space="preserve"> súčasný zvyšujúci sa trend spôsobených škôd</w:t>
      </w:r>
      <w:r w:rsidR="000011B3">
        <w:rPr>
          <w:rFonts w:ascii="Palatino Linotype" w:eastAsia="Times New Roman" w:hAnsi="Palatino Linotype" w:cs="Times New Roman"/>
          <w:iCs/>
        </w:rPr>
        <w:t>, ako aj ich rozsah</w:t>
      </w:r>
      <w:r w:rsidR="0018204A">
        <w:rPr>
          <w:rFonts w:ascii="Palatino Linotype" w:eastAsia="Times New Roman" w:hAnsi="Palatino Linotype" w:cs="Times New Roman"/>
          <w:iCs/>
        </w:rPr>
        <w:t>.</w:t>
      </w:r>
    </w:p>
    <w:bookmarkEnd w:id="1"/>
    <w:p w14:paraId="3C479B3D" w14:textId="77777777" w:rsidR="00EB1244" w:rsidRDefault="00EB1244" w:rsidP="00FB16D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EB1244">
        <w:rPr>
          <w:rFonts w:ascii="Palatino Linotype" w:eastAsia="Times New Roman" w:hAnsi="Palatino Linotype" w:cs="Times New Roman"/>
          <w:color w:val="000000"/>
        </w:rPr>
        <w:t>Predkladaný návrh zákona nemá vplyvy na životné prostredie, podnikateľské prostredie, rozpočet verejnej správy, služby verejnej správy pre občana a informatizáciu spoločnosti. Ďalej návrh zákona nemá sociálne vplyvy a ani vplyvy na manželstvo, rodičovstvo, rodinu a deti.</w:t>
      </w:r>
    </w:p>
    <w:p w14:paraId="0205FF10" w14:textId="77777777" w:rsidR="00EB1244" w:rsidRDefault="00EB1244" w:rsidP="00FB16D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237E7756" w14:textId="22ADD661" w:rsidR="00A77F33" w:rsidRPr="00C4043A" w:rsidRDefault="00EB1244" w:rsidP="00FB16D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EB1244">
        <w:rPr>
          <w:rFonts w:ascii="Palatino Linotype" w:eastAsia="Times New Roman" w:hAnsi="Palatino Linotype" w:cs="Times New Roman"/>
          <w:color w:val="000000"/>
        </w:rPr>
        <w:t>Predkladaný návrh zákona je v súlade s Ústavou Slovenskej republiky, ústavnými zákonmi, medzinárodnými zmluvami a inými medzinárodnými dokumentami, ktorými je Slovenská republika viazaná a súčasne je v súlade s právom Európskej únie.</w:t>
      </w:r>
    </w:p>
    <w:p w14:paraId="0518D10C" w14:textId="3AF4282F" w:rsidR="00C95AD7" w:rsidRDefault="00C95AD7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43B657A2" w14:textId="38F9976A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5A32916D" w14:textId="44DEF602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3890901B" w14:textId="159928B1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2FBAD842" w14:textId="5CBDB977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7580F84C" w14:textId="3EA4C9FB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52E578CD" w14:textId="5B0C5E11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481A831" w14:textId="5D972589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A87EBB7" w14:textId="21D15E1D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781439E0" w14:textId="2144130F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4B9BEE61" w14:textId="73F0832F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6CE58ECB" w14:textId="2816A076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7168BA3" w14:textId="54F3CC51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27F214B2" w14:textId="1A6A2623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7545CF40" w14:textId="79B512AD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329A70E8" w14:textId="7C77FC38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3B56CC81" w14:textId="3F17C786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0E" w14:textId="27E486EC" w:rsidR="00386510" w:rsidRPr="00C4043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B. OSOBITNÁ ČASŤ</w:t>
      </w:r>
    </w:p>
    <w:p w14:paraId="55DAC92C" w14:textId="77777777" w:rsidR="006833D9" w:rsidRPr="00C4043A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10" w14:textId="2DE8C503" w:rsidR="00386510" w:rsidRPr="002F2D5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  <w:u w:val="single"/>
        </w:rPr>
      </w:pPr>
      <w:r w:rsidRPr="002F2D5C">
        <w:rPr>
          <w:rFonts w:ascii="Palatino Linotype" w:eastAsia="Times New Roman" w:hAnsi="Palatino Linotype" w:cs="Times New Roman"/>
          <w:b/>
          <w:color w:val="000000"/>
          <w:u w:val="single"/>
        </w:rPr>
        <w:t>K Čl. I</w:t>
      </w:r>
    </w:p>
    <w:p w14:paraId="191CD24C" w14:textId="77777777" w:rsidR="00C83D8A" w:rsidRDefault="00B84506" w:rsidP="00872C88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K bodu 1:</w:t>
      </w:r>
      <w:r w:rsidR="00C83D8A">
        <w:rPr>
          <w:rFonts w:ascii="Palatino Linotype" w:eastAsia="Times New Roman" w:hAnsi="Palatino Linotype" w:cs="Times New Roman"/>
          <w:color w:val="000000"/>
          <w:u w:val="single"/>
        </w:rPr>
        <w:t xml:space="preserve"> </w:t>
      </w:r>
    </w:p>
    <w:p w14:paraId="2BAD7E4B" w14:textId="34BE22C4" w:rsidR="00B84506" w:rsidRPr="002F2D5C" w:rsidRDefault="00C83D8A" w:rsidP="00872C88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C83D8A">
        <w:rPr>
          <w:rFonts w:ascii="Palatino Linotype" w:eastAsia="Times New Roman" w:hAnsi="Palatino Linotype" w:cs="Times New Roman"/>
          <w:color w:val="000000"/>
        </w:rPr>
        <w:t>Rozširuje sa</w:t>
      </w:r>
      <w:r>
        <w:rPr>
          <w:rFonts w:ascii="Palatino Linotype" w:eastAsia="Times New Roman" w:hAnsi="Palatino Linotype" w:cs="Times New Roman"/>
          <w:color w:val="000000"/>
          <w:u w:val="single"/>
        </w:rPr>
        <w:t xml:space="preserve"> </w:t>
      </w:r>
      <w:r>
        <w:rPr>
          <w:rFonts w:ascii="Palatino Linotype" w:eastAsia="Times New Roman" w:hAnsi="Palatino Linotype" w:cs="Times New Roman"/>
          <w:color w:val="000000"/>
        </w:rPr>
        <w:t>zodpovednosť štátu za škody spôsobené na všetkých domestikovaných živočíchoch, nielen na vybraných ako tomu bolo doposiaľ.</w:t>
      </w:r>
    </w:p>
    <w:p w14:paraId="51F8E890" w14:textId="7E2D67E5" w:rsid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2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36436902" w14:textId="459B7FA5" w:rsidR="00B84506" w:rsidRDefault="00C83D8A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C83D8A">
        <w:rPr>
          <w:rFonts w:ascii="Palatino Linotype" w:eastAsia="Times New Roman" w:hAnsi="Palatino Linotype" w:cs="Times New Roman"/>
          <w:color w:val="000000"/>
        </w:rPr>
        <w:t>Rozširuje sa</w:t>
      </w:r>
      <w:r>
        <w:rPr>
          <w:rFonts w:ascii="Palatino Linotype" w:eastAsia="Times New Roman" w:hAnsi="Palatino Linotype" w:cs="Times New Roman"/>
          <w:color w:val="000000"/>
          <w:u w:val="single"/>
        </w:rPr>
        <w:t xml:space="preserve"> </w:t>
      </w:r>
      <w:r>
        <w:rPr>
          <w:rFonts w:ascii="Palatino Linotype" w:eastAsia="Times New Roman" w:hAnsi="Palatino Linotype" w:cs="Times New Roman"/>
          <w:color w:val="000000"/>
        </w:rPr>
        <w:t xml:space="preserve">zodpovednosť štátu </w:t>
      </w:r>
      <w:r>
        <w:rPr>
          <w:rFonts w:ascii="Palatino Linotype" w:eastAsia="Times New Roman" w:hAnsi="Palatino Linotype" w:cs="Times New Roman"/>
          <w:color w:val="000000"/>
        </w:rPr>
        <w:t>za</w:t>
      </w:r>
      <w:r>
        <w:rPr>
          <w:rFonts w:ascii="Palatino Linotype" w:eastAsia="Times New Roman" w:hAnsi="Palatino Linotype" w:cs="Times New Roman"/>
          <w:color w:val="000000"/>
        </w:rPr>
        <w:t xml:space="preserve"> škody spôsobené</w:t>
      </w:r>
      <w:r>
        <w:rPr>
          <w:rFonts w:ascii="Palatino Linotype" w:eastAsia="Times New Roman" w:hAnsi="Palatino Linotype" w:cs="Times New Roman"/>
          <w:color w:val="000000"/>
        </w:rPr>
        <w:t xml:space="preserve"> aj na spoločenské plemená psov a poľovné psy.</w:t>
      </w:r>
    </w:p>
    <w:p w14:paraId="28C6E596" w14:textId="351DFEAA" w:rsidR="00B84506" w:rsidRP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3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5302A894" w14:textId="4361D2BC" w:rsidR="00B84506" w:rsidRDefault="00C83D8A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C83D8A">
        <w:rPr>
          <w:rFonts w:ascii="Palatino Linotype" w:eastAsia="Times New Roman" w:hAnsi="Palatino Linotype" w:cs="Times New Roman"/>
          <w:color w:val="000000"/>
        </w:rPr>
        <w:t>Rozširuje sa</w:t>
      </w:r>
      <w:r>
        <w:rPr>
          <w:rFonts w:ascii="Palatino Linotype" w:eastAsia="Times New Roman" w:hAnsi="Palatino Linotype" w:cs="Times New Roman"/>
          <w:color w:val="000000"/>
          <w:u w:val="single"/>
        </w:rPr>
        <w:t xml:space="preserve"> </w:t>
      </w:r>
      <w:r>
        <w:rPr>
          <w:rFonts w:ascii="Palatino Linotype" w:eastAsia="Times New Roman" w:hAnsi="Palatino Linotype" w:cs="Times New Roman"/>
          <w:color w:val="000000"/>
        </w:rPr>
        <w:t xml:space="preserve">zodpovednosť štátu za škody spôsobené aj na </w:t>
      </w:r>
      <w:r>
        <w:rPr>
          <w:rFonts w:ascii="Palatino Linotype" w:eastAsia="Times New Roman" w:hAnsi="Palatino Linotype" w:cs="Times New Roman"/>
          <w:color w:val="000000"/>
        </w:rPr>
        <w:t xml:space="preserve"> </w:t>
      </w:r>
      <w:r w:rsidRPr="00D83F52">
        <w:rPr>
          <w:rFonts w:ascii="Palatino Linotype" w:hAnsi="Palatino Linotype"/>
          <w:shd w:val="clear" w:color="auto" w:fill="FFFFFF"/>
        </w:rPr>
        <w:t>ušlej produkcii medu</w:t>
      </w:r>
      <w:r>
        <w:rPr>
          <w:rFonts w:ascii="Palatino Linotype" w:hAnsi="Palatino Linotype"/>
          <w:shd w:val="clear" w:color="auto" w:fill="FFFFFF"/>
        </w:rPr>
        <w:t>,</w:t>
      </w:r>
      <w:r>
        <w:rPr>
          <w:rFonts w:ascii="Palatino Linotype" w:hAnsi="Palatino Linotype"/>
          <w:shd w:val="clear" w:color="auto" w:fill="FFFFFF"/>
        </w:rPr>
        <w:t> iných včelích produktoch</w:t>
      </w:r>
      <w:r>
        <w:rPr>
          <w:rFonts w:ascii="Palatino Linotype" w:hAnsi="Palatino Linotype"/>
          <w:shd w:val="clear" w:color="auto" w:fill="FFFFFF"/>
        </w:rPr>
        <w:t xml:space="preserve"> a hmotnom majetku zabezpečujúco</w:t>
      </w:r>
      <w:r w:rsidRPr="00D83F52">
        <w:rPr>
          <w:rFonts w:ascii="Palatino Linotype" w:hAnsi="Palatino Linotype"/>
          <w:shd w:val="clear" w:color="auto" w:fill="FFFFFF"/>
        </w:rPr>
        <w:t>m ochranu včelstiev, včelárskych zariaden</w:t>
      </w:r>
      <w:r>
        <w:rPr>
          <w:rFonts w:ascii="Palatino Linotype" w:hAnsi="Palatino Linotype"/>
          <w:shd w:val="clear" w:color="auto" w:fill="FFFFFF"/>
        </w:rPr>
        <w:t>í, produkcie</w:t>
      </w:r>
      <w:r w:rsidRPr="00D83F52">
        <w:rPr>
          <w:rFonts w:ascii="Palatino Linotype" w:hAnsi="Palatino Linotype"/>
          <w:shd w:val="clear" w:color="auto" w:fill="FFFFFF"/>
        </w:rPr>
        <w:t xml:space="preserve"> medu a iných včelích produktov</w:t>
      </w:r>
      <w:r>
        <w:rPr>
          <w:rFonts w:ascii="Palatino Linotype" w:hAnsi="Palatino Linotype"/>
          <w:shd w:val="clear" w:color="auto" w:fill="FFFFFF"/>
        </w:rPr>
        <w:t>.</w:t>
      </w:r>
    </w:p>
    <w:p w14:paraId="3E78D0C9" w14:textId="346F9830" w:rsidR="00B84506" w:rsidRP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4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41DF65E9" w14:textId="2767BC23" w:rsidR="00B84506" w:rsidRDefault="00C83D8A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C83D8A">
        <w:rPr>
          <w:rFonts w:ascii="Palatino Linotype" w:eastAsia="Times New Roman" w:hAnsi="Palatino Linotype" w:cs="Times New Roman"/>
          <w:color w:val="000000"/>
        </w:rPr>
        <w:t>Rozširuje sa</w:t>
      </w:r>
      <w:r>
        <w:rPr>
          <w:rFonts w:ascii="Palatino Linotype" w:eastAsia="Times New Roman" w:hAnsi="Palatino Linotype" w:cs="Times New Roman"/>
          <w:color w:val="000000"/>
          <w:u w:val="single"/>
        </w:rPr>
        <w:t xml:space="preserve"> </w:t>
      </w:r>
      <w:r>
        <w:rPr>
          <w:rFonts w:ascii="Palatino Linotype" w:eastAsia="Times New Roman" w:hAnsi="Palatino Linotype" w:cs="Times New Roman"/>
          <w:color w:val="000000"/>
        </w:rPr>
        <w:t>zodpovednosť štátu za škody spôsobené aj na</w:t>
      </w:r>
      <w:r>
        <w:rPr>
          <w:rFonts w:ascii="Palatino Linotype" w:eastAsia="Times New Roman" w:hAnsi="Palatino Linotype" w:cs="Times New Roman"/>
          <w:color w:val="000000"/>
        </w:rPr>
        <w:t xml:space="preserve"> pozberané a na poli ponechané poľné plodiny.</w:t>
      </w:r>
    </w:p>
    <w:p w14:paraId="7FA9FB96" w14:textId="321606ED" w:rsidR="00B84506" w:rsidRP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5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1713C043" w14:textId="47F3BD19" w:rsidR="00B84506" w:rsidRPr="00C83D8A" w:rsidRDefault="00C83D8A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  <w:r w:rsidRPr="00C83D8A">
        <w:rPr>
          <w:rStyle w:val="awspan"/>
          <w:rFonts w:ascii="Palatino Linotype" w:hAnsi="Palatino Linotype"/>
          <w:color w:val="000000"/>
        </w:rPr>
        <w:t>Legislatívno-technická úprava súvisiaca s bodom 1.</w:t>
      </w:r>
    </w:p>
    <w:p w14:paraId="3AAC7473" w14:textId="70A40F58" w:rsidR="00B84506" w:rsidRP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6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0FD60A6C" w14:textId="2B86085F" w:rsidR="00B84506" w:rsidRPr="00C83D8A" w:rsidRDefault="00C83D8A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  <w:r w:rsidRPr="00C83D8A">
        <w:rPr>
          <w:rStyle w:val="awspan"/>
          <w:rFonts w:ascii="Palatino Linotype" w:hAnsi="Palatino Linotype"/>
          <w:color w:val="000000"/>
        </w:rPr>
        <w:t>Reformulácia písmena b) s ohľadom na obsahové zmeny obsiahnut</w:t>
      </w:r>
      <w:r w:rsidR="002F2D5C">
        <w:rPr>
          <w:rStyle w:val="awspan"/>
          <w:rFonts w:ascii="Palatino Linotype" w:hAnsi="Palatino Linotype"/>
          <w:color w:val="000000"/>
        </w:rPr>
        <w:t>é</w:t>
      </w:r>
      <w:r w:rsidRPr="00C83D8A">
        <w:rPr>
          <w:rStyle w:val="awspan"/>
          <w:rFonts w:ascii="Palatino Linotype" w:hAnsi="Palatino Linotype"/>
          <w:color w:val="000000"/>
        </w:rPr>
        <w:t xml:space="preserve"> v bodoch 2. a 3.</w:t>
      </w:r>
    </w:p>
    <w:p w14:paraId="795B20F0" w14:textId="34562B69" w:rsidR="00B84506" w:rsidRPr="00B84506" w:rsidRDefault="00B84506" w:rsidP="00B84506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  <w:u w:val="single"/>
        </w:rPr>
      </w:pPr>
      <w:r w:rsidRPr="00B84506">
        <w:rPr>
          <w:rFonts w:ascii="Palatino Linotype" w:eastAsia="Times New Roman" w:hAnsi="Palatino Linotype" w:cs="Times New Roman"/>
          <w:color w:val="000000"/>
          <w:u w:val="single"/>
        </w:rPr>
        <w:t xml:space="preserve">K bodu </w:t>
      </w:r>
      <w:r>
        <w:rPr>
          <w:rFonts w:ascii="Palatino Linotype" w:eastAsia="Times New Roman" w:hAnsi="Palatino Linotype" w:cs="Times New Roman"/>
          <w:color w:val="000000"/>
          <w:u w:val="single"/>
        </w:rPr>
        <w:t>7</w:t>
      </w:r>
      <w:r w:rsidRPr="00B84506">
        <w:rPr>
          <w:rFonts w:ascii="Palatino Linotype" w:eastAsia="Times New Roman" w:hAnsi="Palatino Linotype" w:cs="Times New Roman"/>
          <w:color w:val="000000"/>
          <w:u w:val="single"/>
        </w:rPr>
        <w:t>:</w:t>
      </w:r>
    </w:p>
    <w:p w14:paraId="0AFEC42E" w14:textId="6F1EC9FF" w:rsidR="00B84506" w:rsidRDefault="00C83D8A" w:rsidP="00872C88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/>
          <w:color w:val="222222"/>
        </w:rPr>
      </w:pPr>
      <w:r w:rsidRPr="00C83D8A">
        <w:rPr>
          <w:rStyle w:val="awspan"/>
          <w:rFonts w:ascii="Palatino Linotype" w:hAnsi="Palatino Linotype"/>
          <w:color w:val="000000"/>
        </w:rPr>
        <w:t xml:space="preserve">Upresňujú sa podmienky uplatnenia náhrady škody na </w:t>
      </w:r>
      <w:r w:rsidRPr="00510FC0">
        <w:rPr>
          <w:rFonts w:ascii="Palatino Linotype" w:eastAsia="Times New Roman" w:hAnsi="Palatino Linotype"/>
          <w:color w:val="222222"/>
        </w:rPr>
        <w:t>poľných plodinách, drevinách, lesných porastoch alebo poľovnej raticovej zveri</w:t>
      </w:r>
      <w:r>
        <w:rPr>
          <w:rFonts w:ascii="Palatino Linotype" w:eastAsia="Times New Roman" w:hAnsi="Palatino Linotype"/>
          <w:color w:val="222222"/>
        </w:rPr>
        <w:t>.</w:t>
      </w:r>
    </w:p>
    <w:p w14:paraId="0B38339A" w14:textId="77777777" w:rsidR="002F2D5C" w:rsidRPr="00C83D8A" w:rsidRDefault="002F2D5C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</w:p>
    <w:p w14:paraId="6D258F8E" w14:textId="1AD51868" w:rsidR="00F5232F" w:rsidRPr="002F2D5C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b/>
          <w:bCs/>
          <w:color w:val="000000"/>
          <w:u w:val="single"/>
        </w:rPr>
      </w:pPr>
      <w:r w:rsidRPr="002F2D5C">
        <w:rPr>
          <w:rStyle w:val="awspan"/>
          <w:rFonts w:ascii="Palatino Linotype" w:hAnsi="Palatino Linotype"/>
          <w:b/>
          <w:bCs/>
          <w:color w:val="000000"/>
          <w:u w:val="single"/>
        </w:rPr>
        <w:t>K Čl. II</w:t>
      </w:r>
    </w:p>
    <w:p w14:paraId="00000029" w14:textId="0D9D1238" w:rsidR="00386510" w:rsidRPr="00C4043A" w:rsidRDefault="00BB6162" w:rsidP="00872C88">
      <w:pPr>
        <w:tabs>
          <w:tab w:val="left" w:pos="708"/>
        </w:tabs>
        <w:spacing w:before="120" w:after="0" w:line="276" w:lineRule="auto"/>
        <w:jc w:val="both"/>
        <w:rPr>
          <w:rFonts w:ascii="Palatino Linotype" w:hAnsi="Palatino Linotype"/>
          <w:color w:val="000000"/>
        </w:rPr>
      </w:pPr>
      <w:r w:rsidRPr="00C4043A">
        <w:rPr>
          <w:rFonts w:ascii="Palatino Linotype" w:eastAsia="Times New Roman" w:hAnsi="Palatino Linotype" w:cs="Times New Roman"/>
          <w:color w:val="000000"/>
        </w:rPr>
        <w:t>Navrhuje sa účinnosť návrhu zákona</w:t>
      </w:r>
      <w:r w:rsidRPr="00C4043A">
        <w:rPr>
          <w:rFonts w:ascii="Palatino Linotype" w:eastAsia="Times New Roman" w:hAnsi="Palatino Linotype" w:cs="Times New Roman"/>
        </w:rPr>
        <w:t xml:space="preserve"> </w:t>
      </w:r>
      <w:r w:rsidR="00BA0A65" w:rsidRPr="00C4043A">
        <w:rPr>
          <w:rFonts w:ascii="Palatino Linotype" w:eastAsia="Times New Roman" w:hAnsi="Palatino Linotype" w:cs="Times New Roman"/>
        </w:rPr>
        <w:t>od</w:t>
      </w:r>
      <w:r w:rsidR="00AE0A03" w:rsidRPr="00C4043A">
        <w:rPr>
          <w:rFonts w:ascii="Palatino Linotype" w:eastAsia="Times New Roman" w:hAnsi="Palatino Linotype" w:cs="Times New Roman"/>
        </w:rPr>
        <w:t xml:space="preserve"> </w:t>
      </w:r>
      <w:r w:rsidRPr="00C4043A">
        <w:rPr>
          <w:rFonts w:ascii="Palatino Linotype" w:eastAsia="Times New Roman" w:hAnsi="Palatino Linotype" w:cs="Times New Roman"/>
        </w:rPr>
        <w:t xml:space="preserve">1. </w:t>
      </w:r>
      <w:r w:rsidR="00B84506">
        <w:rPr>
          <w:rFonts w:ascii="Palatino Linotype" w:eastAsia="Times New Roman" w:hAnsi="Palatino Linotype" w:cs="Times New Roman"/>
        </w:rPr>
        <w:t>marca</w:t>
      </w:r>
      <w:r w:rsidRPr="00C4043A">
        <w:rPr>
          <w:rFonts w:ascii="Palatino Linotype" w:eastAsia="Times New Roman" w:hAnsi="Palatino Linotype" w:cs="Times New Roman"/>
        </w:rPr>
        <w:t xml:space="preserve"> 202</w:t>
      </w:r>
      <w:r w:rsidR="00B84506">
        <w:rPr>
          <w:rFonts w:ascii="Palatino Linotype" w:eastAsia="Times New Roman" w:hAnsi="Palatino Linotype" w:cs="Times New Roman"/>
        </w:rPr>
        <w:t>6</w:t>
      </w:r>
      <w:r w:rsidRPr="00C4043A">
        <w:rPr>
          <w:rFonts w:ascii="Palatino Linotype" w:eastAsia="Times New Roman" w:hAnsi="Palatino Linotype" w:cs="Times New Roman"/>
          <w:color w:val="000000"/>
        </w:rPr>
        <w:t xml:space="preserve">. </w:t>
      </w:r>
    </w:p>
    <w:p w14:paraId="0000002A" w14:textId="77777777" w:rsidR="00386510" w:rsidRPr="00C4043A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41D39B6" w14:textId="4365F342" w:rsidR="00A11232" w:rsidRPr="00C4043A" w:rsidRDefault="00A11232" w:rsidP="00872C88">
      <w:pPr>
        <w:tabs>
          <w:tab w:val="left" w:pos="6015"/>
        </w:tabs>
        <w:spacing w:line="276" w:lineRule="auto"/>
        <w:rPr>
          <w:rFonts w:ascii="Palatino Linotype" w:hAnsi="Palatino Linotype" w:cs="Book Antiqua"/>
          <w:b/>
          <w:bCs/>
          <w:caps/>
          <w:spacing w:val="30"/>
        </w:rPr>
      </w:pPr>
    </w:p>
    <w:p w14:paraId="552CDCCD" w14:textId="77777777" w:rsidR="00E4327A" w:rsidRDefault="00E4327A">
      <w:pPr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31639A8D" w:rsidR="003B2158" w:rsidRPr="00C4043A" w:rsidRDefault="003B2158" w:rsidP="00C1796F">
      <w:pPr>
        <w:tabs>
          <w:tab w:val="left" w:pos="6015"/>
        </w:tabs>
        <w:spacing w:before="120" w:after="0" w:line="276" w:lineRule="auto"/>
        <w:jc w:val="center"/>
        <w:rPr>
          <w:rFonts w:ascii="Palatino Linotype" w:hAnsi="Palatino Linotype"/>
        </w:rPr>
      </w:pPr>
      <w:r w:rsidRPr="00C4043A">
        <w:rPr>
          <w:rFonts w:ascii="Palatino Linotype" w:hAnsi="Palatino Linotype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C4043A" w:rsidRDefault="003B2158" w:rsidP="00872C88">
      <w:pPr>
        <w:pStyle w:val="Normlnywebov1"/>
        <w:spacing w:before="12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b/>
          <w:bCs/>
          <w:sz w:val="22"/>
          <w:szCs w:val="22"/>
        </w:rPr>
        <w:t>návrhu zákona</w:t>
      </w:r>
      <w:r w:rsidRPr="00C4043A">
        <w:rPr>
          <w:rFonts w:ascii="Palatino Linotype" w:hAnsi="Palatino Linotype" w:cs="Book Antiqua"/>
          <w:sz w:val="22"/>
          <w:szCs w:val="22"/>
        </w:rPr>
        <w:t xml:space="preserve"> </w:t>
      </w:r>
      <w:r w:rsidRPr="00C4043A">
        <w:rPr>
          <w:rFonts w:ascii="Palatino Linotype" w:hAnsi="Palatino Linotype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C4043A" w:rsidRDefault="003B2158" w:rsidP="00872C88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sz w:val="22"/>
          <w:szCs w:val="22"/>
        </w:rPr>
        <w:t> </w:t>
      </w:r>
    </w:p>
    <w:p w14:paraId="09D308FF" w14:textId="7ABA6D8F" w:rsidR="000C622B" w:rsidRPr="00C4043A" w:rsidRDefault="003B2158" w:rsidP="000C622B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1. Navrhovateľ zákona:</w:t>
      </w:r>
      <w:r w:rsidRPr="00C4043A">
        <w:rPr>
          <w:rFonts w:ascii="Palatino Linotype" w:hAnsi="Palatino Linotype" w:cs="Book Antiqua"/>
        </w:rPr>
        <w:t xml:space="preserve"> </w:t>
      </w:r>
      <w:r w:rsidR="00AE0A03" w:rsidRPr="00C4043A">
        <w:rPr>
          <w:rFonts w:ascii="Palatino Linotype" w:hAnsi="Palatino Linotype" w:cs="Book Antiqua"/>
        </w:rPr>
        <w:t>poslan</w:t>
      </w:r>
      <w:r w:rsidR="00B84506">
        <w:rPr>
          <w:rFonts w:ascii="Palatino Linotype" w:hAnsi="Palatino Linotype" w:cs="Book Antiqua"/>
        </w:rPr>
        <w:t>ec</w:t>
      </w:r>
      <w:r w:rsidR="00BA0A65" w:rsidRPr="00C4043A">
        <w:rPr>
          <w:rFonts w:ascii="Palatino Linotype" w:hAnsi="Palatino Linotype" w:cs="Book Antiqua"/>
        </w:rPr>
        <w:t xml:space="preserve"> </w:t>
      </w:r>
      <w:r w:rsidR="00802C5B" w:rsidRPr="00C4043A">
        <w:rPr>
          <w:rFonts w:ascii="Palatino Linotype" w:hAnsi="Palatino Linotype"/>
        </w:rPr>
        <w:t>Národnej rady Slovenskej republiky</w:t>
      </w:r>
      <w:r w:rsidR="00CC77C3" w:rsidRPr="00C4043A">
        <w:rPr>
          <w:rFonts w:ascii="Palatino Linotype" w:hAnsi="Palatino Linotype"/>
        </w:rPr>
        <w:t xml:space="preserve"> Marián ČAUČÍK</w:t>
      </w:r>
      <w:r w:rsidR="000C622B" w:rsidRPr="00C4043A">
        <w:rPr>
          <w:rFonts w:ascii="Palatino Linotype" w:hAnsi="Palatino Linotype"/>
        </w:rPr>
        <w:t xml:space="preserve">, </w:t>
      </w:r>
    </w:p>
    <w:p w14:paraId="66BBC018" w14:textId="4F65301F" w:rsidR="003B2158" w:rsidRPr="00C4043A" w:rsidRDefault="003B2158" w:rsidP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u w:val="single"/>
        </w:rPr>
      </w:pPr>
    </w:p>
    <w:p w14:paraId="22B3019D" w14:textId="477B10DE" w:rsidR="00F5232F" w:rsidRPr="00C4043A" w:rsidRDefault="003B2158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2. Názov návrhu právneho predpisu:</w:t>
      </w:r>
      <w:r w:rsidRPr="00C4043A">
        <w:rPr>
          <w:rFonts w:ascii="Palatino Linotype" w:hAnsi="Palatino Linotype" w:cs="Book Antiqua"/>
          <w:b/>
        </w:rPr>
        <w:t xml:space="preserve"> </w:t>
      </w:r>
      <w:r w:rsidR="000C622B" w:rsidRPr="00C4043A">
        <w:rPr>
          <w:rFonts w:ascii="Palatino Linotype" w:eastAsia="Times New Roman" w:hAnsi="Palatino Linotype" w:cs="Times New Roman"/>
          <w:color w:val="000000"/>
        </w:rPr>
        <w:t xml:space="preserve">  </w:t>
      </w:r>
      <w:r w:rsidR="000C622B" w:rsidRPr="00C4043A">
        <w:rPr>
          <w:rFonts w:ascii="Palatino Linotype" w:hAnsi="Palatino Linotype"/>
        </w:rPr>
        <w:t xml:space="preserve">návrh </w:t>
      </w:r>
      <w:r w:rsidR="000C622B" w:rsidRPr="00C4043A">
        <w:rPr>
          <w:rFonts w:ascii="Palatino Linotype" w:hAnsi="Palatino Linotype"/>
          <w:bCs/>
        </w:rPr>
        <w:t xml:space="preserve">zákona, </w:t>
      </w:r>
      <w:r w:rsidR="000C622B" w:rsidRPr="00C4043A">
        <w:rPr>
          <w:rFonts w:ascii="Palatino Linotype" w:hAnsi="Palatino Linotype"/>
        </w:rPr>
        <w:t xml:space="preserve">ktorým sa mení </w:t>
      </w:r>
      <w:r w:rsidR="00B84506">
        <w:rPr>
          <w:rFonts w:ascii="Palatino Linotype" w:hAnsi="Palatino Linotype"/>
        </w:rPr>
        <w:t xml:space="preserve">a dopĺňa </w:t>
      </w:r>
      <w:r w:rsidR="000C622B" w:rsidRPr="00C4043A">
        <w:rPr>
          <w:rFonts w:ascii="Palatino Linotype" w:hAnsi="Palatino Linotype"/>
        </w:rPr>
        <w:t xml:space="preserve">zákon </w:t>
      </w:r>
      <w:r w:rsidR="00B84506">
        <w:rPr>
          <w:rFonts w:ascii="Palatino Linotype" w:hAnsi="Palatino Linotype"/>
        </w:rPr>
        <w:t>č. 543/2002</w:t>
      </w:r>
      <w:r w:rsidR="00B84506" w:rsidRPr="006A4F15">
        <w:rPr>
          <w:rFonts w:ascii="Palatino Linotype" w:hAnsi="Palatino Linotype"/>
        </w:rPr>
        <w:t xml:space="preserve"> Z. z. o  ochrane prírody a krajiny</w:t>
      </w:r>
    </w:p>
    <w:p w14:paraId="04203ECD" w14:textId="741FE268" w:rsidR="00F5232F" w:rsidRPr="00C4043A" w:rsidRDefault="00F5232F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3. Predmet návrhu zákona:</w:t>
      </w:r>
    </w:p>
    <w:p w14:paraId="6415F877" w14:textId="77777777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a) nie je upravený v primárnom práve Európskej únie,</w:t>
      </w:r>
    </w:p>
    <w:p w14:paraId="39E9DDB3" w14:textId="77777777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b) nie je upravený v sekundárnom práve Európskej únie,</w:t>
      </w:r>
    </w:p>
    <w:p w14:paraId="6B20CC2F" w14:textId="054AC2AE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C4043A">
        <w:rPr>
          <w:rFonts w:ascii="Palatino Linotype" w:hAnsi="Palatino Linotype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C4043A" w:rsidRDefault="000D7AAE" w:rsidP="00872C88">
      <w:pPr>
        <w:spacing w:before="120" w:after="0" w:line="276" w:lineRule="auto"/>
        <w:rPr>
          <w:rFonts w:ascii="Palatino Linotype" w:hAnsi="Palatino Linotype" w:cs="Times New Roman"/>
          <w:b/>
          <w:bCs/>
          <w:color w:val="000000"/>
        </w:rPr>
      </w:pPr>
    </w:p>
    <w:p w14:paraId="644623D4" w14:textId="2E0F7369" w:rsidR="00F5232F" w:rsidRPr="00C4043A" w:rsidRDefault="00F5232F" w:rsidP="00872C88">
      <w:pPr>
        <w:spacing w:before="120" w:after="0" w:line="276" w:lineRule="auto"/>
        <w:jc w:val="both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Vzhľadom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to,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že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predmet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návrhu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zákona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nie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upravený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v práve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Európskej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únie,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AE0A03" w:rsidRDefault="009A375B" w:rsidP="00872C88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B14A4C" w:rsidRDefault="003B2158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B14A4C" w:rsidRDefault="00A75AE5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14A4C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8B262" w14:textId="27F93F88" w:rsidR="00824413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2006FD47" w14:textId="77777777" w:rsidR="00163CC5" w:rsidRDefault="00163CC5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0E1D2AC" w14:textId="2C2D265F" w:rsidR="000B1836" w:rsidRPr="00C4043A" w:rsidRDefault="000B1836" w:rsidP="000B183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</w:rPr>
      </w:pPr>
      <w:r w:rsidRPr="00C4043A">
        <w:rPr>
          <w:rFonts w:ascii="Palatino Linotype" w:eastAsia="Times New Roman" w:hAnsi="Palatino Linotype" w:cs="Times New Roman"/>
          <w:b/>
        </w:rPr>
        <w:lastRenderedPageBreak/>
        <w:t>Doložka vybraných vplyvov</w:t>
      </w:r>
    </w:p>
    <w:p w14:paraId="425BD44B" w14:textId="47D66697" w:rsidR="000B1836" w:rsidRPr="00C4043A" w:rsidRDefault="000B1836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p w14:paraId="072A94C3" w14:textId="77777777" w:rsidR="006833D9" w:rsidRPr="00C4043A" w:rsidRDefault="006833D9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B1836" w:rsidRPr="00C4043A" w14:paraId="1A0E3331" w14:textId="77777777" w:rsidTr="00EA26FD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Základné údaje</w:t>
            </w:r>
          </w:p>
        </w:tc>
      </w:tr>
      <w:tr w:rsidR="000B1836" w:rsidRPr="00C4043A" w14:paraId="67CEAAF9" w14:textId="77777777" w:rsidTr="00EA26FD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C4043A" w:rsidRDefault="000B1836" w:rsidP="00EA26FD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Názov návrhu zákona</w:t>
            </w:r>
          </w:p>
        </w:tc>
      </w:tr>
      <w:tr w:rsidR="000B1836" w:rsidRPr="00C4043A" w14:paraId="69496BE5" w14:textId="77777777" w:rsidTr="00EA26FD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0FBADF8C" w14:textId="11F39D38" w:rsidR="00B84506" w:rsidRPr="00C4043A" w:rsidRDefault="00B84506" w:rsidP="00B84506">
            <w:pPr>
              <w:spacing w:before="120" w:line="276" w:lineRule="auto"/>
              <w:jc w:val="both"/>
              <w:rPr>
                <w:rFonts w:ascii="Palatino Linotype" w:hAnsi="Palatino Linotype" w:cs="Open Sans"/>
                <w:color w:val="000000"/>
                <w:shd w:val="clear" w:color="auto" w:fill="FFFFFF"/>
              </w:rPr>
            </w:pPr>
            <w:r>
              <w:rPr>
                <w:rFonts w:ascii="Palatino Linotype" w:hAnsi="Palatino Linotype"/>
              </w:rPr>
              <w:t>N</w:t>
            </w:r>
            <w:r w:rsidRPr="00C4043A">
              <w:rPr>
                <w:rFonts w:ascii="Palatino Linotype" w:hAnsi="Palatino Linotype"/>
              </w:rPr>
              <w:t xml:space="preserve">ávrh </w:t>
            </w:r>
            <w:r w:rsidRPr="00C4043A">
              <w:rPr>
                <w:rFonts w:ascii="Palatino Linotype" w:hAnsi="Palatino Linotype"/>
                <w:bCs/>
              </w:rPr>
              <w:t xml:space="preserve">zákona, </w:t>
            </w:r>
            <w:r w:rsidRPr="00C4043A">
              <w:rPr>
                <w:rFonts w:ascii="Palatino Linotype" w:hAnsi="Palatino Linotype"/>
              </w:rPr>
              <w:t xml:space="preserve">ktorým sa mení </w:t>
            </w:r>
            <w:r>
              <w:rPr>
                <w:rFonts w:ascii="Palatino Linotype" w:hAnsi="Palatino Linotype"/>
              </w:rPr>
              <w:t xml:space="preserve">a dopĺňa </w:t>
            </w:r>
            <w:r w:rsidRPr="00C4043A">
              <w:rPr>
                <w:rFonts w:ascii="Palatino Linotype" w:hAnsi="Palatino Linotype"/>
              </w:rPr>
              <w:t xml:space="preserve">zákon </w:t>
            </w:r>
            <w:r>
              <w:rPr>
                <w:rFonts w:ascii="Palatino Linotype" w:hAnsi="Palatino Linotype"/>
              </w:rPr>
              <w:t>č. 543/2002</w:t>
            </w:r>
            <w:r w:rsidRPr="006A4F15">
              <w:rPr>
                <w:rFonts w:ascii="Palatino Linotype" w:hAnsi="Palatino Linotype"/>
              </w:rPr>
              <w:t xml:space="preserve"> Z. z. o  ochrane prírody a krajiny</w:t>
            </w:r>
          </w:p>
          <w:p w14:paraId="5C7AACF0" w14:textId="7509D3B1" w:rsidR="000B1836" w:rsidRPr="00C4043A" w:rsidRDefault="000B1836" w:rsidP="00C30334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C4043A" w14:paraId="32CB9D53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C4043A" w:rsidRDefault="000B1836" w:rsidP="00EA26FD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Navrhovateľ</w:t>
            </w:r>
          </w:p>
        </w:tc>
      </w:tr>
      <w:tr w:rsidR="000B1836" w:rsidRPr="00C4043A" w14:paraId="511F15F0" w14:textId="77777777" w:rsidTr="00EA26FD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49E71" w14:textId="5123DAC8" w:rsidR="000B1836" w:rsidRPr="00C4043A" w:rsidRDefault="00B84506" w:rsidP="00EB5866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>
              <w:rPr>
                <w:rFonts w:ascii="Palatino Linotype" w:hAnsi="Palatino Linotype" w:cs="Book Antiqua"/>
              </w:rPr>
              <w:t>poslanec</w:t>
            </w:r>
            <w:r w:rsidR="000C622B" w:rsidRPr="00C4043A">
              <w:rPr>
                <w:rFonts w:ascii="Palatino Linotype" w:hAnsi="Palatino Linotype" w:cs="Book Antiqua"/>
              </w:rPr>
              <w:t xml:space="preserve"> </w:t>
            </w:r>
            <w:r w:rsidR="000C622B" w:rsidRPr="00C4043A">
              <w:rPr>
                <w:rFonts w:ascii="Palatino Linotype" w:hAnsi="Palatino Linotype"/>
              </w:rPr>
              <w:t>Národnej rady Slovenskej republiky Marián ČAUČÍK</w:t>
            </w:r>
          </w:p>
        </w:tc>
      </w:tr>
      <w:tr w:rsidR="000B1836" w:rsidRPr="00C4043A" w14:paraId="0B72F44D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C4043A" w14:paraId="75EF2CF6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Definovanie problému</w:t>
            </w:r>
          </w:p>
        </w:tc>
      </w:tr>
      <w:tr w:rsidR="000B1836" w:rsidRPr="00C4043A" w14:paraId="739652A9" w14:textId="77777777" w:rsidTr="00EA26FD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33F28" w14:textId="0F5C8EE9" w:rsidR="000B1836" w:rsidRPr="003032B1" w:rsidRDefault="003B07AE" w:rsidP="00163CC5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V</w:t>
            </w:r>
            <w:r w:rsidR="000B1836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aktuálnej právnej úprav</w:t>
            </w:r>
            <w:r w:rsidR="00022EE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e zákona </w:t>
            </w:r>
            <w:r w:rsidR="00C51213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sú zásadné nedostatky, ktoré neprimerane zaťažujú obyvateľov, ktorým chránený druh živočícha medveď hnedý (</w:t>
            </w:r>
            <w:r w:rsidR="00C51213" w:rsidRPr="003032B1">
              <w:rPr>
                <w:rFonts w:ascii="Palatino Linotype" w:eastAsia="Times New Roman" w:hAnsi="Palatino Linotype" w:cs="Times New Roman"/>
                <w:i/>
                <w:iCs/>
                <w:lang w:eastAsia="sk-SK"/>
              </w:rPr>
              <w:t>Ursus arctos</w:t>
            </w:r>
            <w:r w:rsidR="00C51213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) spôsobuje škody na majetku. </w:t>
            </w:r>
          </w:p>
          <w:p w14:paraId="319DD92B" w14:textId="77777777" w:rsidR="00C26056" w:rsidRPr="003032B1" w:rsidRDefault="00C26056" w:rsidP="00163CC5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  <w:p w14:paraId="6658B101" w14:textId="2E9AA567" w:rsidR="00C26056" w:rsidRPr="003032B1" w:rsidRDefault="00C26056" w:rsidP="00163CC5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Návrhom tohto zákona sa </w:t>
            </w:r>
            <w:r w:rsidR="00C51213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odstra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ňujú tieto nedostatky u škôd</w:t>
            </w:r>
            <w:r w:rsidR="006157F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spôsobených medveďom hnedým</w:t>
            </w: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. Dôvodom vypracovania tohto návrhu zákona je primárne potreba pr</w:t>
            </w:r>
            <w:r w:rsidR="00EA26FD">
              <w:rPr>
                <w:rFonts w:ascii="Palatino Linotype" w:eastAsia="Times New Roman" w:hAnsi="Palatino Linotype" w:cs="Times New Roman"/>
                <w:iCs/>
                <w:lang w:eastAsia="sk-SK"/>
              </w:rPr>
              <w:t>ehodnotenia zákonom stanoveného majetku</w:t>
            </w:r>
            <w:r w:rsidR="00AA439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, </w:t>
            </w:r>
            <w:r w:rsidR="00EA26FD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za poškodenie ktorého je možné </w:t>
            </w:r>
            <w:r w:rsidR="00645673">
              <w:rPr>
                <w:rFonts w:ascii="Palatino Linotype" w:eastAsia="Times New Roman" w:hAnsi="Palatino Linotype" w:cs="Times New Roman"/>
                <w:iCs/>
                <w:lang w:eastAsia="sk-SK"/>
              </w:rPr>
              <w:t>poskytnutie</w:t>
            </w:r>
            <w:r w:rsidR="00AA439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finančnej náhrady</w:t>
            </w:r>
            <w:r w:rsidR="00645673">
              <w:rPr>
                <w:rFonts w:ascii="Palatino Linotype" w:eastAsia="Times New Roman" w:hAnsi="Palatino Linotype" w:cs="Times New Roman"/>
                <w:iCs/>
                <w:lang w:eastAsia="sk-SK"/>
              </w:rPr>
              <w:t>, a to tak, aby tento zákonom stanovený majetok</w:t>
            </w:r>
            <w:r w:rsidR="00AA439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645673">
              <w:rPr>
                <w:rFonts w:ascii="Palatino Linotype" w:eastAsia="Times New Roman" w:hAnsi="Palatino Linotype" w:cs="Times New Roman"/>
                <w:iCs/>
                <w:lang w:eastAsia="sk-SK"/>
              </w:rPr>
              <w:t>reflektoval</w:t>
            </w: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6157F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súčasný zvyšujúci sa trend 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spôsobených </w:t>
            </w:r>
            <w:r w:rsidR="00AA4394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škôd</w:t>
            </w:r>
            <w:r w:rsidR="00645673">
              <w:rPr>
                <w:rFonts w:ascii="Palatino Linotype" w:eastAsia="Times New Roman" w:hAnsi="Palatino Linotype" w:cs="Times New Roman"/>
                <w:iCs/>
                <w:lang w:eastAsia="sk-SK"/>
              </w:rPr>
              <w:t>, ako aj ich rozsah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. </w:t>
            </w:r>
          </w:p>
          <w:p w14:paraId="606DE926" w14:textId="6D440AA1" w:rsidR="00C26056" w:rsidRPr="003032B1" w:rsidRDefault="00C26056" w:rsidP="00163CC5">
            <w:pPr>
              <w:jc w:val="both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</w:tr>
      <w:tr w:rsidR="000B1836" w:rsidRPr="00C4043A" w14:paraId="0DA559CA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3032B1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3032B1">
              <w:rPr>
                <w:rFonts w:ascii="Palatino Linotype" w:eastAsia="Calibri" w:hAnsi="Palatino Linotype" w:cs="Times New Roman"/>
                <w:b/>
              </w:rPr>
              <w:t>Ciele a výsledný stav</w:t>
            </w:r>
          </w:p>
        </w:tc>
      </w:tr>
      <w:tr w:rsidR="000B1836" w:rsidRPr="00C4043A" w14:paraId="05A0D149" w14:textId="77777777" w:rsidTr="00EA26FD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449ED" w14:textId="798C6F19" w:rsidR="00B84506" w:rsidRPr="003032B1" w:rsidRDefault="00B359B8" w:rsidP="00B84506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Cieľom navrhovanej právnej úpravy je</w:t>
            </w:r>
            <w:r w:rsidR="00E441FF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minimalizácia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zaťaženia obyvateľov a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ko aj</w:t>
            </w:r>
            <w:r w:rsidR="003032B1" w:rsidRPr="003032B1">
              <w:t xml:space="preserve"> 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spravodlivejší systém odškodňovania obyvateľov, ktorým chráne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né</w:t>
            </w:r>
            <w:r w:rsidR="0018204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druh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y</w:t>
            </w:r>
            <w:r w:rsidR="0018204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živočích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ov</w:t>
            </w:r>
            <w:r w:rsidR="0018204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medveď hnedý 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a vlk dravý spôsobujú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škody na majetku</w:t>
            </w:r>
            <w:r w:rsidR="0018204A">
              <w:rPr>
                <w:rFonts w:ascii="Palatino Linotype" w:eastAsia="Times New Roman" w:hAnsi="Palatino Linotype" w:cs="Times New Roman"/>
                <w:iCs/>
                <w:lang w:eastAsia="sk-SK"/>
              </w:rPr>
              <w:t>.</w:t>
            </w:r>
          </w:p>
          <w:p w14:paraId="54B52DA6" w14:textId="77777777" w:rsidR="00B84506" w:rsidRPr="003032B1" w:rsidRDefault="00B84506" w:rsidP="00B84506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  <w:p w14:paraId="0BE259EF" w14:textId="65598D22" w:rsidR="00C26056" w:rsidRPr="002F2D5C" w:rsidRDefault="00B359B8" w:rsidP="003032B1">
            <w:pPr>
              <w:jc w:val="both"/>
              <w:rPr>
                <w:rFonts w:ascii="Palatino Linotype" w:hAnsi="Palatino Linotype"/>
              </w:rPr>
            </w:pPr>
            <w:r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Pozitívom</w:t>
            </w:r>
            <w:r w:rsidR="000B1836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navrhovanej úpravy </w:t>
            </w:r>
            <w:r w:rsidR="00E441FF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je 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zvýšenie miery chránených zá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ujmov ochrany prírody a krajiny a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zníženie a odstránenie dopadu nelegálnych aktivít namierených proti veľkým šelmá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m</w:t>
            </w:r>
            <w:r w:rsidR="003032B1" w:rsidRPr="003032B1">
              <w:rPr>
                <w:rFonts w:ascii="Palatino Linotype" w:eastAsia="Times New Roman" w:hAnsi="Palatino Linotype" w:cs="Times New Roman"/>
                <w:iCs/>
                <w:lang w:eastAsia="sk-SK"/>
              </w:rPr>
              <w:t>.</w:t>
            </w:r>
          </w:p>
        </w:tc>
      </w:tr>
      <w:tr w:rsidR="000B1836" w:rsidRPr="00C4043A" w14:paraId="0B91C109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Dotknuté subjekty</w:t>
            </w:r>
          </w:p>
        </w:tc>
      </w:tr>
      <w:tr w:rsidR="000B1836" w:rsidRPr="00C4043A" w14:paraId="32F9AD14" w14:textId="77777777" w:rsidTr="00EA26FD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0F1DC61E" w:rsidR="000B1836" w:rsidRPr="00C4043A" w:rsidRDefault="000B1836" w:rsidP="00B84506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Návrh zákona sa týka všetkých 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oblastí Slovenska trpiacich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útokmi určených živočíchov</w:t>
            </w:r>
            <w:r w:rsidR="002F2D5C">
              <w:rPr>
                <w:rFonts w:ascii="Palatino Linotype" w:eastAsia="Times New Roman" w:hAnsi="Palatino Linotype" w:cs="Times New Roman"/>
                <w:iCs/>
                <w:lang w:eastAsia="sk-SK"/>
              </w:rPr>
              <w:t>,</w:t>
            </w:r>
            <w:bookmarkStart w:id="2" w:name="_GoBack"/>
            <w:bookmarkEnd w:id="2"/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najmä medveďa a vlka. </w:t>
            </w:r>
          </w:p>
        </w:tc>
      </w:tr>
      <w:tr w:rsidR="000B1836" w:rsidRPr="00C4043A" w14:paraId="386B803D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Alternatívne riešenia</w:t>
            </w:r>
          </w:p>
        </w:tc>
      </w:tr>
      <w:tr w:rsidR="000B1836" w:rsidRPr="00C4043A" w14:paraId="08224EC4" w14:textId="77777777" w:rsidTr="004C0058">
        <w:trPr>
          <w:trHeight w:val="93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B018F" w14:textId="49CA810C" w:rsidR="000B1836" w:rsidRPr="00CB050B" w:rsidRDefault="000B1836" w:rsidP="00B84506">
            <w:pPr>
              <w:jc w:val="both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Nulový variant by znamenal, že </w:t>
            </w:r>
            <w:r w:rsidR="004C0058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dopady 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>množiacich sa útokov šeliem obmedzia podnikanie a trávenie voľného času obyvateľov dotknutých regiónov, a nepriamo spôsobia ďalšie vyľudňovanie a ekonomickú stagnáciu týchto oblastí.</w:t>
            </w:r>
          </w:p>
        </w:tc>
      </w:tr>
      <w:tr w:rsidR="000B1836" w:rsidRPr="00C4043A" w14:paraId="2027F251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Vykonávacie predpisy</w:t>
            </w:r>
          </w:p>
        </w:tc>
      </w:tr>
      <w:tr w:rsidR="000B1836" w:rsidRPr="00C4043A" w14:paraId="70E00E7B" w14:textId="77777777" w:rsidTr="00EA26FD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2B77E416" w:rsidR="000B1836" w:rsidRPr="00C4043A" w:rsidRDefault="000B1836" w:rsidP="00163CC5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Navrhovaná právna úprava predpokladá prijatie alebo zmenu už exis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tujúcich vykonávacích predpisov, menovite vyhlášky </w:t>
            </w:r>
            <w:r w:rsidR="00163CC5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Ministerstva životného prostredia SR 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č. </w:t>
            </w:r>
            <w:r w:rsidR="00163CC5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170/2021 Z. z.. </w:t>
            </w:r>
          </w:p>
        </w:tc>
      </w:tr>
      <w:tr w:rsidR="000B1836" w:rsidRPr="00C4043A" w14:paraId="193DAC19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 xml:space="preserve">Transpozícia práva EÚ </w:t>
            </w:r>
          </w:p>
        </w:tc>
      </w:tr>
      <w:tr w:rsidR="000B1836" w:rsidRPr="00C4043A" w14:paraId="103E80CE" w14:textId="77777777" w:rsidTr="00EA26FD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C4043A" w:rsidRDefault="000B1836" w:rsidP="00EA26FD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Neaplikuje sa v tomto prípade.</w:t>
            </w:r>
          </w:p>
        </w:tc>
      </w:tr>
      <w:tr w:rsidR="000B1836" w:rsidRPr="00C4043A" w14:paraId="556AECE8" w14:textId="77777777" w:rsidTr="00EA26FD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C4043A" w:rsidRDefault="000B1836" w:rsidP="00EA26FD">
            <w:pPr>
              <w:jc w:val="center"/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C4043A" w14:paraId="264B3788" w14:textId="77777777" w:rsidTr="00EA26FD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Preskúmanie účelnosti</w:t>
            </w:r>
          </w:p>
        </w:tc>
      </w:tr>
      <w:tr w:rsidR="000B1836" w:rsidRPr="00C4043A" w14:paraId="1EF33243" w14:textId="77777777" w:rsidTr="00EA26FD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2D822816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lastRenderedPageBreak/>
              <w:t>Navrhujeme preskúmanie účinnosti a účelnosti a zároveň vyhodnotenie vplyvov tejt</w:t>
            </w:r>
            <w:r w:rsidR="00022EE4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o právnej úpravy po 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>2 rokoch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od jej prijatia.</w:t>
            </w:r>
          </w:p>
          <w:p w14:paraId="7962D2C6" w14:textId="5C8083DE" w:rsidR="00022EE4" w:rsidRPr="00C4043A" w:rsidRDefault="000B1836" w:rsidP="00EA26FD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Ako kritérium navrhujeme </w:t>
            </w:r>
            <w:r w:rsidR="00B8450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uskutočniť prieskum verejnej mienky s cielenými otázkami k útokom medveďa a vlka s obyvateľmi vybraných regiónov, napr. Podpoľania, Turca a Liptova </w:t>
            </w:r>
            <w:r w:rsidR="00EB5866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a vyhodnotiť tento stav. </w:t>
            </w:r>
          </w:p>
          <w:p w14:paraId="064EFAAB" w14:textId="3BAC70A1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</w:tc>
      </w:tr>
      <w:tr w:rsidR="000B1836" w:rsidRPr="00C4043A" w14:paraId="7C21EE85" w14:textId="77777777" w:rsidTr="00EA26FD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Vybrané vplyvy materiálu</w:t>
            </w:r>
          </w:p>
        </w:tc>
      </w:tr>
      <w:tr w:rsidR="000B1836" w:rsidRPr="00C4043A" w14:paraId="68E073C8" w14:textId="77777777" w:rsidTr="00EA26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77777777" w:rsidR="000B1836" w:rsidRPr="00C4043A" w:rsidRDefault="000B1836" w:rsidP="00EA26FD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C4043A" w:rsidRDefault="000B1836" w:rsidP="00EA26FD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7ACC3C76" w14:textId="77777777" w:rsidTr="00EA26F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v prípade identifikovaného negatívneho </w:t>
            </w:r>
          </w:p>
          <w:p w14:paraId="180CDDD9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C4043A" w:rsidRDefault="000B1836" w:rsidP="00EA26FD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C4043A" w:rsidRDefault="000B1836" w:rsidP="00EA26FD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C4043A" w14:paraId="5233ABE1" w14:textId="77777777" w:rsidTr="00EA26F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C4043A" w:rsidRDefault="000B1836" w:rsidP="00EA26FD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C4043A" w:rsidRDefault="000B1836" w:rsidP="00EA26FD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7C8FE594" w14:textId="77777777" w:rsidTr="00EA26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C4043A" w:rsidRDefault="000B1836" w:rsidP="00EA26FD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z toho rozpočtovo zabezpečené vplyvy,</w:t>
            </w:r>
          </w:p>
          <w:p w14:paraId="27F1201F" w14:textId="77777777" w:rsidR="000B1836" w:rsidRPr="00C4043A" w:rsidRDefault="000B1836" w:rsidP="00EA26FD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C4043A" w:rsidRDefault="000B1836" w:rsidP="00EA26FD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C4043A" w:rsidRDefault="000B1836" w:rsidP="00EA26FD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C4043A" w14:paraId="289A2123" w14:textId="77777777" w:rsidTr="00EA26FD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292EA261" w:rsidR="000B1836" w:rsidRPr="00C4043A" w:rsidRDefault="006606D3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7E005222" w:rsidR="000B1836" w:rsidRPr="00C4043A" w:rsidRDefault="00E36DE4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21A640DA" w:rsidR="000B1836" w:rsidRPr="00C4043A" w:rsidRDefault="00E36DE4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C4043A" w:rsidRDefault="000B1836" w:rsidP="00EA26FD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1FF3C256" w14:textId="77777777" w:rsidTr="00EA26F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C4043A" w:rsidRDefault="000B1836" w:rsidP="00EA26FD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C4043A" w:rsidRDefault="000B1836" w:rsidP="00EA26FD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C4043A" w:rsidRDefault="000B1836" w:rsidP="00EA26FD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</w:tr>
      <w:tr w:rsidR="000B1836" w:rsidRPr="00C4043A" w14:paraId="08946DC7" w14:textId="77777777" w:rsidTr="00EA26FD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C4043A" w:rsidRDefault="000B1836" w:rsidP="00EA26FD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3EC9C61D" w14:textId="77777777" w:rsidTr="00EA26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C4043A" w:rsidRDefault="000B1836" w:rsidP="00EA26FD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15180E39" w14:textId="77777777" w:rsidTr="00EA26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C4043A" w:rsidRDefault="000B1836" w:rsidP="00EA26FD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1836" w:rsidRPr="00C4043A" w14:paraId="2F8EC81E" w14:textId="77777777" w:rsidTr="00EA26F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C4043A" w:rsidRDefault="000B1836" w:rsidP="00EA26F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04208B" w14:textId="77777777" w:rsidR="000B1836" w:rsidRPr="00C4043A" w:rsidRDefault="000B1836" w:rsidP="00EA26FD">
            <w:pPr>
              <w:spacing w:after="0" w:line="240" w:lineRule="auto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61578E" w14:textId="77777777" w:rsidR="000B1836" w:rsidRPr="00C4043A" w:rsidRDefault="000B1836" w:rsidP="00EA26FD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689B02" w14:textId="77777777" w:rsidR="000B1836" w:rsidRPr="00C4043A" w:rsidRDefault="000B1836" w:rsidP="00EA26FD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0F6CF3" w14:textId="77777777" w:rsidR="000B1836" w:rsidRPr="00C4043A" w:rsidRDefault="000B1836" w:rsidP="00EA26F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D37C39" w14:textId="77777777" w:rsidR="000B1836" w:rsidRPr="00C4043A" w:rsidRDefault="000B1836" w:rsidP="00EA26FD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51574C" w14:textId="77777777" w:rsidR="000B1836" w:rsidRPr="00C4043A" w:rsidRDefault="000B1836" w:rsidP="00EA26FD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0B1836" w:rsidRPr="00C4043A" w14:paraId="4B641CB1" w14:textId="77777777" w:rsidTr="00EA26F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C4043A" w:rsidRDefault="000B1836" w:rsidP="00EA26FD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7A03A00" w14:textId="1594BBBE" w:rsidR="000B1836" w:rsidRPr="00C4043A" w:rsidRDefault="00022EE4" w:rsidP="00EA26FD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DE01A4" w14:textId="77777777" w:rsidR="000B1836" w:rsidRPr="00C4043A" w:rsidRDefault="000B1836" w:rsidP="00EA26FD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7F1E324" w14:textId="76FC0651" w:rsidR="000B1836" w:rsidRPr="00C4043A" w:rsidRDefault="00022EE4" w:rsidP="00EA26FD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A3D1DD" w14:textId="77777777" w:rsidR="000B1836" w:rsidRPr="00C4043A" w:rsidRDefault="000B1836" w:rsidP="00EA26F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B6F9CE" w14:textId="77777777" w:rsidR="000B1836" w:rsidRPr="00C4043A" w:rsidRDefault="000B1836" w:rsidP="00EA26FD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9A2AAE" w14:textId="77777777" w:rsidR="000B1836" w:rsidRPr="00C4043A" w:rsidRDefault="000B1836" w:rsidP="00EA26FD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1836" w:rsidRPr="00C4043A" w14:paraId="7D5C6734" w14:textId="77777777" w:rsidTr="00EA26FD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7FF13D41" w:rsidR="000B1836" w:rsidRPr="00C4043A" w:rsidRDefault="00E36DE4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C4043A" w:rsidRDefault="000B1836" w:rsidP="00EA26FD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377C6C48" w:rsidR="000B1836" w:rsidRPr="00C4043A" w:rsidRDefault="00E36DE4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C4043A" w:rsidRDefault="000B1836" w:rsidP="00EA26FD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C4043A" w:rsidRDefault="000B1836" w:rsidP="00EA26FD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p w14:paraId="5CF0356B" w14:textId="77777777" w:rsidR="000B1836" w:rsidRPr="00C4043A" w:rsidRDefault="000B1836" w:rsidP="000B1836">
      <w:pPr>
        <w:spacing w:after="0" w:line="240" w:lineRule="auto"/>
        <w:ind w:right="141"/>
        <w:rPr>
          <w:rFonts w:ascii="Palatino Linotype" w:eastAsia="Times New Roman" w:hAnsi="Palatino Linotype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B1836" w:rsidRPr="00C4043A" w14:paraId="19CD04B4" w14:textId="77777777" w:rsidTr="00EA26F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Poznámky</w:t>
            </w:r>
          </w:p>
        </w:tc>
      </w:tr>
      <w:tr w:rsidR="000B1836" w:rsidRPr="00C4043A" w14:paraId="51F90F46" w14:textId="77777777" w:rsidTr="00EA26F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2408" w14:textId="37A404F6" w:rsidR="00495A08" w:rsidRPr="00C4043A" w:rsidRDefault="00124B59" w:rsidP="00C4043A">
            <w:pPr>
              <w:tabs>
                <w:tab w:val="left" w:pos="708"/>
              </w:tabs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163CC5">
              <w:rPr>
                <w:rFonts w:ascii="Palatino Linotype" w:eastAsia="Times New Roman" w:hAnsi="Palatino Linotype" w:cs="Times New Roman"/>
              </w:rPr>
              <w:t>Návrh zákona má pozitívne sociálne vplyvy</w:t>
            </w:r>
            <w:r w:rsidR="00E36DE4" w:rsidRPr="00163CC5">
              <w:rPr>
                <w:rFonts w:ascii="Palatino Linotype" w:eastAsia="Times New Roman" w:hAnsi="Palatino Linotype" w:cs="Times New Roman"/>
              </w:rPr>
              <w:t>, pozitívny vplyv na manželstvo, rodičovstvo a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> </w:t>
            </w:r>
            <w:r w:rsidR="00E36DE4" w:rsidRPr="00163CC5">
              <w:rPr>
                <w:rFonts w:ascii="Palatino Linotype" w:eastAsia="Times New Roman" w:hAnsi="Palatino Linotype" w:cs="Times New Roman"/>
              </w:rPr>
              <w:t>rodinu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 xml:space="preserve">, </w:t>
            </w:r>
            <w:r w:rsidR="009276D9" w:rsidRPr="00163CC5">
              <w:rPr>
                <w:rFonts w:ascii="Palatino Linotype" w:eastAsia="Times New Roman" w:hAnsi="Palatino Linotype" w:cs="Times New Roman"/>
              </w:rPr>
              <w:t>pozitívne</w:t>
            </w:r>
            <w:r w:rsidR="0057550C" w:rsidRPr="00163CC5">
              <w:rPr>
                <w:rFonts w:ascii="Palatino Linotype" w:eastAsia="Times New Roman" w:hAnsi="Palatino Linotype" w:cs="Times New Roman"/>
              </w:rPr>
              <w:t xml:space="preserve"> vplyv</w:t>
            </w:r>
            <w:r w:rsidR="009276D9" w:rsidRPr="00163CC5">
              <w:rPr>
                <w:rFonts w:ascii="Palatino Linotype" w:eastAsia="Times New Roman" w:hAnsi="Palatino Linotype" w:cs="Times New Roman"/>
              </w:rPr>
              <w:t>y na služby verejnej správy pre občana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 xml:space="preserve"> a na životné  prostredie</w:t>
            </w:r>
            <w:r w:rsidRPr="00163CC5">
              <w:rPr>
                <w:rFonts w:ascii="Palatino Linotype" w:eastAsia="Times New Roman" w:hAnsi="Palatino Linotype" w:cs="Times New Roman"/>
              </w:rPr>
              <w:t>. N</w:t>
            </w:r>
            <w:r w:rsidR="0057550C" w:rsidRPr="00163CC5">
              <w:rPr>
                <w:rFonts w:ascii="Palatino Linotype" w:eastAsia="Times New Roman" w:hAnsi="Palatino Linotype" w:cs="Times New Roman"/>
              </w:rPr>
              <w:t>ávrh zákona nemá žiaden vplyv</w:t>
            </w:r>
            <w:r w:rsidRPr="00163CC5">
              <w:rPr>
                <w:rFonts w:ascii="Palatino Linotype" w:eastAsia="Times New Roman" w:hAnsi="Palatino Linotype" w:cs="Times New Roman"/>
              </w:rPr>
              <w:t xml:space="preserve"> 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 xml:space="preserve">na </w:t>
            </w:r>
            <w:r w:rsidRPr="00163CC5">
              <w:rPr>
                <w:rFonts w:ascii="Palatino Linotype" w:eastAsia="Times New Roman" w:hAnsi="Palatino Linotype" w:cs="Times New Roman"/>
              </w:rPr>
              <w:t xml:space="preserve">podnikateľské prostredie, rozpočet verejnej správy, 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 xml:space="preserve">a </w:t>
            </w:r>
            <w:r w:rsidRPr="00163CC5">
              <w:rPr>
                <w:rFonts w:ascii="Palatino Linotype" w:eastAsia="Times New Roman" w:hAnsi="Palatino Linotype" w:cs="Times New Roman"/>
              </w:rPr>
              <w:t>informatizáciu spolo</w:t>
            </w:r>
            <w:r w:rsidR="00163CC5" w:rsidRPr="00163CC5">
              <w:rPr>
                <w:rFonts w:ascii="Palatino Linotype" w:eastAsia="Times New Roman" w:hAnsi="Palatino Linotype" w:cs="Times New Roman"/>
              </w:rPr>
              <w:t>čnosti.</w:t>
            </w:r>
          </w:p>
          <w:p w14:paraId="202F4F11" w14:textId="1F6D71E2" w:rsidR="000B1836" w:rsidRPr="00C4043A" w:rsidRDefault="000B1836" w:rsidP="00212ECE">
            <w:pPr>
              <w:jc w:val="both"/>
              <w:rPr>
                <w:rFonts w:ascii="Palatino Linotype" w:eastAsia="Calibri" w:hAnsi="Palatino Linotype" w:cs="Times New Roman"/>
              </w:rPr>
            </w:pPr>
          </w:p>
        </w:tc>
      </w:tr>
      <w:tr w:rsidR="000B1836" w:rsidRPr="00C4043A" w14:paraId="581B5F3A" w14:textId="77777777" w:rsidTr="00EA26FD">
        <w:tc>
          <w:tcPr>
            <w:tcW w:w="9176" w:type="dxa"/>
          </w:tcPr>
          <w:p w14:paraId="5ACBD0F0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 xml:space="preserve">Kontakt na spracovateľa/súčinnosť </w:t>
            </w:r>
          </w:p>
        </w:tc>
      </w:tr>
      <w:tr w:rsidR="000B1836" w:rsidRPr="00C4043A" w14:paraId="702113DE" w14:textId="77777777" w:rsidTr="00EA26FD">
        <w:trPr>
          <w:trHeight w:val="586"/>
        </w:trPr>
        <w:tc>
          <w:tcPr>
            <w:tcW w:w="9176" w:type="dxa"/>
          </w:tcPr>
          <w:p w14:paraId="2D211E52" w14:textId="2382939C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Kresťanskodemokratického 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hnutia.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</w:p>
        </w:tc>
      </w:tr>
      <w:tr w:rsidR="000B1836" w:rsidRPr="00C4043A" w14:paraId="7A21A6CD" w14:textId="77777777" w:rsidTr="00EA26FD">
        <w:tc>
          <w:tcPr>
            <w:tcW w:w="9176" w:type="dxa"/>
          </w:tcPr>
          <w:p w14:paraId="4004258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lastRenderedPageBreak/>
              <w:t>Stanovisko gestorov</w:t>
            </w:r>
          </w:p>
        </w:tc>
      </w:tr>
      <w:tr w:rsidR="000B1836" w:rsidRPr="00C4043A" w14:paraId="180C5F1C" w14:textId="77777777" w:rsidTr="00EA26FD">
        <w:trPr>
          <w:trHeight w:val="401"/>
        </w:trPr>
        <w:tc>
          <w:tcPr>
            <w:tcW w:w="9176" w:type="dxa"/>
          </w:tcPr>
          <w:p w14:paraId="78090E17" w14:textId="52C705FB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  <w:lang w:eastAsia="sk-SK"/>
              </w:rPr>
              <w:t>Stanovisko Ministerstva financií SR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1EAE68ED" w14:textId="257AEA5F" w:rsidR="000B1836" w:rsidRPr="00C4043A" w:rsidRDefault="000B1836" w:rsidP="009276D9">
            <w:pPr>
              <w:jc w:val="both"/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  <w:lang w:eastAsia="sk-SK"/>
              </w:rPr>
              <w:t xml:space="preserve">Stanovisko Ministerstva hospodárstva SR                                         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23FC105C" w14:textId="77777777" w:rsidR="000B1836" w:rsidRPr="00C4043A" w:rsidRDefault="000B1836" w:rsidP="00EA26FD">
            <w:pPr>
              <w:rPr>
                <w:rFonts w:ascii="Palatino Linotype" w:eastAsia="Times New Roman" w:hAnsi="Palatino Linotype" w:cs="Times New Roman"/>
                <w:bCs/>
                <w:i/>
                <w:iCs/>
                <w:lang w:eastAsia="sk-SK"/>
              </w:rPr>
            </w:pPr>
          </w:p>
        </w:tc>
      </w:tr>
    </w:tbl>
    <w:p w14:paraId="4AF09A6C" w14:textId="77777777" w:rsidR="000B1836" w:rsidRPr="00B14A4C" w:rsidRDefault="000B1836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0B1836" w:rsidRPr="00B14A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A2081" w14:textId="77777777" w:rsidR="00995226" w:rsidRDefault="00995226" w:rsidP="00C97949">
      <w:pPr>
        <w:spacing w:after="0" w:line="240" w:lineRule="auto"/>
      </w:pPr>
      <w:r>
        <w:separator/>
      </w:r>
    </w:p>
  </w:endnote>
  <w:endnote w:type="continuationSeparator" w:id="0">
    <w:p w14:paraId="52692F07" w14:textId="77777777" w:rsidR="00995226" w:rsidRDefault="00995226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6E61D93A" w:rsidR="00EA26FD" w:rsidRDefault="00EA26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D5C">
          <w:rPr>
            <w:noProof/>
          </w:rPr>
          <w:t>2</w:t>
        </w:r>
        <w:r>
          <w:fldChar w:fldCharType="end"/>
        </w:r>
      </w:p>
    </w:sdtContent>
  </w:sdt>
  <w:p w14:paraId="4074F35F" w14:textId="77777777" w:rsidR="00EA26FD" w:rsidRDefault="00EA26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05624" w14:textId="77777777" w:rsidR="00995226" w:rsidRDefault="00995226" w:rsidP="00C97949">
      <w:pPr>
        <w:spacing w:after="0" w:line="240" w:lineRule="auto"/>
      </w:pPr>
      <w:r>
        <w:separator/>
      </w:r>
    </w:p>
  </w:footnote>
  <w:footnote w:type="continuationSeparator" w:id="0">
    <w:p w14:paraId="0E6C2BCF" w14:textId="77777777" w:rsidR="00995226" w:rsidRDefault="00995226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11B3"/>
    <w:rsid w:val="00003D93"/>
    <w:rsid w:val="00011B96"/>
    <w:rsid w:val="00015936"/>
    <w:rsid w:val="00022EE4"/>
    <w:rsid w:val="00023FB8"/>
    <w:rsid w:val="000252FD"/>
    <w:rsid w:val="00032B0A"/>
    <w:rsid w:val="0004373E"/>
    <w:rsid w:val="00046726"/>
    <w:rsid w:val="00073ED5"/>
    <w:rsid w:val="000B1836"/>
    <w:rsid w:val="000C622B"/>
    <w:rsid w:val="000D0E98"/>
    <w:rsid w:val="000D7AAE"/>
    <w:rsid w:val="000E0BA2"/>
    <w:rsid w:val="00124B59"/>
    <w:rsid w:val="001338D5"/>
    <w:rsid w:val="00163CC5"/>
    <w:rsid w:val="0018204A"/>
    <w:rsid w:val="00191F05"/>
    <w:rsid w:val="00195FF4"/>
    <w:rsid w:val="001A3650"/>
    <w:rsid w:val="001A762C"/>
    <w:rsid w:val="001B5702"/>
    <w:rsid w:val="001C7D83"/>
    <w:rsid w:val="001D0220"/>
    <w:rsid w:val="001F02BF"/>
    <w:rsid w:val="00212ECE"/>
    <w:rsid w:val="00255EB4"/>
    <w:rsid w:val="00263A5E"/>
    <w:rsid w:val="002F2D5C"/>
    <w:rsid w:val="003032B1"/>
    <w:rsid w:val="00314963"/>
    <w:rsid w:val="0032015D"/>
    <w:rsid w:val="00323127"/>
    <w:rsid w:val="00323776"/>
    <w:rsid w:val="00332D23"/>
    <w:rsid w:val="00334D0C"/>
    <w:rsid w:val="00360A1A"/>
    <w:rsid w:val="00381EC0"/>
    <w:rsid w:val="00386510"/>
    <w:rsid w:val="0038768A"/>
    <w:rsid w:val="0039779A"/>
    <w:rsid w:val="003B0237"/>
    <w:rsid w:val="003B07AE"/>
    <w:rsid w:val="003B2158"/>
    <w:rsid w:val="003D3E6B"/>
    <w:rsid w:val="003E603C"/>
    <w:rsid w:val="00404AB4"/>
    <w:rsid w:val="004064CE"/>
    <w:rsid w:val="00417A49"/>
    <w:rsid w:val="00430AB9"/>
    <w:rsid w:val="004777CE"/>
    <w:rsid w:val="00491E60"/>
    <w:rsid w:val="00494300"/>
    <w:rsid w:val="00495A08"/>
    <w:rsid w:val="004B2AC7"/>
    <w:rsid w:val="004C0058"/>
    <w:rsid w:val="004D4247"/>
    <w:rsid w:val="004E0F11"/>
    <w:rsid w:val="004E491F"/>
    <w:rsid w:val="00511344"/>
    <w:rsid w:val="00517DFD"/>
    <w:rsid w:val="0057550C"/>
    <w:rsid w:val="005E365D"/>
    <w:rsid w:val="005F0011"/>
    <w:rsid w:val="005F5C4B"/>
    <w:rsid w:val="006157F4"/>
    <w:rsid w:val="00632E26"/>
    <w:rsid w:val="00645673"/>
    <w:rsid w:val="00650641"/>
    <w:rsid w:val="006539EC"/>
    <w:rsid w:val="006540D6"/>
    <w:rsid w:val="006606D3"/>
    <w:rsid w:val="00662B02"/>
    <w:rsid w:val="006833D9"/>
    <w:rsid w:val="00687DAD"/>
    <w:rsid w:val="0069020B"/>
    <w:rsid w:val="006B5026"/>
    <w:rsid w:val="006D1C1F"/>
    <w:rsid w:val="006E1586"/>
    <w:rsid w:val="006F2637"/>
    <w:rsid w:val="006F7B9F"/>
    <w:rsid w:val="00722FF7"/>
    <w:rsid w:val="007253B8"/>
    <w:rsid w:val="007838BE"/>
    <w:rsid w:val="007B441A"/>
    <w:rsid w:val="007D4164"/>
    <w:rsid w:val="008003F2"/>
    <w:rsid w:val="00802C5B"/>
    <w:rsid w:val="008153C3"/>
    <w:rsid w:val="00824413"/>
    <w:rsid w:val="008279A2"/>
    <w:rsid w:val="00840629"/>
    <w:rsid w:val="00844FFC"/>
    <w:rsid w:val="00861111"/>
    <w:rsid w:val="00872C88"/>
    <w:rsid w:val="008736B2"/>
    <w:rsid w:val="008756DD"/>
    <w:rsid w:val="008A514F"/>
    <w:rsid w:val="008B1E22"/>
    <w:rsid w:val="008C18CD"/>
    <w:rsid w:val="00911A32"/>
    <w:rsid w:val="0092111D"/>
    <w:rsid w:val="00922152"/>
    <w:rsid w:val="009276D9"/>
    <w:rsid w:val="009301E4"/>
    <w:rsid w:val="0093231F"/>
    <w:rsid w:val="00962AEC"/>
    <w:rsid w:val="00964F40"/>
    <w:rsid w:val="00983F2C"/>
    <w:rsid w:val="0099219C"/>
    <w:rsid w:val="00993083"/>
    <w:rsid w:val="00995226"/>
    <w:rsid w:val="009A375B"/>
    <w:rsid w:val="009B0D93"/>
    <w:rsid w:val="009B13A4"/>
    <w:rsid w:val="009D60D8"/>
    <w:rsid w:val="00A10234"/>
    <w:rsid w:val="00A11232"/>
    <w:rsid w:val="00A12E27"/>
    <w:rsid w:val="00A51A9F"/>
    <w:rsid w:val="00A75AE5"/>
    <w:rsid w:val="00A76493"/>
    <w:rsid w:val="00A77F33"/>
    <w:rsid w:val="00A94421"/>
    <w:rsid w:val="00AA4394"/>
    <w:rsid w:val="00AB1268"/>
    <w:rsid w:val="00AE0A03"/>
    <w:rsid w:val="00AE1574"/>
    <w:rsid w:val="00AF0B6F"/>
    <w:rsid w:val="00B14A4C"/>
    <w:rsid w:val="00B16A7A"/>
    <w:rsid w:val="00B16F89"/>
    <w:rsid w:val="00B318A6"/>
    <w:rsid w:val="00B359B8"/>
    <w:rsid w:val="00B576F5"/>
    <w:rsid w:val="00B63A0B"/>
    <w:rsid w:val="00B76A1E"/>
    <w:rsid w:val="00B84506"/>
    <w:rsid w:val="00BA0A65"/>
    <w:rsid w:val="00BB6162"/>
    <w:rsid w:val="00BB6AD9"/>
    <w:rsid w:val="00BC4D1D"/>
    <w:rsid w:val="00BF73EB"/>
    <w:rsid w:val="00C02CF5"/>
    <w:rsid w:val="00C1796F"/>
    <w:rsid w:val="00C22FB5"/>
    <w:rsid w:val="00C26056"/>
    <w:rsid w:val="00C27E0B"/>
    <w:rsid w:val="00C30334"/>
    <w:rsid w:val="00C4043A"/>
    <w:rsid w:val="00C45583"/>
    <w:rsid w:val="00C50256"/>
    <w:rsid w:val="00C51213"/>
    <w:rsid w:val="00C71033"/>
    <w:rsid w:val="00C73239"/>
    <w:rsid w:val="00C82282"/>
    <w:rsid w:val="00C83D8A"/>
    <w:rsid w:val="00C95AD7"/>
    <w:rsid w:val="00C97949"/>
    <w:rsid w:val="00CA1C34"/>
    <w:rsid w:val="00CB050B"/>
    <w:rsid w:val="00CC08C0"/>
    <w:rsid w:val="00CC77C3"/>
    <w:rsid w:val="00D04475"/>
    <w:rsid w:val="00D12CA7"/>
    <w:rsid w:val="00D311BE"/>
    <w:rsid w:val="00D53140"/>
    <w:rsid w:val="00D6657D"/>
    <w:rsid w:val="00D753D0"/>
    <w:rsid w:val="00D77E2C"/>
    <w:rsid w:val="00DA7765"/>
    <w:rsid w:val="00DF0474"/>
    <w:rsid w:val="00DF0CE7"/>
    <w:rsid w:val="00DF1BCB"/>
    <w:rsid w:val="00DF2B12"/>
    <w:rsid w:val="00E01463"/>
    <w:rsid w:val="00E01592"/>
    <w:rsid w:val="00E04FD2"/>
    <w:rsid w:val="00E064DE"/>
    <w:rsid w:val="00E22E81"/>
    <w:rsid w:val="00E27B2F"/>
    <w:rsid w:val="00E36DE4"/>
    <w:rsid w:val="00E4327A"/>
    <w:rsid w:val="00E441FF"/>
    <w:rsid w:val="00E579F6"/>
    <w:rsid w:val="00E7482A"/>
    <w:rsid w:val="00E74B8A"/>
    <w:rsid w:val="00E76879"/>
    <w:rsid w:val="00EA26FD"/>
    <w:rsid w:val="00EB1244"/>
    <w:rsid w:val="00EB20F0"/>
    <w:rsid w:val="00EB5866"/>
    <w:rsid w:val="00ED6DB9"/>
    <w:rsid w:val="00EE4BF0"/>
    <w:rsid w:val="00F069B1"/>
    <w:rsid w:val="00F5232F"/>
    <w:rsid w:val="00F6079B"/>
    <w:rsid w:val="00F63406"/>
    <w:rsid w:val="00F70678"/>
    <w:rsid w:val="00F71E63"/>
    <w:rsid w:val="00F77280"/>
    <w:rsid w:val="00F82401"/>
    <w:rsid w:val="00F87FA8"/>
    <w:rsid w:val="00F95639"/>
    <w:rsid w:val="00FB16D4"/>
    <w:rsid w:val="00FB4833"/>
    <w:rsid w:val="00FD059A"/>
    <w:rsid w:val="00FE1125"/>
    <w:rsid w:val="00FE700D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7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7E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7E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Hajko, Jozef, (asistent)</cp:lastModifiedBy>
  <cp:revision>2</cp:revision>
  <cp:lastPrinted>2025-11-03T15:37:00Z</cp:lastPrinted>
  <dcterms:created xsi:type="dcterms:W3CDTF">2025-11-04T13:21:00Z</dcterms:created>
  <dcterms:modified xsi:type="dcterms:W3CDTF">2025-11-04T13:21:00Z</dcterms:modified>
</cp:coreProperties>
</file>