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361" w:rsidRPr="006F7456" w:rsidRDefault="00E16831">
      <w:pPr>
        <w:spacing w:before="161" w:after="161"/>
        <w:ind w:left="120"/>
        <w:jc w:val="center"/>
      </w:pPr>
      <w:r w:rsidRPr="006F7456">
        <w:rPr>
          <w:rFonts w:ascii="Times New Roman" w:hAnsi="Times New Roman"/>
          <w:b/>
          <w:sz w:val="44"/>
        </w:rPr>
        <w:t>177/2004 Z. z.</w:t>
      </w:r>
    </w:p>
    <w:p w:rsidR="00573361" w:rsidRPr="006F7456" w:rsidRDefault="00E16831">
      <w:pPr>
        <w:spacing w:before="269" w:after="269"/>
        <w:ind w:left="120"/>
        <w:jc w:val="center"/>
      </w:pPr>
      <w:r w:rsidRPr="006F7456">
        <w:rPr>
          <w:rFonts w:ascii="Times New Roman" w:hAnsi="Times New Roman"/>
          <w:b/>
        </w:rPr>
        <w:t xml:space="preserve">Časová verzia predpisu účinná od 01.05.2004 </w:t>
      </w:r>
    </w:p>
    <w:p w:rsidR="00573361" w:rsidRPr="006F7456" w:rsidRDefault="00E16831">
      <w:pPr>
        <w:spacing w:before="199" w:after="199"/>
        <w:ind w:left="120"/>
        <w:jc w:val="center"/>
      </w:pPr>
      <w:r w:rsidRPr="006F7456">
        <w:rPr>
          <w:rFonts w:ascii="Times New Roman" w:hAnsi="Times New Roman"/>
          <w:b/>
          <w:sz w:val="26"/>
        </w:rPr>
        <w:t>Obsah zobrazeného právneho predpisu má informatívny charakter.</w:t>
      </w:r>
    </w:p>
    <w:p w:rsidR="00573361" w:rsidRPr="006F7456" w:rsidRDefault="00573361">
      <w:pPr>
        <w:spacing w:after="0"/>
        <w:ind w:left="120"/>
      </w:pPr>
    </w:p>
    <w:p w:rsidR="00573361" w:rsidRPr="006F7456" w:rsidRDefault="00E16831">
      <w:pPr>
        <w:pBdr>
          <w:bottom w:val="none" w:sz="0" w:space="15" w:color="auto"/>
        </w:pBdr>
        <w:spacing w:after="0" w:line="264" w:lineRule="auto"/>
        <w:ind w:left="120"/>
        <w:jc w:val="center"/>
      </w:pPr>
      <w:bookmarkStart w:id="0" w:name="predpis.oznacenie"/>
      <w:r w:rsidRPr="006F7456">
        <w:rPr>
          <w:rFonts w:ascii="Times New Roman" w:hAnsi="Times New Roman"/>
          <w:sz w:val="34"/>
        </w:rPr>
        <w:t xml:space="preserve"> 177 </w:t>
      </w:r>
    </w:p>
    <w:bookmarkEnd w:id="0"/>
    <w:p w:rsidR="00573361" w:rsidRPr="006F7456" w:rsidRDefault="00573361">
      <w:pPr>
        <w:spacing w:after="0"/>
        <w:ind w:left="120"/>
      </w:pPr>
    </w:p>
    <w:p w:rsidR="00573361" w:rsidRPr="006F7456" w:rsidRDefault="00E16831">
      <w:pPr>
        <w:spacing w:after="0" w:line="264" w:lineRule="auto"/>
        <w:ind w:left="120"/>
        <w:jc w:val="center"/>
      </w:pPr>
      <w:bookmarkStart w:id="1" w:name="predpis.typ"/>
      <w:r w:rsidRPr="006F7456">
        <w:rPr>
          <w:rFonts w:ascii="Times New Roman" w:hAnsi="Times New Roman"/>
          <w:b/>
        </w:rPr>
        <w:t xml:space="preserve"> ZÁKON </w:t>
      </w:r>
    </w:p>
    <w:bookmarkEnd w:id="1"/>
    <w:p w:rsidR="00573361" w:rsidRPr="006F7456" w:rsidRDefault="00573361">
      <w:pPr>
        <w:spacing w:after="0"/>
        <w:ind w:left="120"/>
      </w:pPr>
    </w:p>
    <w:p w:rsidR="00573361" w:rsidRPr="006F7456" w:rsidRDefault="00E16831">
      <w:pPr>
        <w:spacing w:after="0" w:line="264" w:lineRule="auto"/>
        <w:ind w:left="120"/>
        <w:jc w:val="center"/>
      </w:pPr>
      <w:bookmarkStart w:id="2" w:name="predpis.datum"/>
      <w:r w:rsidRPr="006F7456">
        <w:rPr>
          <w:rFonts w:ascii="Times New Roman" w:hAnsi="Times New Roman"/>
          <w:sz w:val="21"/>
        </w:rPr>
        <w:t xml:space="preserve"> z 11. marca 2004 </w:t>
      </w:r>
    </w:p>
    <w:bookmarkEnd w:id="2"/>
    <w:p w:rsidR="00573361" w:rsidRPr="006F7456" w:rsidRDefault="00573361">
      <w:pPr>
        <w:spacing w:after="0"/>
        <w:ind w:left="120"/>
      </w:pPr>
    </w:p>
    <w:p w:rsidR="00573361" w:rsidRPr="006F7456" w:rsidRDefault="00E16831">
      <w:pPr>
        <w:pBdr>
          <w:bottom w:val="single" w:sz="8" w:space="8" w:color="EFEFEF"/>
        </w:pBdr>
        <w:spacing w:after="0" w:line="264" w:lineRule="auto"/>
        <w:ind w:left="120"/>
        <w:jc w:val="center"/>
      </w:pPr>
      <w:bookmarkStart w:id="3" w:name="predpis.nadpis"/>
      <w:r w:rsidRPr="006F7456">
        <w:rPr>
          <w:rFonts w:ascii="Times New Roman" w:hAnsi="Times New Roman"/>
          <w:b/>
        </w:rPr>
        <w:t xml:space="preserve"> o európskom zoskupení hospodárskych záujmov, ktorým sa mení a dopĺňa zákon č. 595/2003 Z. z. o dani z príjmov </w:t>
      </w:r>
    </w:p>
    <w:bookmarkEnd w:id="3"/>
    <w:p w:rsidR="00573361" w:rsidRPr="006F7456" w:rsidRDefault="00E16831">
      <w:pPr>
        <w:spacing w:after="0"/>
        <w:ind w:left="120"/>
      </w:pPr>
      <w:r w:rsidRPr="006F7456">
        <w:rPr>
          <w:rFonts w:ascii="Times New Roman" w:hAnsi="Times New Roman"/>
        </w:rPr>
        <w:t xml:space="preserve"> </w:t>
      </w:r>
      <w:bookmarkStart w:id="4" w:name="predpis.text"/>
      <w:r w:rsidRPr="006F7456">
        <w:rPr>
          <w:rFonts w:ascii="Times New Roman" w:hAnsi="Times New Roman"/>
        </w:rPr>
        <w:t xml:space="preserve">Národná rada Slovenskej republiky sa uzniesla na tomto zákone: </w:t>
      </w:r>
      <w:bookmarkEnd w:id="4"/>
    </w:p>
    <w:p w:rsidR="00573361" w:rsidRPr="006F7456" w:rsidRDefault="00E16831">
      <w:pPr>
        <w:spacing w:after="0" w:line="264" w:lineRule="auto"/>
        <w:ind w:left="195"/>
      </w:pPr>
      <w:bookmarkStart w:id="5" w:name="predpis.clanok-1.oznacenie"/>
      <w:bookmarkStart w:id="6" w:name="predpis.clanok-1"/>
      <w:r w:rsidRPr="006F7456">
        <w:rPr>
          <w:rFonts w:ascii="Times New Roman" w:hAnsi="Times New Roman"/>
        </w:rPr>
        <w:t xml:space="preserve"> Čl. I </w:t>
      </w:r>
    </w:p>
    <w:p w:rsidR="00573361" w:rsidRPr="006F7456" w:rsidRDefault="00E16831">
      <w:pPr>
        <w:spacing w:before="225" w:after="225" w:line="264" w:lineRule="auto"/>
        <w:ind w:left="270"/>
        <w:jc w:val="center"/>
      </w:pPr>
      <w:bookmarkStart w:id="7" w:name="paragraf-1.oznacenie"/>
      <w:bookmarkStart w:id="8" w:name="paragraf-1"/>
      <w:bookmarkEnd w:id="5"/>
      <w:r w:rsidRPr="006F7456">
        <w:rPr>
          <w:rFonts w:ascii="Times New Roman" w:hAnsi="Times New Roman"/>
          <w:b/>
        </w:rPr>
        <w:t xml:space="preserve"> § 1 </w:t>
      </w:r>
    </w:p>
    <w:p w:rsidR="00573361" w:rsidRPr="006F7456" w:rsidRDefault="00E16831">
      <w:pPr>
        <w:spacing w:before="225" w:after="225" w:line="264" w:lineRule="auto"/>
        <w:ind w:left="345"/>
      </w:pPr>
      <w:bookmarkStart w:id="9" w:name="paragraf-1.odsek-1"/>
      <w:bookmarkEnd w:id="7"/>
      <w:r w:rsidRPr="006F7456">
        <w:rPr>
          <w:rFonts w:ascii="Times New Roman" w:hAnsi="Times New Roman"/>
        </w:rPr>
        <w:t xml:space="preserve"> </w:t>
      </w:r>
      <w:bookmarkStart w:id="10" w:name="paragraf-1.odsek-1.oznacenie"/>
      <w:r w:rsidRPr="006F7456">
        <w:rPr>
          <w:rFonts w:ascii="Times New Roman" w:hAnsi="Times New Roman"/>
        </w:rPr>
        <w:t xml:space="preserve">(1) </w:t>
      </w:r>
      <w:bookmarkEnd w:id="10"/>
      <w:r w:rsidRPr="006F7456">
        <w:rPr>
          <w:rFonts w:ascii="Times New Roman" w:hAnsi="Times New Roman"/>
        </w:rPr>
        <w:t>Tento zákon upravuje postavenie a právne vzťahy európskeho zoskupenia hospodárskych záujmov (ďalej len „zoskupenie“) so sídlom na území Slovenskej republiky, ak nie sú upravené v osobitnom predpise.</w:t>
      </w:r>
      <w:hyperlink w:anchor="poznamky.poznamka-1">
        <w:r w:rsidRPr="006F7456">
          <w:rPr>
            <w:rFonts w:ascii="Times New Roman" w:hAnsi="Times New Roman"/>
            <w:sz w:val="18"/>
            <w:vertAlign w:val="superscript"/>
          </w:rPr>
          <w:t>1</w:t>
        </w:r>
        <w:r w:rsidRPr="006F7456">
          <w:rPr>
            <w:rFonts w:ascii="Times New Roman" w:hAnsi="Times New Roman"/>
          </w:rPr>
          <w:t>)</w:t>
        </w:r>
      </w:hyperlink>
      <w:bookmarkStart w:id="11" w:name="paragraf-1.odsek-1.text"/>
      <w:r w:rsidRPr="006F7456">
        <w:rPr>
          <w:rFonts w:ascii="Times New Roman" w:hAnsi="Times New Roman"/>
        </w:rPr>
        <w:t xml:space="preserve"> </w:t>
      </w:r>
      <w:bookmarkEnd w:id="11"/>
    </w:p>
    <w:p w:rsidR="00573361" w:rsidRPr="006F7456" w:rsidRDefault="00E16831">
      <w:pPr>
        <w:spacing w:after="0" w:line="264" w:lineRule="auto"/>
        <w:ind w:left="345"/>
      </w:pPr>
      <w:bookmarkStart w:id="12" w:name="paragraf-1.odsek-2"/>
      <w:bookmarkEnd w:id="9"/>
      <w:r w:rsidRPr="006F7456">
        <w:rPr>
          <w:rFonts w:ascii="Times New Roman" w:hAnsi="Times New Roman"/>
        </w:rPr>
        <w:t xml:space="preserve"> </w:t>
      </w:r>
      <w:bookmarkStart w:id="13" w:name="paragraf-1.odsek-2.oznacenie"/>
      <w:r w:rsidRPr="006F7456">
        <w:rPr>
          <w:rFonts w:ascii="Times New Roman" w:hAnsi="Times New Roman"/>
        </w:rPr>
        <w:t xml:space="preserve">(2) </w:t>
      </w:r>
      <w:bookmarkEnd w:id="13"/>
      <w:r w:rsidRPr="006F7456">
        <w:rPr>
          <w:rFonts w:ascii="Times New Roman" w:hAnsi="Times New Roman"/>
        </w:rPr>
        <w:t>Ak nie sú určité otázky týkajúce sa postavenia zoskupenia upravené ani v osobitnom predpise,</w:t>
      </w:r>
      <w:hyperlink w:anchor="poznamky.poznamka-1">
        <w:r w:rsidRPr="006F7456">
          <w:rPr>
            <w:rFonts w:ascii="Times New Roman" w:hAnsi="Times New Roman"/>
            <w:sz w:val="18"/>
            <w:vertAlign w:val="superscript"/>
          </w:rPr>
          <w:t>1</w:t>
        </w:r>
        <w:r w:rsidRPr="006F7456">
          <w:rPr>
            <w:rFonts w:ascii="Times New Roman" w:hAnsi="Times New Roman"/>
          </w:rPr>
          <w:t>)</w:t>
        </w:r>
      </w:hyperlink>
      <w:bookmarkStart w:id="14" w:name="paragraf-1.odsek-2.text"/>
      <w:r w:rsidRPr="006F7456">
        <w:rPr>
          <w:rFonts w:ascii="Times New Roman" w:hAnsi="Times New Roman"/>
        </w:rPr>
        <w:t xml:space="preserve"> ani v tomto zákone, použijú sa primerane všeobecné ustanovenia osobitného predpisu o obchodných spoločnostiach na úpravu </w:t>
      </w:r>
      <w:bookmarkEnd w:id="14"/>
    </w:p>
    <w:p w:rsidR="00573361" w:rsidRPr="006F7456" w:rsidRDefault="00E16831">
      <w:pPr>
        <w:spacing w:before="225" w:after="225" w:line="264" w:lineRule="auto"/>
        <w:ind w:left="420"/>
      </w:pPr>
      <w:bookmarkStart w:id="15" w:name="paragraf-1.odsek-2.pismeno-a"/>
      <w:r w:rsidRPr="006F7456">
        <w:rPr>
          <w:rFonts w:ascii="Times New Roman" w:hAnsi="Times New Roman"/>
        </w:rPr>
        <w:t xml:space="preserve"> </w:t>
      </w:r>
      <w:bookmarkStart w:id="16" w:name="paragraf-1.odsek-2.pismeno-a.oznacenie"/>
      <w:r w:rsidRPr="006F7456">
        <w:rPr>
          <w:rFonts w:ascii="Times New Roman" w:hAnsi="Times New Roman"/>
        </w:rPr>
        <w:t xml:space="preserve">a) </w:t>
      </w:r>
      <w:bookmarkEnd w:id="16"/>
      <w:r w:rsidRPr="006F7456">
        <w:rPr>
          <w:rFonts w:ascii="Times New Roman" w:hAnsi="Times New Roman"/>
        </w:rPr>
        <w:t>založenia a vzniku zoskupenia,</w:t>
      </w:r>
      <w:hyperlink w:anchor="poznamky.poznamka-2">
        <w:r w:rsidRPr="006F7456">
          <w:rPr>
            <w:rFonts w:ascii="Times New Roman" w:hAnsi="Times New Roman"/>
            <w:sz w:val="18"/>
            <w:vertAlign w:val="superscript"/>
          </w:rPr>
          <w:t>2</w:t>
        </w:r>
        <w:r w:rsidRPr="006F7456">
          <w:rPr>
            <w:rFonts w:ascii="Times New Roman" w:hAnsi="Times New Roman"/>
          </w:rPr>
          <w:t>)</w:t>
        </w:r>
      </w:hyperlink>
      <w:bookmarkStart w:id="17" w:name="paragraf-1.odsek-2.pismeno-a.text"/>
      <w:r w:rsidRPr="006F7456">
        <w:rPr>
          <w:rFonts w:ascii="Times New Roman" w:hAnsi="Times New Roman"/>
        </w:rPr>
        <w:t xml:space="preserve"> </w:t>
      </w:r>
      <w:bookmarkEnd w:id="17"/>
    </w:p>
    <w:p w:rsidR="00573361" w:rsidRPr="006F7456" w:rsidRDefault="00E16831">
      <w:pPr>
        <w:spacing w:before="225" w:after="225" w:line="264" w:lineRule="auto"/>
        <w:ind w:left="420"/>
      </w:pPr>
      <w:bookmarkStart w:id="18" w:name="paragraf-1.odsek-2.pismeno-b"/>
      <w:bookmarkEnd w:id="15"/>
      <w:r w:rsidRPr="006F7456">
        <w:rPr>
          <w:rFonts w:ascii="Times New Roman" w:hAnsi="Times New Roman"/>
        </w:rPr>
        <w:t xml:space="preserve"> </w:t>
      </w:r>
      <w:bookmarkStart w:id="19" w:name="paragraf-1.odsek-2.pismeno-b.oznacenie"/>
      <w:r w:rsidRPr="006F7456">
        <w:rPr>
          <w:rFonts w:ascii="Times New Roman" w:hAnsi="Times New Roman"/>
        </w:rPr>
        <w:t xml:space="preserve">b) </w:t>
      </w:r>
      <w:bookmarkEnd w:id="19"/>
      <w:r w:rsidRPr="006F7456">
        <w:rPr>
          <w:rFonts w:ascii="Times New Roman" w:hAnsi="Times New Roman"/>
        </w:rPr>
        <w:t>konania v mene zoskupenia pred jeho vznikom,</w:t>
      </w:r>
      <w:hyperlink w:anchor="poznamky.poznamka-3">
        <w:r w:rsidRPr="006F7456">
          <w:rPr>
            <w:rFonts w:ascii="Times New Roman" w:hAnsi="Times New Roman"/>
            <w:sz w:val="18"/>
            <w:vertAlign w:val="superscript"/>
          </w:rPr>
          <w:t>3</w:t>
        </w:r>
        <w:r w:rsidRPr="006F7456">
          <w:rPr>
            <w:rFonts w:ascii="Times New Roman" w:hAnsi="Times New Roman"/>
          </w:rPr>
          <w:t>)</w:t>
        </w:r>
      </w:hyperlink>
      <w:bookmarkStart w:id="20" w:name="paragraf-1.odsek-2.pismeno-b.text"/>
      <w:r w:rsidRPr="006F7456">
        <w:rPr>
          <w:rFonts w:ascii="Times New Roman" w:hAnsi="Times New Roman"/>
        </w:rPr>
        <w:t xml:space="preserve"> </w:t>
      </w:r>
      <w:bookmarkEnd w:id="20"/>
    </w:p>
    <w:p w:rsidR="00573361" w:rsidRPr="006F7456" w:rsidRDefault="00E16831">
      <w:pPr>
        <w:spacing w:before="225" w:after="225" w:line="264" w:lineRule="auto"/>
        <w:ind w:left="420"/>
      </w:pPr>
      <w:bookmarkStart w:id="21" w:name="paragraf-1.odsek-2.pismeno-c"/>
      <w:bookmarkEnd w:id="18"/>
      <w:r w:rsidRPr="006F7456">
        <w:rPr>
          <w:rFonts w:ascii="Times New Roman" w:hAnsi="Times New Roman"/>
        </w:rPr>
        <w:t xml:space="preserve"> </w:t>
      </w:r>
      <w:bookmarkStart w:id="22" w:name="paragraf-1.odsek-2.pismeno-c.oznacenie"/>
      <w:r w:rsidRPr="006F7456">
        <w:rPr>
          <w:rFonts w:ascii="Times New Roman" w:hAnsi="Times New Roman"/>
        </w:rPr>
        <w:t xml:space="preserve">c) </w:t>
      </w:r>
      <w:bookmarkEnd w:id="22"/>
      <w:r w:rsidRPr="006F7456">
        <w:rPr>
          <w:rFonts w:ascii="Times New Roman" w:hAnsi="Times New Roman"/>
        </w:rPr>
        <w:t>zákazu konkurencie,</w:t>
      </w:r>
      <w:hyperlink w:anchor="poznamky.poznamka-4">
        <w:r w:rsidRPr="006F7456">
          <w:rPr>
            <w:rFonts w:ascii="Times New Roman" w:hAnsi="Times New Roman"/>
            <w:sz w:val="18"/>
            <w:vertAlign w:val="superscript"/>
          </w:rPr>
          <w:t>4</w:t>
        </w:r>
        <w:r w:rsidRPr="006F7456">
          <w:rPr>
            <w:rFonts w:ascii="Times New Roman" w:hAnsi="Times New Roman"/>
          </w:rPr>
          <w:t>)</w:t>
        </w:r>
      </w:hyperlink>
      <w:bookmarkStart w:id="23" w:name="paragraf-1.odsek-2.pismeno-c.text"/>
      <w:r w:rsidRPr="006F7456">
        <w:rPr>
          <w:rFonts w:ascii="Times New Roman" w:hAnsi="Times New Roman"/>
        </w:rPr>
        <w:t xml:space="preserve"> </w:t>
      </w:r>
      <w:bookmarkEnd w:id="23"/>
    </w:p>
    <w:p w:rsidR="00573361" w:rsidRPr="006F7456" w:rsidRDefault="00E16831">
      <w:pPr>
        <w:spacing w:before="225" w:after="225" w:line="264" w:lineRule="auto"/>
        <w:ind w:left="420"/>
      </w:pPr>
      <w:bookmarkStart w:id="24" w:name="paragraf-1.odsek-2.pismeno-d"/>
      <w:bookmarkEnd w:id="21"/>
      <w:r w:rsidRPr="006F7456">
        <w:rPr>
          <w:rFonts w:ascii="Times New Roman" w:hAnsi="Times New Roman"/>
        </w:rPr>
        <w:t xml:space="preserve"> </w:t>
      </w:r>
      <w:bookmarkStart w:id="25" w:name="paragraf-1.odsek-2.pismeno-d.oznacenie"/>
      <w:r w:rsidRPr="006F7456">
        <w:rPr>
          <w:rFonts w:ascii="Times New Roman" w:hAnsi="Times New Roman"/>
        </w:rPr>
        <w:t xml:space="preserve">d) </w:t>
      </w:r>
      <w:bookmarkEnd w:id="25"/>
      <w:r w:rsidRPr="006F7456">
        <w:rPr>
          <w:rFonts w:ascii="Times New Roman" w:hAnsi="Times New Roman"/>
        </w:rPr>
        <w:t>neplatnosti zoskupenia,</w:t>
      </w:r>
      <w:hyperlink w:anchor="poznamky.poznamka-5">
        <w:r w:rsidRPr="006F7456">
          <w:rPr>
            <w:rFonts w:ascii="Times New Roman" w:hAnsi="Times New Roman"/>
            <w:sz w:val="18"/>
            <w:vertAlign w:val="superscript"/>
          </w:rPr>
          <w:t>5</w:t>
        </w:r>
        <w:r w:rsidRPr="006F7456">
          <w:rPr>
            <w:rFonts w:ascii="Times New Roman" w:hAnsi="Times New Roman"/>
          </w:rPr>
          <w:t>)</w:t>
        </w:r>
      </w:hyperlink>
      <w:bookmarkStart w:id="26" w:name="paragraf-1.odsek-2.pismeno-d.text"/>
      <w:r w:rsidRPr="006F7456">
        <w:rPr>
          <w:rFonts w:ascii="Times New Roman" w:hAnsi="Times New Roman"/>
        </w:rPr>
        <w:t xml:space="preserve"> </w:t>
      </w:r>
      <w:bookmarkEnd w:id="26"/>
    </w:p>
    <w:p w:rsidR="00573361" w:rsidRPr="006F7456" w:rsidRDefault="00E16831">
      <w:pPr>
        <w:spacing w:before="225" w:after="225" w:line="264" w:lineRule="auto"/>
        <w:ind w:left="420"/>
      </w:pPr>
      <w:bookmarkStart w:id="27" w:name="paragraf-1.odsek-2.pismeno-e"/>
      <w:bookmarkEnd w:id="24"/>
      <w:r w:rsidRPr="006F7456">
        <w:rPr>
          <w:rFonts w:ascii="Times New Roman" w:hAnsi="Times New Roman"/>
        </w:rPr>
        <w:t xml:space="preserve"> </w:t>
      </w:r>
      <w:bookmarkStart w:id="28" w:name="paragraf-1.odsek-2.pismeno-e.oznacenie"/>
      <w:r w:rsidRPr="006F7456">
        <w:rPr>
          <w:rFonts w:ascii="Times New Roman" w:hAnsi="Times New Roman"/>
        </w:rPr>
        <w:t xml:space="preserve">e) </w:t>
      </w:r>
      <w:bookmarkEnd w:id="28"/>
      <w:r w:rsidRPr="006F7456">
        <w:rPr>
          <w:rFonts w:ascii="Times New Roman" w:hAnsi="Times New Roman"/>
        </w:rPr>
        <w:t>likvidácie zoskupenia,</w:t>
      </w:r>
      <w:hyperlink w:anchor="poznamky.poznamka-6">
        <w:r w:rsidRPr="006F7456">
          <w:rPr>
            <w:rFonts w:ascii="Times New Roman" w:hAnsi="Times New Roman"/>
            <w:sz w:val="18"/>
            <w:vertAlign w:val="superscript"/>
          </w:rPr>
          <w:t>6</w:t>
        </w:r>
        <w:r w:rsidRPr="006F7456">
          <w:rPr>
            <w:rFonts w:ascii="Times New Roman" w:hAnsi="Times New Roman"/>
          </w:rPr>
          <w:t>)</w:t>
        </w:r>
      </w:hyperlink>
      <w:bookmarkStart w:id="29" w:name="paragraf-1.odsek-2.pismeno-e.text"/>
      <w:r w:rsidRPr="006F7456">
        <w:rPr>
          <w:rFonts w:ascii="Times New Roman" w:hAnsi="Times New Roman"/>
        </w:rPr>
        <w:t xml:space="preserve"> </w:t>
      </w:r>
      <w:bookmarkEnd w:id="29"/>
    </w:p>
    <w:p w:rsidR="00573361" w:rsidRPr="006F7456" w:rsidRDefault="00E16831">
      <w:pPr>
        <w:spacing w:before="225" w:after="225" w:line="264" w:lineRule="auto"/>
        <w:ind w:left="420"/>
      </w:pPr>
      <w:bookmarkStart w:id="30" w:name="paragraf-1.odsek-2.pismeno-f"/>
      <w:bookmarkEnd w:id="27"/>
      <w:r w:rsidRPr="006F7456">
        <w:rPr>
          <w:rFonts w:ascii="Times New Roman" w:hAnsi="Times New Roman"/>
        </w:rPr>
        <w:t xml:space="preserve"> </w:t>
      </w:r>
      <w:bookmarkStart w:id="31" w:name="paragraf-1.odsek-2.pismeno-f.oznacenie"/>
      <w:r w:rsidRPr="006F7456">
        <w:rPr>
          <w:rFonts w:ascii="Times New Roman" w:hAnsi="Times New Roman"/>
        </w:rPr>
        <w:t xml:space="preserve">f) </w:t>
      </w:r>
      <w:bookmarkEnd w:id="31"/>
      <w:r w:rsidRPr="006F7456">
        <w:rPr>
          <w:rFonts w:ascii="Times New Roman" w:hAnsi="Times New Roman"/>
        </w:rPr>
        <w:t>zrušenia a zániku zoskupenia.</w:t>
      </w:r>
      <w:hyperlink w:anchor="poznamky.poznamka-7">
        <w:r w:rsidRPr="006F7456">
          <w:rPr>
            <w:rFonts w:ascii="Times New Roman" w:hAnsi="Times New Roman"/>
            <w:sz w:val="18"/>
            <w:vertAlign w:val="superscript"/>
          </w:rPr>
          <w:t>7</w:t>
        </w:r>
        <w:r w:rsidRPr="006F7456">
          <w:rPr>
            <w:rFonts w:ascii="Times New Roman" w:hAnsi="Times New Roman"/>
          </w:rPr>
          <w:t>)</w:t>
        </w:r>
      </w:hyperlink>
      <w:bookmarkStart w:id="32" w:name="paragraf-1.odsek-2.pismeno-f.text"/>
      <w:r w:rsidRPr="006F7456">
        <w:rPr>
          <w:rFonts w:ascii="Times New Roman" w:hAnsi="Times New Roman"/>
        </w:rPr>
        <w:t xml:space="preserve"> </w:t>
      </w:r>
      <w:bookmarkEnd w:id="32"/>
    </w:p>
    <w:p w:rsidR="00573361" w:rsidRPr="006F7456" w:rsidRDefault="00E16831">
      <w:pPr>
        <w:spacing w:before="225" w:after="225" w:line="264" w:lineRule="auto"/>
        <w:ind w:left="345"/>
      </w:pPr>
      <w:bookmarkStart w:id="33" w:name="paragraf-1.odsek-4"/>
      <w:bookmarkEnd w:id="12"/>
      <w:bookmarkEnd w:id="30"/>
      <w:r w:rsidRPr="006F7456">
        <w:rPr>
          <w:rFonts w:ascii="Times New Roman" w:hAnsi="Times New Roman"/>
        </w:rPr>
        <w:t xml:space="preserve"> </w:t>
      </w:r>
      <w:bookmarkStart w:id="34" w:name="paragraf-1.odsek-4.oznacenie"/>
      <w:r w:rsidRPr="006F7456">
        <w:rPr>
          <w:rFonts w:ascii="Times New Roman" w:hAnsi="Times New Roman"/>
        </w:rPr>
        <w:t xml:space="preserve">(4) </w:t>
      </w:r>
      <w:bookmarkEnd w:id="34"/>
      <w:r w:rsidRPr="006F7456">
        <w:rPr>
          <w:rFonts w:ascii="Times New Roman" w:hAnsi="Times New Roman"/>
        </w:rPr>
        <w:t>Ak nie sú určité otázky týkajúce sa právnych vzťahov zoskupenia upravené ani v osobitnom predpise,</w:t>
      </w:r>
      <w:hyperlink w:anchor="poznamky.poznamka-1">
        <w:r w:rsidRPr="006F7456">
          <w:rPr>
            <w:rFonts w:ascii="Times New Roman" w:hAnsi="Times New Roman"/>
            <w:sz w:val="18"/>
            <w:vertAlign w:val="superscript"/>
          </w:rPr>
          <w:t>1</w:t>
        </w:r>
        <w:r w:rsidRPr="006F7456">
          <w:rPr>
            <w:rFonts w:ascii="Times New Roman" w:hAnsi="Times New Roman"/>
          </w:rPr>
          <w:t>)</w:t>
        </w:r>
      </w:hyperlink>
      <w:r w:rsidRPr="006F7456">
        <w:rPr>
          <w:rFonts w:ascii="Times New Roman" w:hAnsi="Times New Roman"/>
        </w:rPr>
        <w:t xml:space="preserve"> ani v tomto zákone, použijú sa na úpravu právnych vzťahov medzi zakladateľmi zoskupenia, medzi členom zoskupenia a zoskupením, ako aj medzi členmi zoskupenia navzájom primerane ustanovenia osobitného predpisu o obchodných záväzkových vzťahoch.</w:t>
      </w:r>
      <w:hyperlink w:anchor="poznamky.poznamka-8">
        <w:r w:rsidRPr="006F7456">
          <w:rPr>
            <w:rFonts w:ascii="Times New Roman" w:hAnsi="Times New Roman"/>
            <w:sz w:val="18"/>
            <w:vertAlign w:val="superscript"/>
          </w:rPr>
          <w:t>8</w:t>
        </w:r>
        <w:r w:rsidRPr="006F7456">
          <w:rPr>
            <w:rFonts w:ascii="Times New Roman" w:hAnsi="Times New Roman"/>
          </w:rPr>
          <w:t>)</w:t>
        </w:r>
      </w:hyperlink>
      <w:bookmarkStart w:id="35" w:name="paragraf-1.odsek-4.text"/>
      <w:r w:rsidRPr="006F7456">
        <w:rPr>
          <w:rFonts w:ascii="Times New Roman" w:hAnsi="Times New Roman"/>
        </w:rPr>
        <w:t xml:space="preserve"> </w:t>
      </w:r>
      <w:bookmarkEnd w:id="35"/>
    </w:p>
    <w:p w:rsidR="00573361" w:rsidRPr="006F7456" w:rsidRDefault="00E16831">
      <w:pPr>
        <w:spacing w:before="225" w:after="225" w:line="264" w:lineRule="auto"/>
        <w:ind w:left="270"/>
        <w:jc w:val="center"/>
      </w:pPr>
      <w:bookmarkStart w:id="36" w:name="paragraf-2.oznacenie"/>
      <w:bookmarkStart w:id="37" w:name="paragraf-2"/>
      <w:bookmarkEnd w:id="8"/>
      <w:bookmarkEnd w:id="33"/>
      <w:r w:rsidRPr="006F7456">
        <w:rPr>
          <w:rFonts w:ascii="Times New Roman" w:hAnsi="Times New Roman"/>
          <w:b/>
        </w:rPr>
        <w:t xml:space="preserve"> § 2 </w:t>
      </w:r>
    </w:p>
    <w:p w:rsidR="00573361" w:rsidRPr="006F7456" w:rsidRDefault="00E16831">
      <w:pPr>
        <w:spacing w:before="225" w:after="225" w:line="264" w:lineRule="auto"/>
        <w:ind w:left="345"/>
      </w:pPr>
      <w:bookmarkStart w:id="38" w:name="paragraf-2.odsek-1"/>
      <w:bookmarkEnd w:id="36"/>
      <w:r w:rsidRPr="006F7456">
        <w:rPr>
          <w:rFonts w:ascii="Times New Roman" w:hAnsi="Times New Roman"/>
        </w:rPr>
        <w:t xml:space="preserve"> </w:t>
      </w:r>
      <w:bookmarkStart w:id="39" w:name="paragraf-2.odsek-1.oznacenie"/>
      <w:r w:rsidRPr="006F7456">
        <w:rPr>
          <w:rFonts w:ascii="Times New Roman" w:hAnsi="Times New Roman"/>
        </w:rPr>
        <w:t xml:space="preserve">(1) </w:t>
      </w:r>
      <w:bookmarkEnd w:id="39"/>
      <w:r w:rsidRPr="006F7456">
        <w:rPr>
          <w:rFonts w:ascii="Times New Roman" w:hAnsi="Times New Roman"/>
        </w:rPr>
        <w:t>Zoskupenie je právnickou osobou, ktorá sa zapisuje do obchodného registra.</w:t>
      </w:r>
      <w:hyperlink w:anchor="poznamky.poznamka-9">
        <w:r w:rsidRPr="006F7456">
          <w:rPr>
            <w:rFonts w:ascii="Times New Roman" w:hAnsi="Times New Roman"/>
            <w:sz w:val="18"/>
            <w:vertAlign w:val="superscript"/>
          </w:rPr>
          <w:t>9</w:t>
        </w:r>
        <w:r w:rsidRPr="006F7456">
          <w:rPr>
            <w:rFonts w:ascii="Times New Roman" w:hAnsi="Times New Roman"/>
          </w:rPr>
          <w:t>)</w:t>
        </w:r>
      </w:hyperlink>
      <w:bookmarkStart w:id="40" w:name="paragraf-2.odsek-1.text"/>
      <w:r w:rsidRPr="006F7456">
        <w:rPr>
          <w:rFonts w:ascii="Times New Roman" w:hAnsi="Times New Roman"/>
        </w:rPr>
        <w:t xml:space="preserve"> </w:t>
      </w:r>
      <w:bookmarkEnd w:id="40"/>
    </w:p>
    <w:p w:rsidR="00573361" w:rsidRPr="006F7456" w:rsidRDefault="00E16831">
      <w:pPr>
        <w:spacing w:before="225" w:after="225" w:line="264" w:lineRule="auto"/>
        <w:ind w:left="345"/>
      </w:pPr>
      <w:bookmarkStart w:id="41" w:name="paragraf-2.odsek-2"/>
      <w:bookmarkEnd w:id="38"/>
      <w:r w:rsidRPr="006F7456">
        <w:rPr>
          <w:rFonts w:ascii="Times New Roman" w:hAnsi="Times New Roman"/>
        </w:rPr>
        <w:lastRenderedPageBreak/>
        <w:t xml:space="preserve"> </w:t>
      </w:r>
      <w:bookmarkStart w:id="42" w:name="paragraf-2.odsek-2.oznacenie"/>
      <w:r w:rsidRPr="006F7456">
        <w:rPr>
          <w:rFonts w:ascii="Times New Roman" w:hAnsi="Times New Roman"/>
        </w:rPr>
        <w:t xml:space="preserve">(2) </w:t>
      </w:r>
      <w:bookmarkStart w:id="43" w:name="paragraf-2.odsek-2.text"/>
      <w:bookmarkEnd w:id="42"/>
      <w:r w:rsidRPr="006F7456">
        <w:rPr>
          <w:rFonts w:ascii="Times New Roman" w:hAnsi="Times New Roman"/>
        </w:rPr>
        <w:t>Obchodné meno zoskupenia musí obsahovať označenie „európske zoskupenie hospodárskych záujmov</w:t>
      </w:r>
      <w:proofErr w:type="gramStart"/>
      <w:r w:rsidRPr="006F7456">
        <w:rPr>
          <w:rFonts w:ascii="Times New Roman" w:hAnsi="Times New Roman"/>
        </w:rPr>
        <w:t>“ alebo</w:t>
      </w:r>
      <w:proofErr w:type="gramEnd"/>
      <w:r w:rsidRPr="006F7456">
        <w:rPr>
          <w:rFonts w:ascii="Times New Roman" w:hAnsi="Times New Roman"/>
        </w:rPr>
        <w:t xml:space="preserve"> skratku „EZHZ“. </w:t>
      </w:r>
      <w:bookmarkEnd w:id="43"/>
    </w:p>
    <w:p w:rsidR="00573361" w:rsidRDefault="00E16831">
      <w:pPr>
        <w:spacing w:before="225" w:after="225" w:line="264" w:lineRule="auto"/>
        <w:ind w:left="270"/>
        <w:jc w:val="center"/>
      </w:pPr>
      <w:bookmarkStart w:id="44" w:name="paragraf-3.oznacenie"/>
      <w:bookmarkStart w:id="45" w:name="paragraf-3"/>
      <w:bookmarkEnd w:id="37"/>
      <w:bookmarkEnd w:id="41"/>
      <w:r>
        <w:rPr>
          <w:rFonts w:ascii="Times New Roman" w:hAnsi="Times New Roman"/>
          <w:b/>
          <w:color w:val="000000"/>
        </w:rPr>
        <w:t xml:space="preserve"> § 3 </w:t>
      </w:r>
    </w:p>
    <w:p w:rsidR="00573361" w:rsidRDefault="00E16831">
      <w:pPr>
        <w:spacing w:before="225" w:after="225" w:line="264" w:lineRule="auto"/>
        <w:ind w:left="345"/>
      </w:pPr>
      <w:bookmarkStart w:id="46" w:name="paragraf-3.odsek-1"/>
      <w:bookmarkEnd w:id="44"/>
      <w:r>
        <w:rPr>
          <w:rFonts w:ascii="Times New Roman" w:hAnsi="Times New Roman"/>
          <w:color w:val="000000"/>
        </w:rPr>
        <w:t xml:space="preserve"> Zoskupenie sa zakladá zakladateľskou zmluvou. Zakladateľská zmluva musí okrem údajov podľa osobitného predpisu</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47" w:name="paragraf-3.odsek-1.text"/>
      <w:r>
        <w:rPr>
          <w:rFonts w:ascii="Times New Roman" w:hAnsi="Times New Roman"/>
          <w:color w:val="000000"/>
        </w:rPr>
        <w:t xml:space="preserve"> obsahovať mená, priezviská, bydliská, dátumy narodenia a rodné čísla prvých konateľov zoskupenia a spôsob, akým konajú v mene zoskupenia; pri zahraničnej fyzickej osobe sa uvádza dátum narodenia </w:t>
      </w:r>
      <w:r w:rsidRPr="00E16831">
        <w:rPr>
          <w:rFonts w:ascii="Times New Roman" w:hAnsi="Times New Roman"/>
          <w:color w:val="000000"/>
        </w:rPr>
        <w:t xml:space="preserve">a </w:t>
      </w:r>
      <w:r w:rsidRPr="00E16831">
        <w:rPr>
          <w:rFonts w:ascii="Times New Roman" w:hAnsi="Times New Roman"/>
          <w:color w:val="0070C0"/>
        </w:rPr>
        <w:t>rodné číslo alebo iný identifikačný údaj</w:t>
      </w:r>
      <w:r>
        <w:rPr>
          <w:rFonts w:ascii="Times New Roman" w:hAnsi="Times New Roman"/>
          <w:color w:val="000000"/>
        </w:rPr>
        <w:t xml:space="preserve">, ak rodné číslo nebolo pridelené. </w:t>
      </w:r>
      <w:bookmarkEnd w:id="47"/>
    </w:p>
    <w:p w:rsidR="00573361" w:rsidRDefault="00E16831">
      <w:pPr>
        <w:spacing w:before="225" w:after="225" w:line="264" w:lineRule="auto"/>
        <w:ind w:left="270"/>
        <w:jc w:val="center"/>
      </w:pPr>
      <w:bookmarkStart w:id="48" w:name="paragraf-4.oznacenie"/>
      <w:bookmarkStart w:id="49" w:name="paragraf-4"/>
      <w:bookmarkEnd w:id="45"/>
      <w:bookmarkEnd w:id="46"/>
      <w:r>
        <w:rPr>
          <w:rFonts w:ascii="Times New Roman" w:hAnsi="Times New Roman"/>
          <w:b/>
          <w:color w:val="000000"/>
        </w:rPr>
        <w:t xml:space="preserve"> § 4 </w:t>
      </w:r>
      <w:bookmarkStart w:id="50" w:name="_GoBack"/>
      <w:bookmarkEnd w:id="50"/>
    </w:p>
    <w:p w:rsidR="00573361" w:rsidRDefault="00E16831">
      <w:pPr>
        <w:spacing w:before="225" w:after="225" w:line="264" w:lineRule="auto"/>
        <w:ind w:left="345"/>
      </w:pPr>
      <w:bookmarkStart w:id="51" w:name="paragraf-4.odsek-1"/>
      <w:bookmarkEnd w:id="48"/>
      <w:r>
        <w:rPr>
          <w:rFonts w:ascii="Times New Roman" w:hAnsi="Times New Roman"/>
          <w:color w:val="000000"/>
        </w:rPr>
        <w:t xml:space="preserve"> </w:t>
      </w:r>
      <w:bookmarkStart w:id="52" w:name="paragraf-4.odsek-1.oznacenie"/>
      <w:r>
        <w:rPr>
          <w:rFonts w:ascii="Times New Roman" w:hAnsi="Times New Roman"/>
          <w:color w:val="000000"/>
        </w:rPr>
        <w:t xml:space="preserve">(1) </w:t>
      </w:r>
      <w:bookmarkStart w:id="53" w:name="paragraf-4.odsek-1.text"/>
      <w:bookmarkEnd w:id="52"/>
      <w:r>
        <w:rPr>
          <w:rFonts w:ascii="Times New Roman" w:hAnsi="Times New Roman"/>
          <w:color w:val="000000"/>
        </w:rPr>
        <w:t xml:space="preserve">Návrh na zápis zoskupenia do obchodného registra podpisujú všetci konatelia. </w:t>
      </w:r>
      <w:bookmarkEnd w:id="53"/>
    </w:p>
    <w:p w:rsidR="00573361" w:rsidRPr="00E16831" w:rsidRDefault="00E16831">
      <w:pPr>
        <w:spacing w:before="225" w:after="225" w:line="264" w:lineRule="auto"/>
        <w:ind w:left="345"/>
        <w:rPr>
          <w:strike/>
          <w:color w:val="FF0000"/>
        </w:rPr>
      </w:pPr>
      <w:bookmarkStart w:id="54" w:name="paragraf-4.odsek-2"/>
      <w:bookmarkEnd w:id="51"/>
      <w:r>
        <w:rPr>
          <w:rFonts w:ascii="Times New Roman" w:hAnsi="Times New Roman"/>
          <w:color w:val="000000"/>
        </w:rPr>
        <w:t xml:space="preserve"> </w:t>
      </w:r>
      <w:bookmarkStart w:id="55" w:name="paragraf-4.odsek-2.oznacenie"/>
      <w:r w:rsidRPr="00E16831">
        <w:rPr>
          <w:rFonts w:ascii="Times New Roman" w:hAnsi="Times New Roman"/>
          <w:strike/>
          <w:color w:val="FF0000"/>
        </w:rPr>
        <w:t xml:space="preserve">(2) </w:t>
      </w:r>
      <w:bookmarkEnd w:id="55"/>
      <w:r w:rsidRPr="00E16831">
        <w:rPr>
          <w:rFonts w:ascii="Times New Roman" w:hAnsi="Times New Roman"/>
          <w:strike/>
          <w:color w:val="FF0000"/>
        </w:rPr>
        <w:t>Do obchodného registra sa pri zoskupení okrem údajov podľa osobitného zákona</w:t>
      </w:r>
      <w:hyperlink w:anchor="poznamky.poznamka-11">
        <w:r w:rsidRPr="00E16831">
          <w:rPr>
            <w:rFonts w:ascii="Times New Roman" w:hAnsi="Times New Roman"/>
            <w:strike/>
            <w:color w:val="FF0000"/>
            <w:sz w:val="18"/>
            <w:vertAlign w:val="superscript"/>
          </w:rPr>
          <w:t>11</w:t>
        </w:r>
        <w:r w:rsidRPr="00E16831">
          <w:rPr>
            <w:rFonts w:ascii="Times New Roman" w:hAnsi="Times New Roman"/>
            <w:strike/>
            <w:color w:val="FF0000"/>
            <w:u w:val="single"/>
          </w:rPr>
          <w:t>)</w:t>
        </w:r>
      </w:hyperlink>
      <w:bookmarkStart w:id="56" w:name="paragraf-4.odsek-2.text"/>
      <w:r w:rsidRPr="00E16831">
        <w:rPr>
          <w:rFonts w:ascii="Times New Roman" w:hAnsi="Times New Roman"/>
          <w:strike/>
          <w:color w:val="FF0000"/>
        </w:rPr>
        <w:t xml:space="preserve"> zapíše meno, priezvisko a bydlisko alebo obchodné meno, alebo názov a sídlo každého člena zoskupenia. </w:t>
      </w:r>
      <w:bookmarkEnd w:id="56"/>
    </w:p>
    <w:p w:rsidR="00573361" w:rsidRPr="00E16831" w:rsidRDefault="00E16831">
      <w:pPr>
        <w:spacing w:after="0" w:line="264" w:lineRule="auto"/>
        <w:ind w:left="345"/>
        <w:rPr>
          <w:strike/>
          <w:color w:val="FF0000"/>
        </w:rPr>
      </w:pPr>
      <w:bookmarkStart w:id="57" w:name="paragraf-4.odsek-3"/>
      <w:bookmarkEnd w:id="54"/>
      <w:r w:rsidRPr="00E16831">
        <w:rPr>
          <w:rFonts w:ascii="Times New Roman" w:hAnsi="Times New Roman"/>
          <w:strike/>
          <w:color w:val="FF0000"/>
        </w:rPr>
        <w:t xml:space="preserve"> </w:t>
      </w:r>
      <w:bookmarkStart w:id="58" w:name="paragraf-4.odsek-3.oznacenie"/>
      <w:r w:rsidRPr="00E16831">
        <w:rPr>
          <w:rFonts w:ascii="Times New Roman" w:hAnsi="Times New Roman"/>
          <w:strike/>
          <w:color w:val="FF0000"/>
        </w:rPr>
        <w:t xml:space="preserve">(3) </w:t>
      </w:r>
      <w:bookmarkEnd w:id="58"/>
      <w:r w:rsidRPr="00E16831">
        <w:rPr>
          <w:rFonts w:ascii="Times New Roman" w:hAnsi="Times New Roman"/>
          <w:strike/>
          <w:color w:val="FF0000"/>
        </w:rPr>
        <w:t>Do zbierky listín sa pri zoskupení okrem listín podľa osobitného zákona</w:t>
      </w:r>
      <w:hyperlink w:anchor="poznamky.poznamka-12">
        <w:r w:rsidRPr="00E16831">
          <w:rPr>
            <w:rFonts w:ascii="Times New Roman" w:hAnsi="Times New Roman"/>
            <w:strike/>
            <w:color w:val="FF0000"/>
            <w:sz w:val="18"/>
            <w:vertAlign w:val="superscript"/>
          </w:rPr>
          <w:t>12</w:t>
        </w:r>
        <w:r w:rsidRPr="00E16831">
          <w:rPr>
            <w:rFonts w:ascii="Times New Roman" w:hAnsi="Times New Roman"/>
            <w:strike/>
            <w:color w:val="FF0000"/>
            <w:u w:val="single"/>
          </w:rPr>
          <w:t>)</w:t>
        </w:r>
      </w:hyperlink>
      <w:bookmarkStart w:id="59" w:name="paragraf-4.odsek-3.text"/>
      <w:r w:rsidRPr="00E16831">
        <w:rPr>
          <w:rFonts w:ascii="Times New Roman" w:hAnsi="Times New Roman"/>
          <w:strike/>
          <w:color w:val="FF0000"/>
        </w:rPr>
        <w:t xml:space="preserve"> ukladá </w:t>
      </w:r>
      <w:bookmarkEnd w:id="59"/>
    </w:p>
    <w:p w:rsidR="00573361" w:rsidRPr="00E16831" w:rsidRDefault="00E16831">
      <w:pPr>
        <w:spacing w:before="225" w:after="225" w:line="264" w:lineRule="auto"/>
        <w:ind w:left="420"/>
        <w:rPr>
          <w:strike/>
          <w:color w:val="FF0000"/>
        </w:rPr>
      </w:pPr>
      <w:bookmarkStart w:id="60" w:name="paragraf-4.odsek-3.pismeno-a"/>
      <w:r w:rsidRPr="00E16831">
        <w:rPr>
          <w:rFonts w:ascii="Times New Roman" w:hAnsi="Times New Roman"/>
          <w:strike/>
          <w:color w:val="FF0000"/>
        </w:rPr>
        <w:t xml:space="preserve"> </w:t>
      </w:r>
      <w:bookmarkStart w:id="61" w:name="paragraf-4.odsek-3.pismeno-a.oznacenie"/>
      <w:r w:rsidRPr="00E16831">
        <w:rPr>
          <w:rFonts w:ascii="Times New Roman" w:hAnsi="Times New Roman"/>
          <w:strike/>
          <w:color w:val="FF0000"/>
        </w:rPr>
        <w:t xml:space="preserve">a) </w:t>
      </w:r>
      <w:bookmarkEnd w:id="61"/>
      <w:r w:rsidRPr="00E16831">
        <w:rPr>
          <w:rFonts w:ascii="Times New Roman" w:hAnsi="Times New Roman"/>
          <w:strike/>
          <w:color w:val="FF0000"/>
        </w:rPr>
        <w:t>návrh na premiestnenie sídla zoskupenia z jedného členského štátu do iného členského štátu,</w:t>
      </w:r>
      <w:hyperlink w:anchor="poznamky.poznamka-13">
        <w:r w:rsidRPr="00E16831">
          <w:rPr>
            <w:rFonts w:ascii="Times New Roman" w:hAnsi="Times New Roman"/>
            <w:strike/>
            <w:color w:val="FF0000"/>
            <w:sz w:val="18"/>
            <w:vertAlign w:val="superscript"/>
          </w:rPr>
          <w:t>13</w:t>
        </w:r>
        <w:r w:rsidRPr="00E16831">
          <w:rPr>
            <w:rFonts w:ascii="Times New Roman" w:hAnsi="Times New Roman"/>
            <w:strike/>
            <w:color w:val="FF0000"/>
            <w:u w:val="single"/>
          </w:rPr>
          <w:t>)</w:t>
        </w:r>
      </w:hyperlink>
      <w:bookmarkStart w:id="62" w:name="paragraf-4.odsek-3.pismeno-a.text"/>
      <w:r w:rsidRPr="00E16831">
        <w:rPr>
          <w:rFonts w:ascii="Times New Roman" w:hAnsi="Times New Roman"/>
          <w:strike/>
          <w:color w:val="FF0000"/>
        </w:rPr>
        <w:t xml:space="preserve"> </w:t>
      </w:r>
      <w:bookmarkEnd w:id="62"/>
    </w:p>
    <w:p w:rsidR="00573361" w:rsidRPr="00E16831" w:rsidRDefault="00E16831">
      <w:pPr>
        <w:spacing w:before="225" w:after="225" w:line="264" w:lineRule="auto"/>
        <w:ind w:left="420"/>
        <w:rPr>
          <w:strike/>
          <w:color w:val="FF0000"/>
        </w:rPr>
      </w:pPr>
      <w:bookmarkStart w:id="63" w:name="paragraf-4.odsek-3.pismeno-b"/>
      <w:bookmarkEnd w:id="60"/>
      <w:r w:rsidRPr="00E16831">
        <w:rPr>
          <w:rFonts w:ascii="Times New Roman" w:hAnsi="Times New Roman"/>
          <w:strike/>
          <w:color w:val="FF0000"/>
        </w:rPr>
        <w:t xml:space="preserve"> </w:t>
      </w:r>
      <w:bookmarkStart w:id="64" w:name="paragraf-4.odsek-3.pismeno-b.oznacenie"/>
      <w:r w:rsidRPr="00E16831">
        <w:rPr>
          <w:rFonts w:ascii="Times New Roman" w:hAnsi="Times New Roman"/>
          <w:strike/>
          <w:color w:val="FF0000"/>
        </w:rPr>
        <w:t xml:space="preserve">b) </w:t>
      </w:r>
      <w:bookmarkEnd w:id="64"/>
      <w:r w:rsidRPr="00E16831">
        <w:rPr>
          <w:rFonts w:ascii="Times New Roman" w:hAnsi="Times New Roman"/>
          <w:strike/>
          <w:color w:val="FF0000"/>
        </w:rPr>
        <w:t>vyhlásenie, že nový člen zoskupenia podľa osobitného predpisu</w:t>
      </w:r>
      <w:hyperlink w:anchor="poznamky.poznamka-14">
        <w:r w:rsidRPr="00E16831">
          <w:rPr>
            <w:rFonts w:ascii="Times New Roman" w:hAnsi="Times New Roman"/>
            <w:strike/>
            <w:color w:val="FF0000"/>
            <w:sz w:val="18"/>
            <w:vertAlign w:val="superscript"/>
          </w:rPr>
          <w:t>14</w:t>
        </w:r>
        <w:r w:rsidRPr="00E16831">
          <w:rPr>
            <w:rFonts w:ascii="Times New Roman" w:hAnsi="Times New Roman"/>
            <w:strike/>
            <w:color w:val="FF0000"/>
            <w:u w:val="single"/>
          </w:rPr>
          <w:t>)</w:t>
        </w:r>
      </w:hyperlink>
      <w:bookmarkStart w:id="65" w:name="paragraf-4.odsek-3.pismeno-b.text"/>
      <w:r w:rsidRPr="00E16831">
        <w:rPr>
          <w:rFonts w:ascii="Times New Roman" w:hAnsi="Times New Roman"/>
          <w:strike/>
          <w:color w:val="FF0000"/>
        </w:rPr>
        <w:t xml:space="preserve"> je oslobodený od ručenia za záväzky zoskupenia, ktoré vznikli pred vznikom jeho členstva v zoskupení, ak táto skutočnosť nevyplýva zo zakladateľskej zmluvy, </w:t>
      </w:r>
      <w:bookmarkEnd w:id="65"/>
    </w:p>
    <w:p w:rsidR="00573361" w:rsidRDefault="00E16831">
      <w:pPr>
        <w:spacing w:before="225" w:after="225" w:line="264" w:lineRule="auto"/>
        <w:ind w:left="420"/>
      </w:pPr>
      <w:bookmarkStart w:id="66" w:name="paragraf-4.odsek-3.pismeno-c"/>
      <w:bookmarkEnd w:id="63"/>
      <w:r w:rsidRPr="00E16831">
        <w:rPr>
          <w:rFonts w:ascii="Times New Roman" w:hAnsi="Times New Roman"/>
          <w:strike/>
          <w:color w:val="FF0000"/>
        </w:rPr>
        <w:t xml:space="preserve"> </w:t>
      </w:r>
      <w:bookmarkStart w:id="67" w:name="paragraf-4.odsek-3.pismeno-c.oznacenie"/>
      <w:r w:rsidRPr="00E16831">
        <w:rPr>
          <w:rFonts w:ascii="Times New Roman" w:hAnsi="Times New Roman"/>
          <w:strike/>
          <w:color w:val="FF0000"/>
        </w:rPr>
        <w:t xml:space="preserve">c) </w:t>
      </w:r>
      <w:bookmarkEnd w:id="67"/>
      <w:r w:rsidRPr="00E16831">
        <w:rPr>
          <w:rFonts w:ascii="Times New Roman" w:hAnsi="Times New Roman"/>
          <w:strike/>
          <w:color w:val="FF0000"/>
        </w:rPr>
        <w:t>oznámenie o prevode členstva v zoskupení alebo jeho časti.</w:t>
      </w:r>
      <w:hyperlink w:anchor="poznamky.poznamka-15">
        <w:r w:rsidRPr="00E16831">
          <w:rPr>
            <w:rFonts w:ascii="Times New Roman" w:hAnsi="Times New Roman"/>
            <w:strike/>
            <w:color w:val="FF0000"/>
            <w:sz w:val="18"/>
            <w:vertAlign w:val="superscript"/>
          </w:rPr>
          <w:t>15</w:t>
        </w:r>
        <w:r w:rsidRPr="00E16831">
          <w:rPr>
            <w:rFonts w:ascii="Times New Roman" w:hAnsi="Times New Roman"/>
            <w:strike/>
            <w:color w:val="FF0000"/>
            <w:u w:val="single"/>
          </w:rPr>
          <w:t>)</w:t>
        </w:r>
      </w:hyperlink>
      <w:bookmarkStart w:id="68" w:name="paragraf-4.odsek-3.pismeno-c.text"/>
      <w:r>
        <w:rPr>
          <w:rFonts w:ascii="Times New Roman" w:hAnsi="Times New Roman"/>
          <w:color w:val="000000"/>
        </w:rPr>
        <w:t xml:space="preserve"> </w:t>
      </w:r>
      <w:bookmarkEnd w:id="68"/>
    </w:p>
    <w:p w:rsidR="00573361" w:rsidRPr="006F7456" w:rsidRDefault="00E16831">
      <w:pPr>
        <w:spacing w:before="225" w:after="225" w:line="264" w:lineRule="auto"/>
        <w:ind w:left="345"/>
      </w:pPr>
      <w:bookmarkStart w:id="69" w:name="paragraf-4.odsek-4"/>
      <w:bookmarkEnd w:id="57"/>
      <w:bookmarkEnd w:id="66"/>
      <w:r>
        <w:rPr>
          <w:rFonts w:ascii="Times New Roman" w:hAnsi="Times New Roman"/>
          <w:color w:val="000000"/>
        </w:rPr>
        <w:t xml:space="preserve"> </w:t>
      </w:r>
      <w:bookmarkStart w:id="70" w:name="paragraf-4.odsek-4.oznacenie"/>
      <w:r w:rsidRPr="00E16831">
        <w:rPr>
          <w:rFonts w:ascii="Times New Roman" w:hAnsi="Times New Roman"/>
          <w:strike/>
          <w:color w:val="FF0000"/>
        </w:rPr>
        <w:t>(4)</w:t>
      </w:r>
      <w:r>
        <w:rPr>
          <w:rFonts w:ascii="Times New Roman" w:hAnsi="Times New Roman"/>
          <w:color w:val="000000"/>
        </w:rPr>
        <w:t xml:space="preserve"> </w:t>
      </w:r>
      <w:bookmarkStart w:id="71" w:name="paragraf-4.odsek-4.text"/>
      <w:bookmarkEnd w:id="70"/>
      <w:r w:rsidR="006F7456" w:rsidRPr="006F7456">
        <w:rPr>
          <w:rFonts w:ascii="Times New Roman" w:hAnsi="Times New Roman"/>
          <w:color w:val="0070C0"/>
        </w:rPr>
        <w:t>(</w:t>
      </w:r>
      <w:r w:rsidRPr="006F7456">
        <w:rPr>
          <w:rFonts w:ascii="Times New Roman" w:hAnsi="Times New Roman"/>
          <w:color w:val="0070C0"/>
        </w:rPr>
        <w:t xml:space="preserve">2) </w:t>
      </w:r>
      <w:r w:rsidRPr="006F7456">
        <w:rPr>
          <w:rFonts w:ascii="Times New Roman" w:hAnsi="Times New Roman"/>
        </w:rPr>
        <w:t xml:space="preserve">Zoskupenie vzniká v deň, ku ktorému bolo zapísané do obchodného registra. </w:t>
      </w:r>
      <w:bookmarkEnd w:id="71"/>
    </w:p>
    <w:p w:rsidR="00573361" w:rsidRPr="006F7456" w:rsidRDefault="00E16831">
      <w:pPr>
        <w:spacing w:before="225" w:after="225" w:line="264" w:lineRule="auto"/>
        <w:ind w:left="270"/>
        <w:jc w:val="center"/>
      </w:pPr>
      <w:bookmarkStart w:id="72" w:name="paragraf-5.oznacenie"/>
      <w:bookmarkStart w:id="73" w:name="paragraf-5"/>
      <w:bookmarkEnd w:id="49"/>
      <w:bookmarkEnd w:id="69"/>
      <w:r w:rsidRPr="006F7456">
        <w:rPr>
          <w:rFonts w:ascii="Times New Roman" w:hAnsi="Times New Roman"/>
          <w:b/>
        </w:rPr>
        <w:t xml:space="preserve"> § 5 </w:t>
      </w:r>
    </w:p>
    <w:p w:rsidR="00573361" w:rsidRPr="006F7456" w:rsidRDefault="00E16831">
      <w:pPr>
        <w:spacing w:before="225" w:after="225" w:line="264" w:lineRule="auto"/>
        <w:ind w:left="345"/>
      </w:pPr>
      <w:bookmarkStart w:id="74" w:name="paragraf-5.odsek-1"/>
      <w:bookmarkEnd w:id="72"/>
      <w:r w:rsidRPr="006F7456">
        <w:rPr>
          <w:rFonts w:ascii="Times New Roman" w:hAnsi="Times New Roman"/>
        </w:rPr>
        <w:t xml:space="preserve"> </w:t>
      </w:r>
      <w:bookmarkStart w:id="75" w:name="paragraf-5.odsek-1.oznacenie"/>
      <w:r w:rsidRPr="006F7456">
        <w:rPr>
          <w:rFonts w:ascii="Times New Roman" w:hAnsi="Times New Roman"/>
        </w:rPr>
        <w:t xml:space="preserve">(1) </w:t>
      </w:r>
      <w:bookmarkEnd w:id="75"/>
      <w:r w:rsidRPr="006F7456">
        <w:rPr>
          <w:rFonts w:ascii="Times New Roman" w:hAnsi="Times New Roman"/>
        </w:rPr>
        <w:t>Štatutárnym orgánom zoskupenia je jeden konateľ alebo viac konateľov. Konateľ musí spĺňať podmienky podľa osobitného predpisu.</w:t>
      </w:r>
      <w:hyperlink w:anchor="poznamky.poznamka-16">
        <w:r w:rsidRPr="006F7456">
          <w:rPr>
            <w:rFonts w:ascii="Times New Roman" w:hAnsi="Times New Roman"/>
            <w:sz w:val="18"/>
            <w:vertAlign w:val="superscript"/>
          </w:rPr>
          <w:t>16</w:t>
        </w:r>
        <w:r w:rsidRPr="006F7456">
          <w:rPr>
            <w:rFonts w:ascii="Times New Roman" w:hAnsi="Times New Roman"/>
          </w:rPr>
          <w:t>)</w:t>
        </w:r>
      </w:hyperlink>
      <w:bookmarkStart w:id="76" w:name="paragraf-5.odsek-1.text"/>
      <w:r w:rsidRPr="006F7456">
        <w:rPr>
          <w:rFonts w:ascii="Times New Roman" w:hAnsi="Times New Roman"/>
        </w:rPr>
        <w:t xml:space="preserve"> </w:t>
      </w:r>
      <w:bookmarkEnd w:id="76"/>
    </w:p>
    <w:p w:rsidR="00573361" w:rsidRPr="006F7456" w:rsidRDefault="00E16831">
      <w:pPr>
        <w:spacing w:before="225" w:after="225" w:line="264" w:lineRule="auto"/>
        <w:ind w:left="345"/>
      </w:pPr>
      <w:bookmarkStart w:id="77" w:name="paragraf-5.odsek-2"/>
      <w:bookmarkEnd w:id="74"/>
      <w:r w:rsidRPr="006F7456">
        <w:rPr>
          <w:rFonts w:ascii="Times New Roman" w:hAnsi="Times New Roman"/>
        </w:rPr>
        <w:t xml:space="preserve"> </w:t>
      </w:r>
      <w:bookmarkStart w:id="78" w:name="paragraf-5.odsek-2.oznacenie"/>
      <w:r w:rsidRPr="006F7456">
        <w:rPr>
          <w:rFonts w:ascii="Times New Roman" w:hAnsi="Times New Roman"/>
        </w:rPr>
        <w:t xml:space="preserve">(2) </w:t>
      </w:r>
      <w:bookmarkEnd w:id="78"/>
      <w:r w:rsidRPr="006F7456">
        <w:rPr>
          <w:rFonts w:ascii="Times New Roman" w:hAnsi="Times New Roman"/>
        </w:rPr>
        <w:t>Na postavenie a zodpovednosť konateľov zoskupenia sa primerane použijú ustanovenia osobitného predpisu, ktoré upravujú postavenie a zodpovednosť konateľov spoločnosti s ručením obmedzeným.</w:t>
      </w:r>
      <w:hyperlink w:anchor="poznamky.poznamka-17">
        <w:r w:rsidRPr="006F7456">
          <w:rPr>
            <w:rFonts w:ascii="Times New Roman" w:hAnsi="Times New Roman"/>
            <w:sz w:val="18"/>
            <w:vertAlign w:val="superscript"/>
          </w:rPr>
          <w:t>17</w:t>
        </w:r>
        <w:r w:rsidRPr="006F7456">
          <w:rPr>
            <w:rFonts w:ascii="Times New Roman" w:hAnsi="Times New Roman"/>
          </w:rPr>
          <w:t>)</w:t>
        </w:r>
      </w:hyperlink>
      <w:bookmarkStart w:id="79" w:name="paragraf-5.odsek-2.text"/>
      <w:r w:rsidRPr="006F7456">
        <w:rPr>
          <w:rFonts w:ascii="Times New Roman" w:hAnsi="Times New Roman"/>
        </w:rPr>
        <w:t xml:space="preserve"> </w:t>
      </w:r>
      <w:bookmarkEnd w:id="79"/>
    </w:p>
    <w:p w:rsidR="00573361" w:rsidRPr="006F7456" w:rsidRDefault="00E16831">
      <w:pPr>
        <w:spacing w:before="225" w:after="225" w:line="264" w:lineRule="auto"/>
        <w:ind w:left="270"/>
        <w:jc w:val="center"/>
      </w:pPr>
      <w:bookmarkStart w:id="80" w:name="paragraf-6.oznacenie"/>
      <w:bookmarkStart w:id="81" w:name="paragraf-6"/>
      <w:bookmarkEnd w:id="73"/>
      <w:bookmarkEnd w:id="77"/>
      <w:r w:rsidRPr="006F7456">
        <w:rPr>
          <w:rFonts w:ascii="Times New Roman" w:hAnsi="Times New Roman"/>
          <w:b/>
        </w:rPr>
        <w:t xml:space="preserve"> § 6 </w:t>
      </w:r>
    </w:p>
    <w:p w:rsidR="00573361" w:rsidRPr="006F7456" w:rsidRDefault="00E16831">
      <w:pPr>
        <w:spacing w:before="225" w:after="225" w:line="264" w:lineRule="auto"/>
        <w:ind w:left="345"/>
      </w:pPr>
      <w:bookmarkStart w:id="82" w:name="paragraf-6.odsek-1"/>
      <w:bookmarkEnd w:id="80"/>
      <w:r w:rsidRPr="006F7456">
        <w:rPr>
          <w:rFonts w:ascii="Times New Roman" w:hAnsi="Times New Roman"/>
        </w:rPr>
        <w:t xml:space="preserve"> </w:t>
      </w:r>
      <w:bookmarkStart w:id="83" w:name="paragraf-6.odsek-1.oznacenie"/>
      <w:r w:rsidRPr="006F7456">
        <w:rPr>
          <w:rFonts w:ascii="Times New Roman" w:hAnsi="Times New Roman"/>
        </w:rPr>
        <w:t xml:space="preserve">(1) </w:t>
      </w:r>
      <w:bookmarkStart w:id="84" w:name="paragraf-6.odsek-1.text"/>
      <w:bookmarkEnd w:id="83"/>
      <w:r w:rsidRPr="006F7456">
        <w:rPr>
          <w:rFonts w:ascii="Times New Roman" w:hAnsi="Times New Roman"/>
        </w:rPr>
        <w:t xml:space="preserve">Každý člen zoskupenia je oprávnený v mene zoskupenia uplatniť nároky na náhradu škody alebo iné nároky, ktoré má zoskupenie voči konateľovi; to neplatí, ak zoskupenie už tieto nároky uplatňuje. Iná osoba ako člen zoskupenia, ktorý žalobu podal, alebo ním splnomocnená osoba nemôže v súdnom konaní robiť úkony v mene zoskupenia. </w:t>
      </w:r>
      <w:bookmarkEnd w:id="84"/>
    </w:p>
    <w:p w:rsidR="00573361" w:rsidRPr="006F7456" w:rsidRDefault="00E16831">
      <w:pPr>
        <w:spacing w:before="225" w:after="225" w:line="264" w:lineRule="auto"/>
        <w:ind w:left="345"/>
      </w:pPr>
      <w:bookmarkStart w:id="85" w:name="paragraf-6.odsek-2"/>
      <w:bookmarkEnd w:id="82"/>
      <w:r w:rsidRPr="006F7456">
        <w:rPr>
          <w:rFonts w:ascii="Times New Roman" w:hAnsi="Times New Roman"/>
        </w:rPr>
        <w:t xml:space="preserve"> </w:t>
      </w:r>
      <w:bookmarkStart w:id="86" w:name="paragraf-6.odsek-2.oznacenie"/>
      <w:r w:rsidRPr="006F7456">
        <w:rPr>
          <w:rFonts w:ascii="Times New Roman" w:hAnsi="Times New Roman"/>
        </w:rPr>
        <w:t xml:space="preserve">(2) </w:t>
      </w:r>
      <w:bookmarkStart w:id="87" w:name="paragraf-6.odsek-2.text"/>
      <w:bookmarkEnd w:id="86"/>
      <w:r w:rsidRPr="006F7456">
        <w:rPr>
          <w:rFonts w:ascii="Times New Roman" w:hAnsi="Times New Roman"/>
        </w:rPr>
        <w:t xml:space="preserve">Člen zoskupenia, ktorý uplatní v mene zoskupenia nároky podľa odseku 1, je povinný znášať trovy súdneho konania. Ak je zoskupeniu priznaná náhrada trov konania, ten, ktorému bola uložená náhrada týchto trov, je povinný uhradiť ju členovi zoskupenia, ktorý uplatňoval nároky za zoskupenie. </w:t>
      </w:r>
      <w:bookmarkEnd w:id="87"/>
    </w:p>
    <w:p w:rsidR="00573361" w:rsidRPr="006F7456" w:rsidRDefault="00E16831">
      <w:pPr>
        <w:spacing w:before="225" w:after="225" w:line="264" w:lineRule="auto"/>
        <w:ind w:left="270"/>
        <w:jc w:val="center"/>
      </w:pPr>
      <w:bookmarkStart w:id="88" w:name="paragraf-7.oznacenie"/>
      <w:bookmarkStart w:id="89" w:name="paragraf-7"/>
      <w:bookmarkEnd w:id="81"/>
      <w:bookmarkEnd w:id="85"/>
      <w:r w:rsidRPr="006F7456">
        <w:rPr>
          <w:rFonts w:ascii="Times New Roman" w:hAnsi="Times New Roman"/>
          <w:b/>
        </w:rPr>
        <w:t xml:space="preserve"> § 7 </w:t>
      </w:r>
    </w:p>
    <w:p w:rsidR="00573361" w:rsidRPr="006F7456" w:rsidRDefault="00E16831">
      <w:pPr>
        <w:spacing w:before="225" w:after="225" w:line="264" w:lineRule="auto"/>
        <w:ind w:left="345"/>
      </w:pPr>
      <w:bookmarkStart w:id="90" w:name="paragraf-7.odsek-1"/>
      <w:bookmarkEnd w:id="88"/>
      <w:r w:rsidRPr="006F7456">
        <w:rPr>
          <w:rFonts w:ascii="Times New Roman" w:hAnsi="Times New Roman"/>
        </w:rPr>
        <w:lastRenderedPageBreak/>
        <w:t xml:space="preserve"> </w:t>
      </w:r>
      <w:bookmarkStart w:id="91" w:name="paragraf-7.odsek-1.text"/>
      <w:r w:rsidRPr="006F7456">
        <w:rPr>
          <w:rFonts w:ascii="Times New Roman" w:hAnsi="Times New Roman"/>
        </w:rPr>
        <w:t xml:space="preserve">Vyhlásenie konkurzu na majetok člena zoskupenia alebo zamietnutie návrhu na vyhlásenie konkurzu pre nedostatok majetku spôsobuje zánik členstva v zoskupení. </w:t>
      </w:r>
      <w:bookmarkEnd w:id="91"/>
    </w:p>
    <w:p w:rsidR="00573361" w:rsidRPr="006F7456" w:rsidRDefault="00E16831">
      <w:pPr>
        <w:spacing w:before="225" w:after="225" w:line="264" w:lineRule="auto"/>
        <w:ind w:left="270"/>
        <w:jc w:val="center"/>
      </w:pPr>
      <w:bookmarkStart w:id="92" w:name="paragraf-8.oznacenie"/>
      <w:bookmarkStart w:id="93" w:name="paragraf-8"/>
      <w:bookmarkEnd w:id="89"/>
      <w:bookmarkEnd w:id="90"/>
      <w:r w:rsidRPr="006F7456">
        <w:rPr>
          <w:rFonts w:ascii="Times New Roman" w:hAnsi="Times New Roman"/>
          <w:b/>
        </w:rPr>
        <w:t xml:space="preserve"> § 8 </w:t>
      </w:r>
    </w:p>
    <w:p w:rsidR="00573361" w:rsidRPr="006F7456" w:rsidRDefault="00E16831">
      <w:pPr>
        <w:spacing w:before="225" w:after="225" w:line="264" w:lineRule="auto"/>
        <w:ind w:left="345"/>
      </w:pPr>
      <w:bookmarkStart w:id="94" w:name="paragraf-8.odsek-1"/>
      <w:bookmarkEnd w:id="92"/>
      <w:r w:rsidRPr="006F7456">
        <w:rPr>
          <w:rFonts w:ascii="Times New Roman" w:hAnsi="Times New Roman"/>
        </w:rPr>
        <w:t xml:space="preserve"> </w:t>
      </w:r>
      <w:bookmarkStart w:id="95" w:name="paragraf-8.odsek-1.oznacenie"/>
      <w:r w:rsidRPr="006F7456">
        <w:rPr>
          <w:rFonts w:ascii="Times New Roman" w:hAnsi="Times New Roman"/>
        </w:rPr>
        <w:t xml:space="preserve">(1) </w:t>
      </w:r>
      <w:bookmarkStart w:id="96" w:name="paragraf-8.odsek-1.text"/>
      <w:bookmarkEnd w:id="95"/>
      <w:r w:rsidRPr="006F7456">
        <w:rPr>
          <w:rFonts w:ascii="Times New Roman" w:hAnsi="Times New Roman"/>
        </w:rPr>
        <w:t xml:space="preserve">Zoskupenie zaniká ku dňu výmazu z obchodného registra. </w:t>
      </w:r>
      <w:bookmarkEnd w:id="96"/>
    </w:p>
    <w:p w:rsidR="00573361" w:rsidRPr="006F7456" w:rsidRDefault="00E16831">
      <w:pPr>
        <w:spacing w:before="225" w:after="225" w:line="264" w:lineRule="auto"/>
        <w:ind w:left="345"/>
      </w:pPr>
      <w:bookmarkStart w:id="97" w:name="paragraf-8.odsek-2"/>
      <w:bookmarkEnd w:id="94"/>
      <w:r w:rsidRPr="006F7456">
        <w:rPr>
          <w:rFonts w:ascii="Times New Roman" w:hAnsi="Times New Roman"/>
        </w:rPr>
        <w:t xml:space="preserve"> </w:t>
      </w:r>
      <w:bookmarkStart w:id="98" w:name="paragraf-8.odsek-2.oznacenie"/>
      <w:r w:rsidRPr="006F7456">
        <w:rPr>
          <w:rFonts w:ascii="Times New Roman" w:hAnsi="Times New Roman"/>
        </w:rPr>
        <w:t xml:space="preserve">(2) </w:t>
      </w:r>
      <w:bookmarkEnd w:id="98"/>
      <w:r w:rsidRPr="006F7456">
        <w:rPr>
          <w:rFonts w:ascii="Times New Roman" w:hAnsi="Times New Roman"/>
        </w:rPr>
        <w:t>Na postup pri rozdelení likvidačného zostatku pri zrušení zoskupenia s likvidáciou sa primerane použije ustanovenie osobitného predpisu upravujúce postup pri delení likvidačného zostatku v prípade zrušenia verejnej obchodnej spoločnosti.</w:t>
      </w:r>
      <w:hyperlink w:anchor="poznamky.poznamka-18">
        <w:r w:rsidRPr="006F7456">
          <w:rPr>
            <w:rFonts w:ascii="Times New Roman" w:hAnsi="Times New Roman"/>
            <w:sz w:val="18"/>
            <w:vertAlign w:val="superscript"/>
          </w:rPr>
          <w:t>18</w:t>
        </w:r>
        <w:r w:rsidRPr="006F7456">
          <w:rPr>
            <w:rFonts w:ascii="Times New Roman" w:hAnsi="Times New Roman"/>
          </w:rPr>
          <w:t>)</w:t>
        </w:r>
      </w:hyperlink>
      <w:bookmarkStart w:id="99" w:name="paragraf-8.odsek-2.text"/>
      <w:r w:rsidRPr="006F7456">
        <w:rPr>
          <w:rFonts w:ascii="Times New Roman" w:hAnsi="Times New Roman"/>
        </w:rPr>
        <w:t xml:space="preserve"> </w:t>
      </w:r>
      <w:bookmarkEnd w:id="99"/>
    </w:p>
    <w:p w:rsidR="00573361" w:rsidRPr="006F7456" w:rsidRDefault="00E16831">
      <w:pPr>
        <w:spacing w:before="225" w:after="225" w:line="264" w:lineRule="auto"/>
        <w:ind w:left="270"/>
        <w:jc w:val="center"/>
      </w:pPr>
      <w:bookmarkStart w:id="100" w:name="paragraf-9.oznacenie"/>
      <w:bookmarkStart w:id="101" w:name="paragraf-9"/>
      <w:bookmarkEnd w:id="93"/>
      <w:bookmarkEnd w:id="97"/>
      <w:r w:rsidRPr="006F7456">
        <w:rPr>
          <w:rFonts w:ascii="Times New Roman" w:hAnsi="Times New Roman"/>
          <w:b/>
        </w:rPr>
        <w:t xml:space="preserve"> § 9 </w:t>
      </w:r>
    </w:p>
    <w:p w:rsidR="00573361" w:rsidRPr="006F7456" w:rsidRDefault="00E16831">
      <w:pPr>
        <w:spacing w:before="225" w:after="225" w:line="264" w:lineRule="auto"/>
        <w:ind w:left="345"/>
      </w:pPr>
      <w:bookmarkStart w:id="102" w:name="paragraf-9.odsek-1"/>
      <w:bookmarkEnd w:id="100"/>
      <w:r w:rsidRPr="006F7456">
        <w:rPr>
          <w:rFonts w:ascii="Times New Roman" w:hAnsi="Times New Roman"/>
        </w:rPr>
        <w:t xml:space="preserve"> Ministerstvo spravodlivosti Slovenskej republiky oznámi Úradu pre vydávanie úradných publikácií Európskych spoločenstiev skutočnosti podľa osobitného predpisu</w:t>
      </w:r>
      <w:hyperlink w:anchor="poznamky.poznamka-19">
        <w:r w:rsidRPr="006F7456">
          <w:rPr>
            <w:rFonts w:ascii="Times New Roman" w:hAnsi="Times New Roman"/>
            <w:sz w:val="18"/>
            <w:vertAlign w:val="superscript"/>
          </w:rPr>
          <w:t>19</w:t>
        </w:r>
        <w:r w:rsidRPr="006F7456">
          <w:rPr>
            <w:rFonts w:ascii="Times New Roman" w:hAnsi="Times New Roman"/>
          </w:rPr>
          <w:t>)</w:t>
        </w:r>
      </w:hyperlink>
      <w:bookmarkStart w:id="103" w:name="paragraf-9.odsek-1.text"/>
      <w:r w:rsidRPr="006F7456">
        <w:rPr>
          <w:rFonts w:ascii="Times New Roman" w:hAnsi="Times New Roman"/>
        </w:rPr>
        <w:t xml:space="preserve"> do jedného mesiaca od ich zverejnenia v Obchodnom vestníku. </w:t>
      </w:r>
      <w:bookmarkEnd w:id="103"/>
    </w:p>
    <w:bookmarkEnd w:id="6"/>
    <w:bookmarkEnd w:id="101"/>
    <w:bookmarkEnd w:id="102"/>
    <w:p w:rsidR="00573361" w:rsidRPr="006F7456" w:rsidRDefault="00573361">
      <w:pPr>
        <w:spacing w:after="0"/>
        <w:ind w:left="120"/>
      </w:pPr>
    </w:p>
    <w:p w:rsidR="00573361" w:rsidRPr="006F7456" w:rsidRDefault="00E16831">
      <w:pPr>
        <w:spacing w:after="0" w:line="264" w:lineRule="auto"/>
        <w:ind w:left="195"/>
      </w:pPr>
      <w:bookmarkStart w:id="104" w:name="predpis.clanok-2.oznacenie"/>
      <w:bookmarkStart w:id="105" w:name="predpis.clanok-2"/>
      <w:r w:rsidRPr="006F7456">
        <w:rPr>
          <w:rFonts w:ascii="Times New Roman" w:hAnsi="Times New Roman"/>
        </w:rPr>
        <w:t xml:space="preserve"> Čl. II </w:t>
      </w:r>
    </w:p>
    <w:p w:rsidR="00573361" w:rsidRPr="006F7456" w:rsidRDefault="00E16831">
      <w:pPr>
        <w:spacing w:before="225" w:after="225" w:line="264" w:lineRule="auto"/>
        <w:ind w:left="270"/>
      </w:pPr>
      <w:bookmarkStart w:id="106" w:name="predpis.clanok-2.odsek-1"/>
      <w:bookmarkEnd w:id="104"/>
      <w:r w:rsidRPr="006F7456">
        <w:rPr>
          <w:rFonts w:ascii="Times New Roman" w:hAnsi="Times New Roman"/>
        </w:rPr>
        <w:t xml:space="preserve"> </w:t>
      </w:r>
      <w:bookmarkStart w:id="107" w:name="predpis.clanok-2.odsek-1.text"/>
      <w:r w:rsidRPr="006F7456">
        <w:rPr>
          <w:rFonts w:ascii="Times New Roman" w:hAnsi="Times New Roman"/>
        </w:rPr>
        <w:t xml:space="preserve">Zákon č. 595/2003 Z. z. o dani z príjmov v znení zákona č. 43/2004 Z. z. sa mení a dopĺňa takto: </w:t>
      </w:r>
      <w:bookmarkEnd w:id="107"/>
    </w:p>
    <w:p w:rsidR="00573361" w:rsidRPr="006F7456" w:rsidRDefault="00E16831">
      <w:pPr>
        <w:spacing w:after="0" w:line="264" w:lineRule="auto"/>
        <w:ind w:left="270"/>
      </w:pPr>
      <w:bookmarkStart w:id="108" w:name="predpis.clanok-2.bod-1"/>
      <w:bookmarkEnd w:id="106"/>
      <w:r w:rsidRPr="006F7456">
        <w:rPr>
          <w:rFonts w:ascii="Times New Roman" w:hAnsi="Times New Roman"/>
        </w:rPr>
        <w:t xml:space="preserve"> </w:t>
      </w:r>
      <w:bookmarkStart w:id="109" w:name="predpis.clanok-2.bod-1.oznacenie"/>
      <w:r w:rsidRPr="006F7456">
        <w:rPr>
          <w:rFonts w:ascii="Times New Roman" w:hAnsi="Times New Roman"/>
        </w:rPr>
        <w:t xml:space="preserve">1. </w:t>
      </w:r>
      <w:bookmarkEnd w:id="109"/>
      <w:r w:rsidRPr="006F7456">
        <w:rPr>
          <w:rFonts w:ascii="Times New Roman" w:hAnsi="Times New Roman"/>
        </w:rPr>
        <w:t xml:space="preserve">V § 5 ods. 5 písm. a) </w:t>
      </w:r>
      <w:proofErr w:type="gramStart"/>
      <w:r w:rsidRPr="006F7456">
        <w:rPr>
          <w:rFonts w:ascii="Times New Roman" w:hAnsi="Times New Roman"/>
        </w:rPr>
        <w:t>sa</w:t>
      </w:r>
      <w:proofErr w:type="gramEnd"/>
      <w:r w:rsidRPr="006F7456">
        <w:rPr>
          <w:rFonts w:ascii="Times New Roman" w:hAnsi="Times New Roman"/>
        </w:rPr>
        <w:t xml:space="preserve"> na konci pripájajú tieto slová: „vrátane vreckového poskytovaného pri zahraničnej pracovnej ceste do výšky 40 % nároku na stravné ustanovené týmito predpismi,</w:t>
      </w:r>
      <w:r w:rsidRPr="006F7456">
        <w:rPr>
          <w:rFonts w:ascii="Times New Roman" w:hAnsi="Times New Roman"/>
          <w:sz w:val="18"/>
          <w:vertAlign w:val="superscript"/>
        </w:rPr>
        <w:t>15</w:t>
      </w:r>
      <w:bookmarkStart w:id="110" w:name="predpis.clanok-2.bod-1.text"/>
      <w:r w:rsidRPr="006F7456">
        <w:rPr>
          <w:rFonts w:ascii="Times New Roman" w:hAnsi="Times New Roman"/>
        </w:rPr>
        <w:t xml:space="preserve">)“. </w:t>
      </w:r>
      <w:bookmarkEnd w:id="110"/>
    </w:p>
    <w:p w:rsidR="00573361" w:rsidRPr="006F7456" w:rsidRDefault="00E16831">
      <w:pPr>
        <w:spacing w:after="0" w:line="264" w:lineRule="auto"/>
        <w:ind w:left="270"/>
      </w:pPr>
      <w:bookmarkStart w:id="111" w:name="predpis.clanok-2.bod-2"/>
      <w:bookmarkEnd w:id="108"/>
      <w:r w:rsidRPr="006F7456">
        <w:rPr>
          <w:rFonts w:ascii="Times New Roman" w:hAnsi="Times New Roman"/>
        </w:rPr>
        <w:t xml:space="preserve"> </w:t>
      </w:r>
      <w:bookmarkStart w:id="112" w:name="predpis.clanok-2.bod-2.oznacenie"/>
      <w:r w:rsidRPr="006F7456">
        <w:rPr>
          <w:rFonts w:ascii="Times New Roman" w:hAnsi="Times New Roman"/>
        </w:rPr>
        <w:t xml:space="preserve">2. </w:t>
      </w:r>
      <w:bookmarkStart w:id="113" w:name="predpis.clanok-2.bod-2.text"/>
      <w:bookmarkEnd w:id="112"/>
      <w:r w:rsidRPr="006F7456">
        <w:rPr>
          <w:rFonts w:ascii="Times New Roman" w:hAnsi="Times New Roman"/>
        </w:rPr>
        <w:t xml:space="preserve">§ 16 sa dopĺňa odsekom 4, ktorý znie: </w:t>
      </w:r>
      <w:bookmarkEnd w:id="113"/>
    </w:p>
    <w:p w:rsidR="00573361" w:rsidRPr="006F7456" w:rsidRDefault="00573361">
      <w:pPr>
        <w:spacing w:after="0" w:line="264" w:lineRule="auto"/>
        <w:ind w:left="270"/>
      </w:pPr>
      <w:bookmarkStart w:id="114" w:name="predpis.clanok-2.bod-2.text2.blokTextu"/>
      <w:bookmarkStart w:id="115" w:name="predpis.clanok-2.bod-2.text2"/>
    </w:p>
    <w:p w:rsidR="00573361" w:rsidRPr="006F7456" w:rsidRDefault="00E16831">
      <w:pPr>
        <w:spacing w:before="225" w:after="225" w:line="264" w:lineRule="auto"/>
        <w:ind w:left="345"/>
      </w:pPr>
      <w:bookmarkStart w:id="116" w:name="predpis.clanok-2.bod-2.text2.citat.odsek"/>
      <w:r w:rsidRPr="006F7456">
        <w:rPr>
          <w:rFonts w:ascii="Times New Roman" w:hAnsi="Times New Roman"/>
          <w:i/>
        </w:rPr>
        <w:t xml:space="preserve"> </w:t>
      </w:r>
      <w:proofErr w:type="gramStart"/>
      <w:r w:rsidRPr="006F7456">
        <w:rPr>
          <w:rFonts w:ascii="Times New Roman" w:hAnsi="Times New Roman"/>
          <w:i/>
        </w:rPr>
        <w:t>„(</w:t>
      </w:r>
      <w:proofErr w:type="gramEnd"/>
      <w:r w:rsidRPr="006F7456">
        <w:rPr>
          <w:rFonts w:ascii="Times New Roman" w:hAnsi="Times New Roman"/>
          <w:i/>
        </w:rPr>
        <w:t xml:space="preserve">4) Príjem dosahovaný v stálej prevádzkarni je aj príjem členov európskeho zoskupenia hospodárskych záujmov so sídlom na území Slovenskej republiky, ktorí sú daňovníkmi s obmedzenou daňovou povinnosťou, a ktorý im plynie z členstva v tomto zoskupení, ako aj z úverov a pôžičiek poskytnutých tomuto zoskupeniu. Na zabezpečenie dane z uvedených príjmov sa použije ustanovenie § 44 ods. 2.“. </w:t>
      </w:r>
    </w:p>
    <w:p w:rsidR="00573361" w:rsidRPr="006F7456" w:rsidRDefault="00573361">
      <w:pPr>
        <w:spacing w:after="0" w:line="264" w:lineRule="auto"/>
        <w:ind w:left="270"/>
      </w:pPr>
      <w:bookmarkStart w:id="117" w:name="predpis.clanok-2.bod-2.text2.citat"/>
      <w:bookmarkEnd w:id="116"/>
      <w:bookmarkEnd w:id="117"/>
    </w:p>
    <w:p w:rsidR="00573361" w:rsidRPr="006F7456" w:rsidRDefault="00E16831">
      <w:pPr>
        <w:spacing w:after="0" w:line="264" w:lineRule="auto"/>
        <w:ind w:left="270"/>
      </w:pPr>
      <w:bookmarkStart w:id="118" w:name="predpis.clanok-2.bod-3"/>
      <w:bookmarkEnd w:id="111"/>
      <w:bookmarkEnd w:id="114"/>
      <w:bookmarkEnd w:id="115"/>
      <w:r w:rsidRPr="006F7456">
        <w:rPr>
          <w:rFonts w:ascii="Times New Roman" w:hAnsi="Times New Roman"/>
        </w:rPr>
        <w:t xml:space="preserve"> </w:t>
      </w:r>
      <w:bookmarkStart w:id="119" w:name="predpis.clanok-2.bod-3.oznacenie"/>
      <w:r w:rsidRPr="006F7456">
        <w:rPr>
          <w:rFonts w:ascii="Times New Roman" w:hAnsi="Times New Roman"/>
        </w:rPr>
        <w:t xml:space="preserve">3. </w:t>
      </w:r>
      <w:bookmarkStart w:id="120" w:name="predpis.clanok-2.bod-3.text"/>
      <w:bookmarkEnd w:id="119"/>
      <w:r w:rsidRPr="006F7456">
        <w:rPr>
          <w:rFonts w:ascii="Times New Roman" w:hAnsi="Times New Roman"/>
        </w:rPr>
        <w:t>V poznámke pod čiarou k odkazu 123 sa citácia „§ 2 zákona Národnej rady Slovenskej republiky č. 90/1996 Z. z. o minimálnej mzde v znení neskorších predpisov</w:t>
      </w:r>
      <w:proofErr w:type="gramStart"/>
      <w:r w:rsidRPr="006F7456">
        <w:rPr>
          <w:rFonts w:ascii="Times New Roman" w:hAnsi="Times New Roman"/>
        </w:rPr>
        <w:t>“ nahrádza</w:t>
      </w:r>
      <w:proofErr w:type="gramEnd"/>
      <w:r w:rsidRPr="006F7456">
        <w:rPr>
          <w:rFonts w:ascii="Times New Roman" w:hAnsi="Times New Roman"/>
        </w:rPr>
        <w:t xml:space="preserve"> citáciou „§ 2 ods. 1 písm. b) </w:t>
      </w:r>
      <w:proofErr w:type="gramStart"/>
      <w:r w:rsidRPr="006F7456">
        <w:rPr>
          <w:rFonts w:ascii="Times New Roman" w:hAnsi="Times New Roman"/>
        </w:rPr>
        <w:t>až</w:t>
      </w:r>
      <w:proofErr w:type="gramEnd"/>
      <w:r w:rsidRPr="006F7456">
        <w:rPr>
          <w:rFonts w:ascii="Times New Roman" w:hAnsi="Times New Roman"/>
        </w:rPr>
        <w:t xml:space="preserve"> d) zákona Národnej rady Slovenskej republiky č. 90/1996 Z. z. o minimálnej mzde v znení neskorších predpisov“. </w:t>
      </w:r>
      <w:bookmarkEnd w:id="120"/>
    </w:p>
    <w:p w:rsidR="00573361" w:rsidRPr="006F7456" w:rsidRDefault="00E16831">
      <w:pPr>
        <w:spacing w:after="0" w:line="264" w:lineRule="auto"/>
        <w:ind w:left="270"/>
      </w:pPr>
      <w:bookmarkStart w:id="121" w:name="predpis.clanok-2.bod-4"/>
      <w:bookmarkEnd w:id="118"/>
      <w:r w:rsidRPr="006F7456">
        <w:rPr>
          <w:rFonts w:ascii="Times New Roman" w:hAnsi="Times New Roman"/>
        </w:rPr>
        <w:t xml:space="preserve"> </w:t>
      </w:r>
      <w:bookmarkStart w:id="122" w:name="predpis.clanok-2.bod-4.oznacenie"/>
      <w:r w:rsidRPr="006F7456">
        <w:rPr>
          <w:rFonts w:ascii="Times New Roman" w:hAnsi="Times New Roman"/>
        </w:rPr>
        <w:t xml:space="preserve">4. </w:t>
      </w:r>
      <w:bookmarkStart w:id="123" w:name="predpis.clanok-2.bod-4.text"/>
      <w:bookmarkEnd w:id="122"/>
      <w:r w:rsidRPr="006F7456">
        <w:rPr>
          <w:rFonts w:ascii="Times New Roman" w:hAnsi="Times New Roman"/>
        </w:rPr>
        <w:t xml:space="preserve">V § 33 odsek 4 znie: </w:t>
      </w:r>
      <w:bookmarkEnd w:id="123"/>
    </w:p>
    <w:p w:rsidR="00573361" w:rsidRPr="006F7456" w:rsidRDefault="00573361">
      <w:pPr>
        <w:spacing w:after="0" w:line="264" w:lineRule="auto"/>
        <w:ind w:left="270"/>
      </w:pPr>
      <w:bookmarkStart w:id="124" w:name="predpis.clanok-2.bod-4.text2.blokTextu"/>
      <w:bookmarkStart w:id="125" w:name="predpis.clanok-2.bod-4.text2"/>
    </w:p>
    <w:p w:rsidR="00573361" w:rsidRPr="006F7456" w:rsidRDefault="00E16831">
      <w:pPr>
        <w:spacing w:before="225" w:after="225" w:line="264" w:lineRule="auto"/>
        <w:ind w:left="345"/>
      </w:pPr>
      <w:bookmarkStart w:id="126" w:name="predpis.clanok-2.bod-4.text2.citat.odsek"/>
      <w:r w:rsidRPr="006F7456">
        <w:rPr>
          <w:rFonts w:ascii="Times New Roman" w:hAnsi="Times New Roman"/>
          <w:i/>
        </w:rPr>
        <w:t xml:space="preserve"> </w:t>
      </w:r>
      <w:proofErr w:type="gramStart"/>
      <w:r w:rsidRPr="006F7456">
        <w:rPr>
          <w:rFonts w:ascii="Times New Roman" w:hAnsi="Times New Roman"/>
          <w:i/>
        </w:rPr>
        <w:t>„(</w:t>
      </w:r>
      <w:proofErr w:type="gramEnd"/>
      <w:r w:rsidRPr="006F7456">
        <w:rPr>
          <w:rFonts w:ascii="Times New Roman" w:hAnsi="Times New Roman"/>
          <w:i/>
        </w:rPr>
        <w:t>4) Ak dieťa (deti) uvedené v odseku 2 vyživujú v domácnosti</w:t>
      </w:r>
      <w:r w:rsidRPr="006F7456">
        <w:rPr>
          <w:rFonts w:ascii="Times New Roman" w:hAnsi="Times New Roman"/>
          <w:i/>
          <w:sz w:val="18"/>
          <w:vertAlign w:val="superscript"/>
        </w:rPr>
        <w:t>57</w:t>
      </w:r>
      <w:r w:rsidRPr="006F7456">
        <w:rPr>
          <w:rFonts w:ascii="Times New Roman" w:hAnsi="Times New Roman"/>
          <w:i/>
        </w:rPr>
        <w:t xml:space="preserve">) viacerí daňovníci, môže si daňový bonus uplatniť len jeden z nich. Pri použití ustanovenia odseku 5 môže uplatniť pomernú časť daňového bonusu po časť zdaňovacieho obdobia jeden z daňovníkov na všetky vyživované deti a po zostávajúcu časť druhý z daňovníkov. Ak podmienky na uplatnenie daňového bonusu spĺňa viac daňovníkov a ak sa nedohodnú inak, daňový bonus na všetky vyživované deti sa uplatňuje alebo sa prizná v poradí matka, otec, iná oprávnená osoba.“. </w:t>
      </w:r>
    </w:p>
    <w:p w:rsidR="00573361" w:rsidRPr="006F7456" w:rsidRDefault="00573361">
      <w:pPr>
        <w:spacing w:after="0" w:line="264" w:lineRule="auto"/>
        <w:ind w:left="270"/>
      </w:pPr>
      <w:bookmarkStart w:id="127" w:name="predpis.clanok-2.bod-4.text2.citat"/>
      <w:bookmarkEnd w:id="126"/>
      <w:bookmarkEnd w:id="127"/>
    </w:p>
    <w:p w:rsidR="00573361" w:rsidRPr="006F7456" w:rsidRDefault="00E16831">
      <w:pPr>
        <w:spacing w:after="0" w:line="264" w:lineRule="auto"/>
        <w:ind w:left="270"/>
      </w:pPr>
      <w:bookmarkStart w:id="128" w:name="predpis.clanok-2.bod-5"/>
      <w:bookmarkEnd w:id="121"/>
      <w:bookmarkEnd w:id="124"/>
      <w:bookmarkEnd w:id="125"/>
      <w:r w:rsidRPr="006F7456">
        <w:rPr>
          <w:rFonts w:ascii="Times New Roman" w:hAnsi="Times New Roman"/>
        </w:rPr>
        <w:t xml:space="preserve"> </w:t>
      </w:r>
      <w:bookmarkStart w:id="129" w:name="predpis.clanok-2.bod-5.oznacenie"/>
      <w:r w:rsidRPr="006F7456">
        <w:rPr>
          <w:rFonts w:ascii="Times New Roman" w:hAnsi="Times New Roman"/>
        </w:rPr>
        <w:t xml:space="preserve">5. </w:t>
      </w:r>
      <w:bookmarkStart w:id="130" w:name="predpis.clanok-2.bod-5.text"/>
      <w:bookmarkEnd w:id="129"/>
      <w:r w:rsidRPr="006F7456">
        <w:rPr>
          <w:rFonts w:ascii="Times New Roman" w:hAnsi="Times New Roman"/>
        </w:rPr>
        <w:t>V § 33 ods. 5 prvej vete sa slová „v ktorom</w:t>
      </w:r>
      <w:proofErr w:type="gramStart"/>
      <w:r w:rsidRPr="006F7456">
        <w:rPr>
          <w:rFonts w:ascii="Times New Roman" w:hAnsi="Times New Roman"/>
        </w:rPr>
        <w:t>“ nahrádzajú</w:t>
      </w:r>
      <w:proofErr w:type="gramEnd"/>
      <w:r w:rsidRPr="006F7456">
        <w:rPr>
          <w:rFonts w:ascii="Times New Roman" w:hAnsi="Times New Roman"/>
        </w:rPr>
        <w:t xml:space="preserve"> slovami „na začiatku ktorého“. </w:t>
      </w:r>
      <w:bookmarkEnd w:id="130"/>
    </w:p>
    <w:p w:rsidR="00573361" w:rsidRPr="006F7456" w:rsidRDefault="00E16831">
      <w:pPr>
        <w:spacing w:after="0" w:line="264" w:lineRule="auto"/>
        <w:ind w:left="270"/>
      </w:pPr>
      <w:bookmarkStart w:id="131" w:name="predpis.clanok-2.bod-6"/>
      <w:bookmarkEnd w:id="128"/>
      <w:r w:rsidRPr="006F7456">
        <w:rPr>
          <w:rFonts w:ascii="Times New Roman" w:hAnsi="Times New Roman"/>
        </w:rPr>
        <w:t xml:space="preserve"> </w:t>
      </w:r>
      <w:bookmarkStart w:id="132" w:name="predpis.clanok-2.bod-6.oznacenie"/>
      <w:r w:rsidRPr="006F7456">
        <w:rPr>
          <w:rFonts w:ascii="Times New Roman" w:hAnsi="Times New Roman"/>
        </w:rPr>
        <w:t xml:space="preserve">6. </w:t>
      </w:r>
      <w:bookmarkStart w:id="133" w:name="predpis.clanok-2.bod-6.text"/>
      <w:bookmarkEnd w:id="132"/>
      <w:r w:rsidRPr="006F7456">
        <w:rPr>
          <w:rFonts w:ascii="Times New Roman" w:hAnsi="Times New Roman"/>
        </w:rPr>
        <w:t>V § 35 ods. 7 poslednej vete sa slová „daňového bonusu</w:t>
      </w:r>
      <w:proofErr w:type="gramStart"/>
      <w:r w:rsidRPr="006F7456">
        <w:rPr>
          <w:rFonts w:ascii="Times New Roman" w:hAnsi="Times New Roman"/>
        </w:rPr>
        <w:t>“ nahrádzajú</w:t>
      </w:r>
      <w:proofErr w:type="gramEnd"/>
      <w:r w:rsidRPr="006F7456">
        <w:rPr>
          <w:rFonts w:ascii="Times New Roman" w:hAnsi="Times New Roman"/>
        </w:rPr>
        <w:t xml:space="preserve"> slovom „rozdielu“. </w:t>
      </w:r>
      <w:bookmarkEnd w:id="133"/>
    </w:p>
    <w:p w:rsidR="00573361" w:rsidRPr="006F7456" w:rsidRDefault="00E16831">
      <w:pPr>
        <w:spacing w:after="0" w:line="264" w:lineRule="auto"/>
        <w:ind w:left="270"/>
      </w:pPr>
      <w:bookmarkStart w:id="134" w:name="predpis.clanok-2.bod-7"/>
      <w:bookmarkEnd w:id="131"/>
      <w:r w:rsidRPr="006F7456">
        <w:rPr>
          <w:rFonts w:ascii="Times New Roman" w:hAnsi="Times New Roman"/>
        </w:rPr>
        <w:t xml:space="preserve"> </w:t>
      </w:r>
      <w:bookmarkStart w:id="135" w:name="predpis.clanok-2.bod-7.oznacenie"/>
      <w:r w:rsidRPr="006F7456">
        <w:rPr>
          <w:rFonts w:ascii="Times New Roman" w:hAnsi="Times New Roman"/>
        </w:rPr>
        <w:t xml:space="preserve">7. </w:t>
      </w:r>
      <w:bookmarkStart w:id="136" w:name="predpis.clanok-2.bod-7.text"/>
      <w:bookmarkEnd w:id="135"/>
      <w:r w:rsidRPr="006F7456">
        <w:rPr>
          <w:rFonts w:ascii="Times New Roman" w:hAnsi="Times New Roman"/>
        </w:rPr>
        <w:t xml:space="preserve">V § 36 ods. 2 poslednej vete </w:t>
      </w:r>
      <w:proofErr w:type="gramStart"/>
      <w:r w:rsidRPr="006F7456">
        <w:rPr>
          <w:rFonts w:ascii="Times New Roman" w:hAnsi="Times New Roman"/>
        </w:rPr>
        <w:t>sa</w:t>
      </w:r>
      <w:proofErr w:type="gramEnd"/>
      <w:r w:rsidRPr="006F7456">
        <w:rPr>
          <w:rFonts w:ascii="Times New Roman" w:hAnsi="Times New Roman"/>
        </w:rPr>
        <w:t xml:space="preserve"> vypúšťa slovo „plnoletého“. </w:t>
      </w:r>
      <w:bookmarkEnd w:id="136"/>
    </w:p>
    <w:p w:rsidR="00573361" w:rsidRPr="006F7456" w:rsidRDefault="00E16831">
      <w:pPr>
        <w:spacing w:after="0" w:line="264" w:lineRule="auto"/>
        <w:ind w:left="270"/>
      </w:pPr>
      <w:bookmarkStart w:id="137" w:name="predpis.clanok-2.bod-8"/>
      <w:bookmarkEnd w:id="134"/>
      <w:r w:rsidRPr="006F7456">
        <w:rPr>
          <w:rFonts w:ascii="Times New Roman" w:hAnsi="Times New Roman"/>
        </w:rPr>
        <w:lastRenderedPageBreak/>
        <w:t xml:space="preserve"> </w:t>
      </w:r>
      <w:bookmarkStart w:id="138" w:name="predpis.clanok-2.bod-8.oznacenie"/>
      <w:r w:rsidRPr="006F7456">
        <w:rPr>
          <w:rFonts w:ascii="Times New Roman" w:hAnsi="Times New Roman"/>
        </w:rPr>
        <w:t xml:space="preserve">8. </w:t>
      </w:r>
      <w:bookmarkStart w:id="139" w:name="predpis.clanok-2.bod-8.text"/>
      <w:bookmarkEnd w:id="138"/>
      <w:r w:rsidRPr="006F7456">
        <w:rPr>
          <w:rFonts w:ascii="Times New Roman" w:hAnsi="Times New Roman"/>
        </w:rPr>
        <w:t xml:space="preserve">V § 37 ods. 1 písm. b) </w:t>
      </w:r>
      <w:proofErr w:type="gramStart"/>
      <w:r w:rsidRPr="006F7456">
        <w:rPr>
          <w:rFonts w:ascii="Times New Roman" w:hAnsi="Times New Roman"/>
        </w:rPr>
        <w:t>sa</w:t>
      </w:r>
      <w:proofErr w:type="gramEnd"/>
      <w:r w:rsidRPr="006F7456">
        <w:rPr>
          <w:rFonts w:ascii="Times New Roman" w:hAnsi="Times New Roman"/>
        </w:rPr>
        <w:t xml:space="preserve"> slová „rozhodnutím o priznaní dôchodku“ nahrádzajú slovami „posledným rozhodnutím o priznaní dôchodku alebo dokladom o ročnom úhrne vyplateného dôchodku“. </w:t>
      </w:r>
      <w:bookmarkEnd w:id="139"/>
    </w:p>
    <w:p w:rsidR="00573361" w:rsidRPr="006F7456" w:rsidRDefault="00E16831">
      <w:pPr>
        <w:spacing w:after="0" w:line="264" w:lineRule="auto"/>
        <w:ind w:left="270"/>
      </w:pPr>
      <w:bookmarkStart w:id="140" w:name="predpis.clanok-2.bod-9"/>
      <w:bookmarkEnd w:id="137"/>
      <w:r w:rsidRPr="006F7456">
        <w:rPr>
          <w:rFonts w:ascii="Times New Roman" w:hAnsi="Times New Roman"/>
        </w:rPr>
        <w:t xml:space="preserve"> </w:t>
      </w:r>
      <w:bookmarkStart w:id="141" w:name="predpis.clanok-2.bod-9.oznacenie"/>
      <w:r w:rsidRPr="006F7456">
        <w:rPr>
          <w:rFonts w:ascii="Times New Roman" w:hAnsi="Times New Roman"/>
        </w:rPr>
        <w:t xml:space="preserve">9. </w:t>
      </w:r>
      <w:bookmarkStart w:id="142" w:name="predpis.clanok-2.bod-9.text"/>
      <w:bookmarkEnd w:id="141"/>
      <w:r w:rsidRPr="006F7456">
        <w:rPr>
          <w:rFonts w:ascii="Times New Roman" w:hAnsi="Times New Roman"/>
        </w:rPr>
        <w:t xml:space="preserve">V § 39 ods. 3 sa slová „písm. a) </w:t>
      </w:r>
      <w:proofErr w:type="gramStart"/>
      <w:r w:rsidRPr="006F7456">
        <w:rPr>
          <w:rFonts w:ascii="Times New Roman" w:hAnsi="Times New Roman"/>
        </w:rPr>
        <w:t>až</w:t>
      </w:r>
      <w:proofErr w:type="gramEnd"/>
      <w:r w:rsidRPr="006F7456">
        <w:rPr>
          <w:rFonts w:ascii="Times New Roman" w:hAnsi="Times New Roman"/>
        </w:rPr>
        <w:t xml:space="preserve"> c)“ nahrádzajú slovami „písm. a) </w:t>
      </w:r>
      <w:proofErr w:type="gramStart"/>
      <w:r w:rsidRPr="006F7456">
        <w:rPr>
          <w:rFonts w:ascii="Times New Roman" w:hAnsi="Times New Roman"/>
        </w:rPr>
        <w:t>až</w:t>
      </w:r>
      <w:proofErr w:type="gramEnd"/>
      <w:r w:rsidRPr="006F7456">
        <w:rPr>
          <w:rFonts w:ascii="Times New Roman" w:hAnsi="Times New Roman"/>
        </w:rPr>
        <w:t xml:space="preserve"> d)“, vypúšťa sa bodkočiarka a slová za bodkočiarkou. </w:t>
      </w:r>
      <w:bookmarkEnd w:id="142"/>
    </w:p>
    <w:p w:rsidR="00573361" w:rsidRPr="006F7456" w:rsidRDefault="00E16831">
      <w:pPr>
        <w:spacing w:after="0" w:line="264" w:lineRule="auto"/>
        <w:ind w:left="270"/>
      </w:pPr>
      <w:bookmarkStart w:id="143" w:name="predpis.clanok-2.bod-10"/>
      <w:bookmarkEnd w:id="140"/>
      <w:r w:rsidRPr="006F7456">
        <w:rPr>
          <w:rFonts w:ascii="Times New Roman" w:hAnsi="Times New Roman"/>
        </w:rPr>
        <w:t xml:space="preserve"> </w:t>
      </w:r>
      <w:bookmarkStart w:id="144" w:name="predpis.clanok-2.bod-10.oznacenie"/>
      <w:r w:rsidRPr="006F7456">
        <w:rPr>
          <w:rFonts w:ascii="Times New Roman" w:hAnsi="Times New Roman"/>
        </w:rPr>
        <w:t xml:space="preserve">10. </w:t>
      </w:r>
      <w:bookmarkStart w:id="145" w:name="predpis.clanok-2.bod-10.text"/>
      <w:bookmarkEnd w:id="144"/>
      <w:r w:rsidRPr="006F7456">
        <w:rPr>
          <w:rFonts w:ascii="Times New Roman" w:hAnsi="Times New Roman"/>
        </w:rPr>
        <w:t>V § 44 ods. 2 druhá veta znie: „Ak ide o podiel daňovníka, ktorý je spoločníkom verejnej obchodnej spoločnosti, komplementárom komanditnej spoločnosti alebo členom európskeho zoskupenia hospodárskych záujmov, suma na zabezpečenie dane sa zráža bez ohľadu na vyplatenie podielu na zisku najneskôr do troch mesiacov nasledujúcich po uplynutí zdaňovacieho obdobia</w:t>
      </w:r>
      <w:proofErr w:type="gramStart"/>
      <w:r w:rsidRPr="006F7456">
        <w:rPr>
          <w:rFonts w:ascii="Times New Roman" w:hAnsi="Times New Roman"/>
        </w:rPr>
        <w:t>.“</w:t>
      </w:r>
      <w:proofErr w:type="gramEnd"/>
      <w:r w:rsidRPr="006F7456">
        <w:rPr>
          <w:rFonts w:ascii="Times New Roman" w:hAnsi="Times New Roman"/>
        </w:rPr>
        <w:t xml:space="preserve">. </w:t>
      </w:r>
      <w:bookmarkEnd w:id="145"/>
    </w:p>
    <w:p w:rsidR="00573361" w:rsidRPr="006F7456" w:rsidRDefault="00E16831">
      <w:pPr>
        <w:spacing w:after="0" w:line="264" w:lineRule="auto"/>
        <w:ind w:left="270"/>
      </w:pPr>
      <w:bookmarkStart w:id="146" w:name="predpis.clanok-2.bod-11"/>
      <w:bookmarkEnd w:id="143"/>
      <w:r w:rsidRPr="006F7456">
        <w:rPr>
          <w:rFonts w:ascii="Times New Roman" w:hAnsi="Times New Roman"/>
        </w:rPr>
        <w:t xml:space="preserve"> </w:t>
      </w:r>
      <w:bookmarkStart w:id="147" w:name="predpis.clanok-2.bod-11.oznacenie"/>
      <w:r w:rsidRPr="006F7456">
        <w:rPr>
          <w:rFonts w:ascii="Times New Roman" w:hAnsi="Times New Roman"/>
        </w:rPr>
        <w:t xml:space="preserve">11. </w:t>
      </w:r>
      <w:bookmarkEnd w:id="147"/>
      <w:r w:rsidRPr="006F7456">
        <w:rPr>
          <w:rFonts w:ascii="Times New Roman" w:hAnsi="Times New Roman"/>
        </w:rPr>
        <w:t>V § 52 ods. 1 sa vypúšťajú slová „vrátane penále</w:t>
      </w:r>
      <w:proofErr w:type="gramStart"/>
      <w:r w:rsidRPr="006F7456">
        <w:rPr>
          <w:rFonts w:ascii="Times New Roman" w:hAnsi="Times New Roman"/>
        </w:rPr>
        <w:t>“ a</w:t>
      </w:r>
      <w:proofErr w:type="gramEnd"/>
      <w:r w:rsidRPr="006F7456">
        <w:rPr>
          <w:rFonts w:ascii="Times New Roman" w:hAnsi="Times New Roman"/>
        </w:rPr>
        <w:t xml:space="preserve"> na konci sa pripája táto veta: „Na sankcie vyrubené od 1. </w:t>
      </w:r>
      <w:proofErr w:type="gramStart"/>
      <w:r w:rsidRPr="006F7456">
        <w:rPr>
          <w:rFonts w:ascii="Times New Roman" w:hAnsi="Times New Roman"/>
        </w:rPr>
        <w:t>januára</w:t>
      </w:r>
      <w:proofErr w:type="gramEnd"/>
      <w:r w:rsidRPr="006F7456">
        <w:rPr>
          <w:rFonts w:ascii="Times New Roman" w:hAnsi="Times New Roman"/>
        </w:rPr>
        <w:t xml:space="preserve"> 2004 sa použijú ustanovenia osobitného predpisu.</w:t>
      </w:r>
      <w:r w:rsidRPr="006F7456">
        <w:rPr>
          <w:rFonts w:ascii="Times New Roman" w:hAnsi="Times New Roman"/>
          <w:sz w:val="18"/>
          <w:vertAlign w:val="superscript"/>
        </w:rPr>
        <w:t>146a</w:t>
      </w:r>
      <w:bookmarkStart w:id="148" w:name="predpis.clanok-2.bod-11.text"/>
      <w:r w:rsidRPr="006F7456">
        <w:rPr>
          <w:rFonts w:ascii="Times New Roman" w:hAnsi="Times New Roman"/>
        </w:rPr>
        <w:t xml:space="preserve">)“. </w:t>
      </w:r>
      <w:bookmarkEnd w:id="148"/>
    </w:p>
    <w:p w:rsidR="00573361" w:rsidRPr="006F7456" w:rsidRDefault="00E16831">
      <w:pPr>
        <w:spacing w:after="0" w:line="264" w:lineRule="auto"/>
        <w:ind w:left="270"/>
      </w:pPr>
      <w:bookmarkStart w:id="149" w:name="predpis.clanok-2.bod-11.text2"/>
      <w:r w:rsidRPr="006F7456">
        <w:rPr>
          <w:rFonts w:ascii="Times New Roman" w:hAnsi="Times New Roman"/>
        </w:rPr>
        <w:t xml:space="preserve"> Poznámka pod čiarou k odkazu 146a znie: </w:t>
      </w:r>
    </w:p>
    <w:p w:rsidR="00573361" w:rsidRPr="006F7456" w:rsidRDefault="00573361">
      <w:pPr>
        <w:spacing w:after="0" w:line="264" w:lineRule="auto"/>
        <w:ind w:left="270"/>
      </w:pPr>
      <w:bookmarkStart w:id="150" w:name="predpis.clanok-2.bod-11.np-1.blokTextu"/>
      <w:bookmarkStart w:id="151" w:name="predpis.clanok-2.bod-11.np-1"/>
      <w:bookmarkEnd w:id="149"/>
    </w:p>
    <w:p w:rsidR="00573361" w:rsidRPr="006F7456" w:rsidRDefault="00E16831">
      <w:pPr>
        <w:spacing w:after="0" w:line="264" w:lineRule="auto"/>
        <w:ind w:left="345"/>
      </w:pPr>
      <w:bookmarkStart w:id="152" w:name="predpis.clanok-2.bod-11.np-1.citat.pozna"/>
      <w:r w:rsidRPr="006F7456">
        <w:rPr>
          <w:rFonts w:ascii="Times New Roman" w:hAnsi="Times New Roman"/>
          <w:i/>
        </w:rPr>
        <w:t xml:space="preserve"> „146a) § 35 a 35b zákona Slovenskej národnej rady č. 511/1992 Zb. v znení neskorších predpisov</w:t>
      </w:r>
      <w:proofErr w:type="gramStart"/>
      <w:r w:rsidRPr="006F7456">
        <w:rPr>
          <w:rFonts w:ascii="Times New Roman" w:hAnsi="Times New Roman"/>
          <w:i/>
        </w:rPr>
        <w:t>.“</w:t>
      </w:r>
      <w:proofErr w:type="gramEnd"/>
      <w:r w:rsidRPr="006F7456">
        <w:rPr>
          <w:rFonts w:ascii="Times New Roman" w:hAnsi="Times New Roman"/>
          <w:i/>
        </w:rPr>
        <w:t xml:space="preserve">. </w:t>
      </w:r>
    </w:p>
    <w:p w:rsidR="00573361" w:rsidRPr="006F7456" w:rsidRDefault="00573361">
      <w:pPr>
        <w:spacing w:after="0" w:line="264" w:lineRule="auto"/>
        <w:ind w:left="270"/>
      </w:pPr>
      <w:bookmarkStart w:id="153" w:name="predpis.clanok-2.bod-11.np-1.citat"/>
      <w:bookmarkEnd w:id="152"/>
      <w:bookmarkEnd w:id="153"/>
    </w:p>
    <w:p w:rsidR="00573361" w:rsidRPr="006F7456" w:rsidRDefault="00E16831">
      <w:pPr>
        <w:spacing w:after="0" w:line="264" w:lineRule="auto"/>
        <w:ind w:left="270"/>
      </w:pPr>
      <w:bookmarkStart w:id="154" w:name="predpis.clanok-2.bod-12"/>
      <w:bookmarkEnd w:id="146"/>
      <w:bookmarkEnd w:id="150"/>
      <w:bookmarkEnd w:id="151"/>
      <w:r w:rsidRPr="006F7456">
        <w:rPr>
          <w:rFonts w:ascii="Times New Roman" w:hAnsi="Times New Roman"/>
        </w:rPr>
        <w:t xml:space="preserve"> </w:t>
      </w:r>
      <w:bookmarkStart w:id="155" w:name="predpis.clanok-2.bod-12.oznacenie"/>
      <w:r w:rsidRPr="006F7456">
        <w:rPr>
          <w:rFonts w:ascii="Times New Roman" w:hAnsi="Times New Roman"/>
        </w:rPr>
        <w:t xml:space="preserve">12. </w:t>
      </w:r>
      <w:bookmarkStart w:id="156" w:name="predpis.clanok-2.bod-12.text"/>
      <w:bookmarkEnd w:id="155"/>
      <w:r w:rsidRPr="006F7456">
        <w:rPr>
          <w:rFonts w:ascii="Times New Roman" w:hAnsi="Times New Roman"/>
        </w:rPr>
        <w:t xml:space="preserve">V § 52 ods. 23 druhej vete </w:t>
      </w:r>
      <w:proofErr w:type="gramStart"/>
      <w:r w:rsidRPr="006F7456">
        <w:rPr>
          <w:rFonts w:ascii="Times New Roman" w:hAnsi="Times New Roman"/>
        </w:rPr>
        <w:t>sa</w:t>
      </w:r>
      <w:proofErr w:type="gramEnd"/>
      <w:r w:rsidRPr="006F7456">
        <w:rPr>
          <w:rFonts w:ascii="Times New Roman" w:hAnsi="Times New Roman"/>
        </w:rPr>
        <w:t xml:space="preserve"> vypúšťajú slová „na účte“. </w:t>
      </w:r>
      <w:bookmarkEnd w:id="156"/>
    </w:p>
    <w:p w:rsidR="00573361" w:rsidRPr="006F7456" w:rsidRDefault="00E16831">
      <w:pPr>
        <w:spacing w:after="0" w:line="264" w:lineRule="auto"/>
        <w:ind w:left="270"/>
      </w:pPr>
      <w:bookmarkStart w:id="157" w:name="predpis.clanok-2.bod-13"/>
      <w:bookmarkEnd w:id="154"/>
      <w:r w:rsidRPr="006F7456">
        <w:rPr>
          <w:rFonts w:ascii="Times New Roman" w:hAnsi="Times New Roman"/>
        </w:rPr>
        <w:t xml:space="preserve"> </w:t>
      </w:r>
      <w:bookmarkStart w:id="158" w:name="predpis.clanok-2.bod-13.oznacenie"/>
      <w:r w:rsidRPr="006F7456">
        <w:rPr>
          <w:rFonts w:ascii="Times New Roman" w:hAnsi="Times New Roman"/>
        </w:rPr>
        <w:t xml:space="preserve">13. </w:t>
      </w:r>
      <w:bookmarkStart w:id="159" w:name="predpis.clanok-2.bod-13.text"/>
      <w:bookmarkEnd w:id="158"/>
      <w:r w:rsidRPr="006F7456">
        <w:rPr>
          <w:rFonts w:ascii="Times New Roman" w:hAnsi="Times New Roman"/>
        </w:rPr>
        <w:t xml:space="preserve">V § 52 ods. 24 druhá veta znie: „Ak podiel na zisku vykázanom za zdaňovacie obdobia do 31. decembra 2003 plynie od 1. </w:t>
      </w:r>
      <w:proofErr w:type="gramStart"/>
      <w:r w:rsidRPr="006F7456">
        <w:rPr>
          <w:rFonts w:ascii="Times New Roman" w:hAnsi="Times New Roman"/>
        </w:rPr>
        <w:t>apríla 2004 daňovníkovi s obmedzenou daňovou povinnosťou, je príjmom zo zdroja na území Slovenskej republiky zdaňovaným daňou vyberanou zrážkou (§ 43); tento príjem nie je predmetom dane, ak plynie daňovníkovi so sídlom v členskom štáte Európskej únie, ktorý má v čase výplaty, poukázania alebo pripísania takého príjmu v jeho prospech aspoň 25 % priamy podiel na základnom imaní subjektu, od ktorého mu takýto príjem plynie.“.</w:t>
      </w:r>
      <w:proofErr w:type="gramEnd"/>
      <w:r w:rsidRPr="006F7456">
        <w:rPr>
          <w:rFonts w:ascii="Times New Roman" w:hAnsi="Times New Roman"/>
        </w:rPr>
        <w:t xml:space="preserve"> </w:t>
      </w:r>
      <w:bookmarkEnd w:id="159"/>
    </w:p>
    <w:p w:rsidR="00573361" w:rsidRPr="006F7456" w:rsidRDefault="00E16831">
      <w:pPr>
        <w:spacing w:after="0" w:line="264" w:lineRule="auto"/>
        <w:ind w:left="270"/>
      </w:pPr>
      <w:bookmarkStart w:id="160" w:name="predpis.clanok-2.bod-14"/>
      <w:bookmarkEnd w:id="157"/>
      <w:r w:rsidRPr="006F7456">
        <w:rPr>
          <w:rFonts w:ascii="Times New Roman" w:hAnsi="Times New Roman"/>
        </w:rPr>
        <w:t xml:space="preserve"> </w:t>
      </w:r>
      <w:bookmarkStart w:id="161" w:name="predpis.clanok-2.bod-14.oznacenie"/>
      <w:r w:rsidRPr="006F7456">
        <w:rPr>
          <w:rFonts w:ascii="Times New Roman" w:hAnsi="Times New Roman"/>
        </w:rPr>
        <w:t xml:space="preserve">14. </w:t>
      </w:r>
      <w:bookmarkStart w:id="162" w:name="predpis.clanok-2.bod-14.text"/>
      <w:bookmarkEnd w:id="161"/>
      <w:r w:rsidRPr="006F7456">
        <w:rPr>
          <w:rFonts w:ascii="Times New Roman" w:hAnsi="Times New Roman"/>
        </w:rPr>
        <w:t xml:space="preserve">V § 52 ods. 24 sa na konci pripája táto veta: „Ak podiel na zisku vykázanom za zdaňovacie obdobia do 31. </w:t>
      </w:r>
      <w:proofErr w:type="gramStart"/>
      <w:r w:rsidRPr="006F7456">
        <w:rPr>
          <w:rFonts w:ascii="Times New Roman" w:hAnsi="Times New Roman"/>
        </w:rPr>
        <w:t>decembra 2003 plynie daňovníkovi s neobmedzenou daňovou povinnosťou od subjektu, ktorý má sídlo v inom členskom štáte Európskej únie, a tento daňovník má v čase výplaty, poukázania alebo pripísania takého príjmu v jeho prospech aspoň 25 % priamy podiel na základnom imaní subjektu, od ktorého mu takýto príjem plynie, tento príjem odo dňa nadobudnutia účinnosti zmluvy o pristúpení Slovenskej republiky k Európskej únii nie je predmetom dane.“.</w:t>
      </w:r>
      <w:proofErr w:type="gramEnd"/>
      <w:r w:rsidRPr="006F7456">
        <w:rPr>
          <w:rFonts w:ascii="Times New Roman" w:hAnsi="Times New Roman"/>
        </w:rPr>
        <w:t xml:space="preserve"> </w:t>
      </w:r>
      <w:bookmarkEnd w:id="162"/>
    </w:p>
    <w:bookmarkEnd w:id="105"/>
    <w:bookmarkEnd w:id="160"/>
    <w:p w:rsidR="00573361" w:rsidRPr="006F7456" w:rsidRDefault="00573361">
      <w:pPr>
        <w:spacing w:after="0"/>
        <w:ind w:left="120"/>
      </w:pPr>
    </w:p>
    <w:p w:rsidR="00573361" w:rsidRPr="006F7456" w:rsidRDefault="00E16831">
      <w:pPr>
        <w:spacing w:after="0" w:line="264" w:lineRule="auto"/>
        <w:ind w:left="195"/>
      </w:pPr>
      <w:bookmarkStart w:id="163" w:name="predpis.clanok-3.oznacenie"/>
      <w:bookmarkStart w:id="164" w:name="predpis.clanok-3"/>
      <w:r w:rsidRPr="006F7456">
        <w:rPr>
          <w:rFonts w:ascii="Times New Roman" w:hAnsi="Times New Roman"/>
        </w:rPr>
        <w:t xml:space="preserve"> Čl. III </w:t>
      </w:r>
    </w:p>
    <w:p w:rsidR="00573361" w:rsidRPr="006F7456" w:rsidRDefault="00E16831">
      <w:pPr>
        <w:spacing w:before="225" w:after="225" w:line="264" w:lineRule="auto"/>
        <w:ind w:left="270"/>
      </w:pPr>
      <w:bookmarkStart w:id="165" w:name="predpis.clanok-3.odsek-1"/>
      <w:bookmarkEnd w:id="163"/>
      <w:r w:rsidRPr="006F7456">
        <w:rPr>
          <w:rFonts w:ascii="Times New Roman" w:hAnsi="Times New Roman"/>
        </w:rPr>
        <w:t xml:space="preserve"> </w:t>
      </w:r>
      <w:bookmarkStart w:id="166" w:name="predpis.clanok-3.odsek-1.text"/>
      <w:r w:rsidRPr="006F7456">
        <w:rPr>
          <w:rFonts w:ascii="Times New Roman" w:hAnsi="Times New Roman"/>
        </w:rPr>
        <w:t xml:space="preserve">Tento zákon nadobúda účinnosť dňom nadobudnutia platnosti zmluvy o pristúpení Slovenskej republiky k Európskej únii. </w:t>
      </w:r>
      <w:bookmarkEnd w:id="166"/>
    </w:p>
    <w:bookmarkEnd w:id="164"/>
    <w:bookmarkEnd w:id="165"/>
    <w:p w:rsidR="00573361" w:rsidRPr="006F7456" w:rsidRDefault="00573361">
      <w:pPr>
        <w:spacing w:after="0"/>
        <w:ind w:left="120"/>
      </w:pPr>
    </w:p>
    <w:p w:rsidR="00573361" w:rsidRPr="006F7456" w:rsidRDefault="00E16831">
      <w:pPr>
        <w:spacing w:after="0" w:line="264" w:lineRule="auto"/>
        <w:ind w:left="120"/>
      </w:pPr>
      <w:bookmarkStart w:id="167" w:name="predpis.text2"/>
      <w:r w:rsidRPr="006F7456">
        <w:rPr>
          <w:rFonts w:ascii="Times New Roman" w:hAnsi="Times New Roman"/>
        </w:rPr>
        <w:t xml:space="preserve"> Rudolf Schuster v. r. </w:t>
      </w:r>
    </w:p>
    <w:p w:rsidR="00573361" w:rsidRPr="006F7456" w:rsidRDefault="00573361">
      <w:pPr>
        <w:spacing w:after="0" w:line="264" w:lineRule="auto"/>
        <w:ind w:left="120"/>
      </w:pPr>
    </w:p>
    <w:p w:rsidR="00573361" w:rsidRPr="006F7456" w:rsidRDefault="00573361">
      <w:pPr>
        <w:spacing w:after="0" w:line="264" w:lineRule="auto"/>
        <w:ind w:left="120"/>
      </w:pPr>
    </w:p>
    <w:p w:rsidR="00573361" w:rsidRPr="006F7456" w:rsidRDefault="00E16831">
      <w:pPr>
        <w:spacing w:after="0" w:line="264" w:lineRule="auto"/>
        <w:ind w:left="120"/>
      </w:pPr>
      <w:r w:rsidRPr="006F7456">
        <w:rPr>
          <w:rFonts w:ascii="Times New Roman" w:hAnsi="Times New Roman"/>
        </w:rPr>
        <w:t xml:space="preserve">Pavol Hrušovský v. r. </w:t>
      </w:r>
    </w:p>
    <w:p w:rsidR="00573361" w:rsidRPr="006F7456" w:rsidRDefault="00573361">
      <w:pPr>
        <w:spacing w:after="0" w:line="264" w:lineRule="auto"/>
        <w:ind w:left="120"/>
      </w:pPr>
    </w:p>
    <w:p w:rsidR="00573361" w:rsidRPr="006F7456" w:rsidRDefault="00573361">
      <w:pPr>
        <w:spacing w:after="0" w:line="264" w:lineRule="auto"/>
        <w:ind w:left="120"/>
      </w:pPr>
    </w:p>
    <w:p w:rsidR="00573361" w:rsidRPr="006F7456" w:rsidRDefault="00E16831">
      <w:pPr>
        <w:spacing w:after="0" w:line="264" w:lineRule="auto"/>
        <w:ind w:left="120"/>
      </w:pPr>
      <w:r w:rsidRPr="006F7456">
        <w:rPr>
          <w:rFonts w:ascii="Times New Roman" w:hAnsi="Times New Roman"/>
        </w:rPr>
        <w:t xml:space="preserve">Mikuláš Dzurinda v. r. </w:t>
      </w:r>
    </w:p>
    <w:p w:rsidR="00573361" w:rsidRPr="006F7456" w:rsidRDefault="00573361">
      <w:pPr>
        <w:spacing w:after="0"/>
        <w:ind w:left="120"/>
      </w:pPr>
      <w:bookmarkStart w:id="168" w:name="predpis"/>
      <w:bookmarkEnd w:id="167"/>
      <w:bookmarkEnd w:id="168"/>
    </w:p>
    <w:p w:rsidR="00573361" w:rsidRPr="006F7456" w:rsidRDefault="00E16831">
      <w:pPr>
        <w:spacing w:after="0"/>
        <w:ind w:left="120"/>
      </w:pPr>
      <w:bookmarkStart w:id="169" w:name="poznamky.poznamka-1"/>
      <w:bookmarkStart w:id="170" w:name="poznamky"/>
      <w:r w:rsidRPr="006F7456">
        <w:rPr>
          <w:rFonts w:ascii="Times New Roman" w:hAnsi="Times New Roman"/>
        </w:rPr>
        <w:t xml:space="preserve"> </w:t>
      </w:r>
      <w:bookmarkStart w:id="171" w:name="poznamky.poznamka-1.oznacenie"/>
      <w:r w:rsidRPr="006F7456">
        <w:rPr>
          <w:rFonts w:ascii="Times New Roman" w:hAnsi="Times New Roman"/>
        </w:rPr>
        <w:t xml:space="preserve">1) </w:t>
      </w:r>
      <w:bookmarkEnd w:id="171"/>
      <w:r w:rsidRPr="006F7456">
        <w:rPr>
          <w:rFonts w:ascii="Times New Roman" w:hAnsi="Times New Roman"/>
        </w:rPr>
        <w:t xml:space="preserve">Nariadenie Rady (EHS) </w:t>
      </w:r>
      <w:hyperlink r:id="rId4">
        <w:r w:rsidRPr="006F7456">
          <w:rPr>
            <w:rFonts w:ascii="Times New Roman" w:hAnsi="Times New Roman"/>
          </w:rPr>
          <w:t>č. 2137/85</w:t>
        </w:r>
      </w:hyperlink>
      <w:bookmarkStart w:id="172" w:name="poznamky.poznamka-1.text"/>
      <w:r w:rsidRPr="006F7456">
        <w:rPr>
          <w:rFonts w:ascii="Times New Roman" w:hAnsi="Times New Roman"/>
        </w:rPr>
        <w:t xml:space="preserve"> z 25. júla 1985 o európskom zoskupení hospodárskych záujmov (EZHZ) (Úradný vestník Európskych spoločenstiev L 199, 31/07/1985). </w:t>
      </w:r>
      <w:bookmarkEnd w:id="172"/>
    </w:p>
    <w:p w:rsidR="00573361" w:rsidRPr="006F7456" w:rsidRDefault="00E16831">
      <w:pPr>
        <w:spacing w:after="0"/>
        <w:ind w:left="120"/>
      </w:pPr>
      <w:bookmarkStart w:id="173" w:name="poznamky.poznamka-2"/>
      <w:bookmarkEnd w:id="169"/>
      <w:r w:rsidRPr="006F7456">
        <w:rPr>
          <w:rFonts w:ascii="Times New Roman" w:hAnsi="Times New Roman"/>
        </w:rPr>
        <w:t xml:space="preserve"> </w:t>
      </w:r>
      <w:bookmarkStart w:id="174" w:name="poznamky.poznamka-2.oznacenie"/>
      <w:r w:rsidRPr="006F7456">
        <w:rPr>
          <w:rFonts w:ascii="Times New Roman" w:hAnsi="Times New Roman"/>
        </w:rPr>
        <w:t xml:space="preserve">2) </w:t>
      </w:r>
      <w:bookmarkEnd w:id="174"/>
      <w:r w:rsidRPr="006F7456">
        <w:fldChar w:fldCharType="begin"/>
      </w:r>
      <w:r w:rsidRPr="006F7456">
        <w:instrText xml:space="preserve"> HYPERLINK "https://www.slov-lex.sk/pravne-predpisy/SK/ZZ/1991/513/" \l "paragraf-57" \h </w:instrText>
      </w:r>
      <w:r w:rsidRPr="006F7456">
        <w:fldChar w:fldCharType="separate"/>
      </w:r>
      <w:r w:rsidRPr="006F7456">
        <w:rPr>
          <w:rFonts w:ascii="Times New Roman" w:hAnsi="Times New Roman"/>
        </w:rPr>
        <w:t>§ 57 až 63 Obchodného zákonníka.</w:t>
      </w:r>
      <w:r w:rsidRPr="006F7456">
        <w:rPr>
          <w:rFonts w:ascii="Times New Roman" w:hAnsi="Times New Roman"/>
        </w:rPr>
        <w:fldChar w:fldCharType="end"/>
      </w:r>
      <w:bookmarkStart w:id="175" w:name="poznamky.poznamka-2.text"/>
      <w:r w:rsidRPr="006F7456">
        <w:rPr>
          <w:rFonts w:ascii="Times New Roman" w:hAnsi="Times New Roman"/>
        </w:rPr>
        <w:t xml:space="preserve"> </w:t>
      </w:r>
      <w:bookmarkEnd w:id="175"/>
    </w:p>
    <w:p w:rsidR="00573361" w:rsidRPr="006F7456" w:rsidRDefault="00E16831">
      <w:pPr>
        <w:spacing w:after="0"/>
        <w:ind w:left="120"/>
      </w:pPr>
      <w:bookmarkStart w:id="176" w:name="poznamky.poznamka-3"/>
      <w:bookmarkEnd w:id="173"/>
      <w:r w:rsidRPr="006F7456">
        <w:rPr>
          <w:rFonts w:ascii="Times New Roman" w:hAnsi="Times New Roman"/>
        </w:rPr>
        <w:t xml:space="preserve"> </w:t>
      </w:r>
      <w:bookmarkStart w:id="177" w:name="poznamky.poznamka-3.oznacenie"/>
      <w:r w:rsidRPr="006F7456">
        <w:rPr>
          <w:rFonts w:ascii="Times New Roman" w:hAnsi="Times New Roman"/>
        </w:rPr>
        <w:t xml:space="preserve">3) </w:t>
      </w:r>
      <w:bookmarkEnd w:id="177"/>
      <w:r w:rsidRPr="006F7456">
        <w:fldChar w:fldCharType="begin"/>
      </w:r>
      <w:r w:rsidRPr="006F7456">
        <w:instrText xml:space="preserve"> HYPERLINK "https://www.slov-lex.sk/pravne-predpisy/SK/ZZ/1991/513/" \l "paragraf-64" \h </w:instrText>
      </w:r>
      <w:r w:rsidRPr="006F7456">
        <w:fldChar w:fldCharType="separate"/>
      </w:r>
      <w:r w:rsidRPr="006F7456">
        <w:rPr>
          <w:rFonts w:ascii="Times New Roman" w:hAnsi="Times New Roman"/>
        </w:rPr>
        <w:t>§ 64 Obchodného zákonníka.</w:t>
      </w:r>
      <w:r w:rsidRPr="006F7456">
        <w:rPr>
          <w:rFonts w:ascii="Times New Roman" w:hAnsi="Times New Roman"/>
        </w:rPr>
        <w:fldChar w:fldCharType="end"/>
      </w:r>
      <w:bookmarkStart w:id="178" w:name="poznamky.poznamka-3.text"/>
      <w:r w:rsidRPr="006F7456">
        <w:rPr>
          <w:rFonts w:ascii="Times New Roman" w:hAnsi="Times New Roman"/>
        </w:rPr>
        <w:t xml:space="preserve"> </w:t>
      </w:r>
      <w:bookmarkEnd w:id="178"/>
    </w:p>
    <w:p w:rsidR="00573361" w:rsidRPr="006F7456" w:rsidRDefault="00E16831">
      <w:pPr>
        <w:spacing w:after="0"/>
        <w:ind w:left="120"/>
      </w:pPr>
      <w:bookmarkStart w:id="179" w:name="poznamky.poznamka-4"/>
      <w:bookmarkEnd w:id="176"/>
      <w:r w:rsidRPr="006F7456">
        <w:rPr>
          <w:rFonts w:ascii="Times New Roman" w:hAnsi="Times New Roman"/>
        </w:rPr>
        <w:t xml:space="preserve"> </w:t>
      </w:r>
      <w:bookmarkStart w:id="180" w:name="poznamky.poznamka-4.oznacenie"/>
      <w:r w:rsidRPr="006F7456">
        <w:rPr>
          <w:rFonts w:ascii="Times New Roman" w:hAnsi="Times New Roman"/>
        </w:rPr>
        <w:t xml:space="preserve">4) </w:t>
      </w:r>
      <w:bookmarkEnd w:id="180"/>
      <w:r w:rsidRPr="006F7456">
        <w:fldChar w:fldCharType="begin"/>
      </w:r>
      <w:r w:rsidRPr="006F7456">
        <w:instrText xml:space="preserve"> HYPERLINK "https://www.slov-lex.sk/pravne-predpisy/SK/ZZ/1991/513/" \l "paragraf-65" \h </w:instrText>
      </w:r>
      <w:r w:rsidRPr="006F7456">
        <w:fldChar w:fldCharType="separate"/>
      </w:r>
      <w:r w:rsidRPr="006F7456">
        <w:rPr>
          <w:rFonts w:ascii="Times New Roman" w:hAnsi="Times New Roman"/>
        </w:rPr>
        <w:t>§ 65 Obchodného zákonníka.</w:t>
      </w:r>
      <w:r w:rsidRPr="006F7456">
        <w:rPr>
          <w:rFonts w:ascii="Times New Roman" w:hAnsi="Times New Roman"/>
        </w:rPr>
        <w:fldChar w:fldCharType="end"/>
      </w:r>
      <w:bookmarkStart w:id="181" w:name="poznamky.poznamka-4.text"/>
      <w:r w:rsidRPr="006F7456">
        <w:rPr>
          <w:rFonts w:ascii="Times New Roman" w:hAnsi="Times New Roman"/>
        </w:rPr>
        <w:t xml:space="preserve"> </w:t>
      </w:r>
      <w:bookmarkEnd w:id="181"/>
    </w:p>
    <w:p w:rsidR="00573361" w:rsidRPr="006F7456" w:rsidRDefault="00E16831">
      <w:pPr>
        <w:spacing w:after="0"/>
        <w:ind w:left="120"/>
      </w:pPr>
      <w:bookmarkStart w:id="182" w:name="poznamky.poznamka-5"/>
      <w:bookmarkEnd w:id="179"/>
      <w:r w:rsidRPr="006F7456">
        <w:rPr>
          <w:rFonts w:ascii="Times New Roman" w:hAnsi="Times New Roman"/>
        </w:rPr>
        <w:lastRenderedPageBreak/>
        <w:t xml:space="preserve"> </w:t>
      </w:r>
      <w:bookmarkStart w:id="183" w:name="poznamky.poznamka-5.oznacenie"/>
      <w:r w:rsidRPr="006F7456">
        <w:rPr>
          <w:rFonts w:ascii="Times New Roman" w:hAnsi="Times New Roman"/>
        </w:rPr>
        <w:t xml:space="preserve">5) </w:t>
      </w:r>
      <w:bookmarkEnd w:id="183"/>
      <w:r w:rsidRPr="006F7456">
        <w:fldChar w:fldCharType="begin"/>
      </w:r>
      <w:r w:rsidRPr="006F7456">
        <w:instrText xml:space="preserve"> HYPERLINK "https://www.slov-lex.sk/pravne-predpisy/SK/ZZ/1991/513/" \l "paragraf-68a" \h </w:instrText>
      </w:r>
      <w:r w:rsidRPr="006F7456">
        <w:fldChar w:fldCharType="separate"/>
      </w:r>
      <w:r w:rsidRPr="006F7456">
        <w:rPr>
          <w:rFonts w:ascii="Times New Roman" w:hAnsi="Times New Roman"/>
        </w:rPr>
        <w:t>§ 68a Obchodného zákonníka</w:t>
      </w:r>
      <w:r w:rsidRPr="006F7456">
        <w:rPr>
          <w:rFonts w:ascii="Times New Roman" w:hAnsi="Times New Roman"/>
        </w:rPr>
        <w:fldChar w:fldCharType="end"/>
      </w:r>
      <w:bookmarkStart w:id="184" w:name="poznamky.poznamka-5.text"/>
      <w:r w:rsidRPr="006F7456">
        <w:rPr>
          <w:rFonts w:ascii="Times New Roman" w:hAnsi="Times New Roman"/>
        </w:rPr>
        <w:t xml:space="preserve">. </w:t>
      </w:r>
      <w:bookmarkEnd w:id="184"/>
    </w:p>
    <w:p w:rsidR="00573361" w:rsidRPr="006F7456" w:rsidRDefault="00E16831">
      <w:pPr>
        <w:spacing w:after="0"/>
        <w:ind w:left="120"/>
      </w:pPr>
      <w:bookmarkStart w:id="185" w:name="poznamky.poznamka-6"/>
      <w:bookmarkEnd w:id="182"/>
      <w:r w:rsidRPr="006F7456">
        <w:rPr>
          <w:rFonts w:ascii="Times New Roman" w:hAnsi="Times New Roman"/>
        </w:rPr>
        <w:t xml:space="preserve"> </w:t>
      </w:r>
      <w:bookmarkStart w:id="186" w:name="poznamky.poznamka-6.oznacenie"/>
      <w:r w:rsidRPr="006F7456">
        <w:rPr>
          <w:rFonts w:ascii="Times New Roman" w:hAnsi="Times New Roman"/>
        </w:rPr>
        <w:t xml:space="preserve">6) </w:t>
      </w:r>
      <w:bookmarkEnd w:id="186"/>
      <w:r w:rsidRPr="006F7456">
        <w:fldChar w:fldCharType="begin"/>
      </w:r>
      <w:r w:rsidRPr="006F7456">
        <w:instrText xml:space="preserve"> HYPERLINK "https://www.slov-lex.sk/pravne-predpisy/SK/ZZ/1991/513/" \l "predpis.cast-druha.hlava-1.diel-1.skupinaParagrafov-likvidacia_spolocnosti" \h </w:instrText>
      </w:r>
      <w:r w:rsidRPr="006F7456">
        <w:fldChar w:fldCharType="separate"/>
      </w:r>
      <w:r w:rsidRPr="006F7456">
        <w:rPr>
          <w:rFonts w:ascii="Times New Roman" w:hAnsi="Times New Roman"/>
        </w:rPr>
        <w:t>§ 70 až 75a Obchodného zákonníka</w:t>
      </w:r>
      <w:r w:rsidRPr="006F7456">
        <w:rPr>
          <w:rFonts w:ascii="Times New Roman" w:hAnsi="Times New Roman"/>
        </w:rPr>
        <w:fldChar w:fldCharType="end"/>
      </w:r>
      <w:bookmarkStart w:id="187" w:name="poznamky.poznamka-6.text"/>
      <w:r w:rsidRPr="006F7456">
        <w:rPr>
          <w:rFonts w:ascii="Times New Roman" w:hAnsi="Times New Roman"/>
        </w:rPr>
        <w:t xml:space="preserve">. </w:t>
      </w:r>
      <w:bookmarkEnd w:id="187"/>
    </w:p>
    <w:p w:rsidR="00573361" w:rsidRPr="006F7456" w:rsidRDefault="00E16831">
      <w:pPr>
        <w:spacing w:after="0"/>
        <w:ind w:left="120"/>
      </w:pPr>
      <w:bookmarkStart w:id="188" w:name="poznamky.poznamka-7"/>
      <w:bookmarkEnd w:id="185"/>
      <w:r w:rsidRPr="006F7456">
        <w:rPr>
          <w:rFonts w:ascii="Times New Roman" w:hAnsi="Times New Roman"/>
        </w:rPr>
        <w:t xml:space="preserve"> </w:t>
      </w:r>
      <w:bookmarkStart w:id="189" w:name="poznamky.poznamka-7.oznacenie"/>
      <w:r w:rsidRPr="006F7456">
        <w:rPr>
          <w:rFonts w:ascii="Times New Roman" w:hAnsi="Times New Roman"/>
        </w:rPr>
        <w:t xml:space="preserve">7) </w:t>
      </w:r>
      <w:bookmarkEnd w:id="189"/>
      <w:r w:rsidRPr="006F7456">
        <w:fldChar w:fldCharType="begin"/>
      </w:r>
      <w:r w:rsidRPr="006F7456">
        <w:instrText xml:space="preserve"> HYPERLINK "https://www.slov-lex.sk/pravne-predpisy/SK/ZZ/1991/513/" \l "paragraf-68" \h </w:instrText>
      </w:r>
      <w:r w:rsidRPr="006F7456">
        <w:fldChar w:fldCharType="separate"/>
      </w:r>
      <w:r w:rsidRPr="006F7456">
        <w:rPr>
          <w:rFonts w:ascii="Times New Roman" w:hAnsi="Times New Roman"/>
        </w:rPr>
        <w:t>§ 68 Obchodného zákonníka</w:t>
      </w:r>
      <w:r w:rsidRPr="006F7456">
        <w:rPr>
          <w:rFonts w:ascii="Times New Roman" w:hAnsi="Times New Roman"/>
        </w:rPr>
        <w:fldChar w:fldCharType="end"/>
      </w:r>
      <w:bookmarkStart w:id="190" w:name="poznamky.poznamka-7.text"/>
      <w:r w:rsidRPr="006F7456">
        <w:rPr>
          <w:rFonts w:ascii="Times New Roman" w:hAnsi="Times New Roman"/>
        </w:rPr>
        <w:t xml:space="preserve">. </w:t>
      </w:r>
      <w:bookmarkEnd w:id="190"/>
    </w:p>
    <w:p w:rsidR="00573361" w:rsidRPr="006F7456" w:rsidRDefault="00E16831">
      <w:pPr>
        <w:spacing w:after="0"/>
        <w:ind w:left="120"/>
      </w:pPr>
      <w:bookmarkStart w:id="191" w:name="poznamky.poznamka-8"/>
      <w:bookmarkEnd w:id="188"/>
      <w:r w:rsidRPr="006F7456">
        <w:rPr>
          <w:rFonts w:ascii="Times New Roman" w:hAnsi="Times New Roman"/>
        </w:rPr>
        <w:t xml:space="preserve"> </w:t>
      </w:r>
      <w:bookmarkStart w:id="192" w:name="poznamky.poznamka-8.oznacenie"/>
      <w:r w:rsidRPr="006F7456">
        <w:rPr>
          <w:rFonts w:ascii="Times New Roman" w:hAnsi="Times New Roman"/>
        </w:rPr>
        <w:t xml:space="preserve">8) </w:t>
      </w:r>
      <w:bookmarkEnd w:id="192"/>
      <w:r w:rsidRPr="006F7456">
        <w:fldChar w:fldCharType="begin"/>
      </w:r>
      <w:r w:rsidRPr="006F7456">
        <w:instrText xml:space="preserve"> HYPERLINK "https://www.slov-lex.sk/pravne-predpisy/SK/ZZ/1991/513/" \l "paragraf-261" \h </w:instrText>
      </w:r>
      <w:r w:rsidRPr="006F7456">
        <w:fldChar w:fldCharType="separate"/>
      </w:r>
      <w:r w:rsidRPr="006F7456">
        <w:rPr>
          <w:rFonts w:ascii="Times New Roman" w:hAnsi="Times New Roman"/>
        </w:rPr>
        <w:t>§ 261 až 755 Obchodného zákonníka</w:t>
      </w:r>
      <w:r w:rsidRPr="006F7456">
        <w:rPr>
          <w:rFonts w:ascii="Times New Roman" w:hAnsi="Times New Roman"/>
        </w:rPr>
        <w:fldChar w:fldCharType="end"/>
      </w:r>
      <w:bookmarkStart w:id="193" w:name="poznamky.poznamka-8.text"/>
      <w:r w:rsidRPr="006F7456">
        <w:rPr>
          <w:rFonts w:ascii="Times New Roman" w:hAnsi="Times New Roman"/>
        </w:rPr>
        <w:t xml:space="preserve">. </w:t>
      </w:r>
      <w:bookmarkEnd w:id="193"/>
    </w:p>
    <w:p w:rsidR="00573361" w:rsidRPr="006F7456" w:rsidRDefault="00E16831">
      <w:pPr>
        <w:spacing w:after="0"/>
        <w:ind w:left="120"/>
      </w:pPr>
      <w:bookmarkStart w:id="194" w:name="poznamky.poznamka-9"/>
      <w:bookmarkEnd w:id="191"/>
      <w:r w:rsidRPr="006F7456">
        <w:rPr>
          <w:rFonts w:ascii="Times New Roman" w:hAnsi="Times New Roman"/>
        </w:rPr>
        <w:t xml:space="preserve"> </w:t>
      </w:r>
      <w:bookmarkStart w:id="195" w:name="poznamky.poznamka-9.oznacenie"/>
      <w:r w:rsidRPr="006F7456">
        <w:rPr>
          <w:rFonts w:ascii="Times New Roman" w:hAnsi="Times New Roman"/>
        </w:rPr>
        <w:t xml:space="preserve">9) </w:t>
      </w:r>
      <w:bookmarkEnd w:id="195"/>
      <w:r w:rsidRPr="00760E9B">
        <w:rPr>
          <w:strike/>
          <w:color w:val="FF0000"/>
        </w:rPr>
        <w:fldChar w:fldCharType="begin"/>
      </w:r>
      <w:r w:rsidRPr="00760E9B">
        <w:rPr>
          <w:strike/>
          <w:color w:val="FF0000"/>
        </w:rPr>
        <w:instrText xml:space="preserve"> HYPERLINK "https://www.slov-lex.sk/pravne-predpisy/SK/ZZ/1991/513/" \l "paragraf-27.odsek-2" \h </w:instrText>
      </w:r>
      <w:r w:rsidRPr="00760E9B">
        <w:rPr>
          <w:strike/>
          <w:color w:val="FF0000"/>
        </w:rPr>
        <w:fldChar w:fldCharType="separate"/>
      </w:r>
      <w:r w:rsidRPr="00760E9B">
        <w:rPr>
          <w:rFonts w:ascii="Times New Roman" w:hAnsi="Times New Roman"/>
          <w:strike/>
          <w:color w:val="FF0000"/>
        </w:rPr>
        <w:t xml:space="preserve">§ 27 </w:t>
      </w:r>
      <w:proofErr w:type="gramStart"/>
      <w:r w:rsidRPr="00760E9B">
        <w:rPr>
          <w:rFonts w:ascii="Times New Roman" w:hAnsi="Times New Roman"/>
          <w:strike/>
          <w:color w:val="FF0000"/>
        </w:rPr>
        <w:t>ods</w:t>
      </w:r>
      <w:proofErr w:type="gramEnd"/>
      <w:r w:rsidRPr="00760E9B">
        <w:rPr>
          <w:rFonts w:ascii="Times New Roman" w:hAnsi="Times New Roman"/>
          <w:strike/>
          <w:color w:val="FF0000"/>
        </w:rPr>
        <w:t xml:space="preserve">. </w:t>
      </w:r>
      <w:proofErr w:type="gramStart"/>
      <w:r w:rsidRPr="00760E9B">
        <w:rPr>
          <w:rFonts w:ascii="Times New Roman" w:hAnsi="Times New Roman"/>
          <w:strike/>
          <w:color w:val="FF0000"/>
        </w:rPr>
        <w:t>2</w:t>
      </w:r>
      <w:proofErr w:type="gramEnd"/>
      <w:r w:rsidRPr="00760E9B">
        <w:rPr>
          <w:rFonts w:ascii="Times New Roman" w:hAnsi="Times New Roman"/>
          <w:strike/>
          <w:color w:val="FF0000"/>
        </w:rPr>
        <w:t xml:space="preserve"> Obchodného zákonníka</w:t>
      </w:r>
      <w:r w:rsidRPr="00760E9B">
        <w:rPr>
          <w:rFonts w:ascii="Times New Roman" w:hAnsi="Times New Roman"/>
          <w:strike/>
          <w:color w:val="FF0000"/>
        </w:rPr>
        <w:fldChar w:fldCharType="end"/>
      </w:r>
      <w:bookmarkStart w:id="196" w:name="poznamky.poznamka-9.text"/>
      <w:r w:rsidRPr="00760E9B">
        <w:rPr>
          <w:rFonts w:ascii="Times New Roman" w:hAnsi="Times New Roman"/>
          <w:strike/>
          <w:color w:val="FF0000"/>
        </w:rPr>
        <w:t>.</w:t>
      </w:r>
      <w:r w:rsidRPr="00760E9B">
        <w:rPr>
          <w:rFonts w:ascii="Times New Roman" w:hAnsi="Times New Roman"/>
          <w:color w:val="FF0000"/>
        </w:rPr>
        <w:t xml:space="preserve"> </w:t>
      </w:r>
      <w:bookmarkEnd w:id="196"/>
      <w:r w:rsidR="00760E9B" w:rsidRPr="00760E9B">
        <w:rPr>
          <w:rFonts w:ascii="Times New Roman" w:hAnsi="Times New Roman"/>
          <w:color w:val="0070C0"/>
        </w:rPr>
        <w:t xml:space="preserve">Zákon č. .../2025 Z. z. o obchodnom registri </w:t>
      </w:r>
      <w:proofErr w:type="gramStart"/>
      <w:r w:rsidR="00760E9B" w:rsidRPr="00760E9B">
        <w:rPr>
          <w:rFonts w:ascii="Times New Roman" w:hAnsi="Times New Roman"/>
          <w:color w:val="0070C0"/>
        </w:rPr>
        <w:t>a</w:t>
      </w:r>
      <w:proofErr w:type="gramEnd"/>
      <w:r w:rsidR="00760E9B" w:rsidRPr="00760E9B">
        <w:rPr>
          <w:rFonts w:ascii="Times New Roman" w:hAnsi="Times New Roman"/>
          <w:color w:val="0070C0"/>
        </w:rPr>
        <w:t xml:space="preserve"> o zmene a doplnení niektorých zákonov (zákon o obchodnom registri).</w:t>
      </w:r>
    </w:p>
    <w:p w:rsidR="00573361" w:rsidRPr="006F7456" w:rsidRDefault="00E16831">
      <w:pPr>
        <w:spacing w:after="0"/>
        <w:ind w:left="120"/>
      </w:pPr>
      <w:bookmarkStart w:id="197" w:name="poznamky.poznamka-10"/>
      <w:bookmarkEnd w:id="194"/>
      <w:r w:rsidRPr="006F7456">
        <w:rPr>
          <w:rFonts w:ascii="Times New Roman" w:hAnsi="Times New Roman"/>
        </w:rPr>
        <w:t xml:space="preserve"> </w:t>
      </w:r>
      <w:bookmarkStart w:id="198" w:name="poznamky.poznamka-10.oznacenie"/>
      <w:r w:rsidRPr="006F7456">
        <w:rPr>
          <w:rFonts w:ascii="Times New Roman" w:hAnsi="Times New Roman"/>
        </w:rPr>
        <w:t xml:space="preserve">10) </w:t>
      </w:r>
      <w:bookmarkEnd w:id="198"/>
      <w:r w:rsidRPr="006F7456">
        <w:rPr>
          <w:rFonts w:ascii="Times New Roman" w:hAnsi="Times New Roman"/>
        </w:rPr>
        <w:t xml:space="preserve">Čl. 5 nariadenia Rady (EHS) </w:t>
      </w:r>
      <w:hyperlink r:id="rId5">
        <w:r w:rsidRPr="006F7456">
          <w:rPr>
            <w:rFonts w:ascii="Times New Roman" w:hAnsi="Times New Roman"/>
          </w:rPr>
          <w:t>č. 2137/85</w:t>
        </w:r>
      </w:hyperlink>
      <w:bookmarkStart w:id="199" w:name="poznamky.poznamka-10.text"/>
      <w:r w:rsidRPr="006F7456">
        <w:rPr>
          <w:rFonts w:ascii="Times New Roman" w:hAnsi="Times New Roman"/>
        </w:rPr>
        <w:t xml:space="preserve">. </w:t>
      </w:r>
      <w:bookmarkEnd w:id="199"/>
    </w:p>
    <w:p w:rsidR="00573361" w:rsidRPr="00760E9B" w:rsidRDefault="00E16831">
      <w:pPr>
        <w:spacing w:after="0"/>
        <w:ind w:left="120"/>
        <w:rPr>
          <w:strike/>
          <w:color w:val="FF0000"/>
        </w:rPr>
      </w:pPr>
      <w:bookmarkStart w:id="200" w:name="poznamky.poznamka-11"/>
      <w:bookmarkEnd w:id="197"/>
      <w:r w:rsidRPr="00760E9B">
        <w:rPr>
          <w:rFonts w:ascii="Times New Roman" w:hAnsi="Times New Roman"/>
          <w:strike/>
          <w:color w:val="FF0000"/>
        </w:rPr>
        <w:t xml:space="preserve"> </w:t>
      </w:r>
      <w:bookmarkStart w:id="201" w:name="poznamky.poznamka-11.oznacenie"/>
      <w:r w:rsidRPr="00760E9B">
        <w:rPr>
          <w:rFonts w:ascii="Times New Roman" w:hAnsi="Times New Roman"/>
          <w:strike/>
          <w:color w:val="FF0000"/>
        </w:rPr>
        <w:t xml:space="preserve">11) </w:t>
      </w:r>
      <w:bookmarkEnd w:id="201"/>
      <w:r w:rsidRPr="00760E9B">
        <w:rPr>
          <w:strike/>
          <w:color w:val="FF0000"/>
        </w:rPr>
        <w:fldChar w:fldCharType="begin"/>
      </w:r>
      <w:r w:rsidRPr="00760E9B">
        <w:rPr>
          <w:strike/>
          <w:color w:val="FF0000"/>
        </w:rPr>
        <w:instrText xml:space="preserve"> HYPERLINK "https://www.slov-lex.sk/pravne-predpisy/SK/ZZ/2003/530/" \l "paragraf-2" \h </w:instrText>
      </w:r>
      <w:r w:rsidRPr="00760E9B">
        <w:rPr>
          <w:strike/>
          <w:color w:val="FF0000"/>
        </w:rPr>
        <w:fldChar w:fldCharType="separate"/>
      </w:r>
      <w:r w:rsidRPr="00760E9B">
        <w:rPr>
          <w:rFonts w:ascii="Times New Roman" w:hAnsi="Times New Roman"/>
          <w:strike/>
          <w:color w:val="FF0000"/>
        </w:rPr>
        <w:t xml:space="preserve">§ </w:t>
      </w:r>
      <w:proofErr w:type="gramStart"/>
      <w:r w:rsidRPr="00760E9B">
        <w:rPr>
          <w:rFonts w:ascii="Times New Roman" w:hAnsi="Times New Roman"/>
          <w:strike/>
          <w:color w:val="FF0000"/>
        </w:rPr>
        <w:t>2</w:t>
      </w:r>
      <w:proofErr w:type="gramEnd"/>
      <w:r w:rsidRPr="00760E9B">
        <w:rPr>
          <w:rFonts w:ascii="Times New Roman" w:hAnsi="Times New Roman"/>
          <w:strike/>
          <w:color w:val="FF0000"/>
        </w:rPr>
        <w:fldChar w:fldCharType="end"/>
      </w:r>
      <w:r w:rsidRPr="00760E9B">
        <w:rPr>
          <w:rFonts w:ascii="Times New Roman" w:hAnsi="Times New Roman"/>
          <w:strike/>
          <w:color w:val="FF0000"/>
        </w:rPr>
        <w:t xml:space="preserve"> zákona č. </w:t>
      </w:r>
      <w:hyperlink r:id="rId6">
        <w:r w:rsidRPr="00760E9B">
          <w:rPr>
            <w:rFonts w:ascii="Times New Roman" w:hAnsi="Times New Roman"/>
            <w:strike/>
            <w:color w:val="FF0000"/>
          </w:rPr>
          <w:t>530/2003 Z. z.</w:t>
        </w:r>
      </w:hyperlink>
      <w:bookmarkStart w:id="202" w:name="poznamky.poznamka-11.text"/>
      <w:r w:rsidRPr="00760E9B">
        <w:rPr>
          <w:rFonts w:ascii="Times New Roman" w:hAnsi="Times New Roman"/>
          <w:strike/>
          <w:color w:val="FF0000"/>
        </w:rPr>
        <w:t xml:space="preserve"> o obchodnom registri a o zmene a doplnení niektorých zákonov. </w:t>
      </w:r>
      <w:bookmarkEnd w:id="202"/>
    </w:p>
    <w:p w:rsidR="00573361" w:rsidRPr="00E16831" w:rsidRDefault="00E16831">
      <w:pPr>
        <w:spacing w:after="0"/>
        <w:ind w:left="120"/>
        <w:rPr>
          <w:strike/>
          <w:color w:val="FF0000"/>
        </w:rPr>
      </w:pPr>
      <w:bookmarkStart w:id="203" w:name="poznamky.poznamka-12"/>
      <w:bookmarkEnd w:id="200"/>
      <w:r>
        <w:rPr>
          <w:rFonts w:ascii="Times New Roman" w:hAnsi="Times New Roman"/>
          <w:color w:val="000000"/>
        </w:rPr>
        <w:t xml:space="preserve"> </w:t>
      </w:r>
      <w:bookmarkStart w:id="204" w:name="poznamky.poznamka-12.oznacenie"/>
      <w:r w:rsidRPr="00E16831">
        <w:rPr>
          <w:rFonts w:ascii="Times New Roman" w:hAnsi="Times New Roman"/>
          <w:strike/>
          <w:color w:val="FF0000"/>
        </w:rPr>
        <w:t xml:space="preserve">12) </w:t>
      </w:r>
      <w:bookmarkEnd w:id="204"/>
      <w:r w:rsidRPr="00E16831">
        <w:rPr>
          <w:strike/>
          <w:color w:val="FF0000"/>
        </w:rPr>
        <w:fldChar w:fldCharType="begin"/>
      </w:r>
      <w:r w:rsidRPr="00E16831">
        <w:rPr>
          <w:strike/>
          <w:color w:val="FF0000"/>
        </w:rPr>
        <w:instrText xml:space="preserve"> HYPERLINK "https://www.slov-lex.sk/pravne-predpisy/SK/ZZ/2003/530/" \l "paragraf-3" \h </w:instrText>
      </w:r>
      <w:r w:rsidRPr="00E16831">
        <w:rPr>
          <w:strike/>
          <w:color w:val="FF0000"/>
        </w:rPr>
        <w:fldChar w:fldCharType="separate"/>
      </w:r>
      <w:r w:rsidRPr="00E16831">
        <w:rPr>
          <w:rFonts w:ascii="Times New Roman" w:hAnsi="Times New Roman"/>
          <w:strike/>
          <w:color w:val="FF0000"/>
          <w:u w:val="single"/>
        </w:rPr>
        <w:t xml:space="preserve">§ </w:t>
      </w:r>
      <w:proofErr w:type="gramStart"/>
      <w:r w:rsidRPr="00E16831">
        <w:rPr>
          <w:rFonts w:ascii="Times New Roman" w:hAnsi="Times New Roman"/>
          <w:strike/>
          <w:color w:val="FF0000"/>
          <w:u w:val="single"/>
        </w:rPr>
        <w:t>3</w:t>
      </w:r>
      <w:proofErr w:type="gramEnd"/>
      <w:r w:rsidRPr="00E16831">
        <w:rPr>
          <w:rFonts w:ascii="Times New Roman" w:hAnsi="Times New Roman"/>
          <w:strike/>
          <w:color w:val="FF0000"/>
          <w:u w:val="single"/>
        </w:rPr>
        <w:fldChar w:fldCharType="end"/>
      </w:r>
      <w:r w:rsidRPr="00E16831">
        <w:rPr>
          <w:rFonts w:ascii="Times New Roman" w:hAnsi="Times New Roman"/>
          <w:strike/>
          <w:color w:val="FF0000"/>
        </w:rPr>
        <w:t xml:space="preserve"> zákona č. </w:t>
      </w:r>
      <w:hyperlink r:id="rId7">
        <w:r w:rsidRPr="00E16831">
          <w:rPr>
            <w:rFonts w:ascii="Times New Roman" w:hAnsi="Times New Roman"/>
            <w:strike/>
            <w:color w:val="FF0000"/>
            <w:u w:val="single"/>
          </w:rPr>
          <w:t>530/2003 Z. z.</w:t>
        </w:r>
      </w:hyperlink>
      <w:bookmarkStart w:id="205" w:name="poznamky.poznamka-12.text"/>
      <w:r w:rsidRPr="00E16831">
        <w:rPr>
          <w:rFonts w:ascii="Times New Roman" w:hAnsi="Times New Roman"/>
          <w:strike/>
          <w:color w:val="FF0000"/>
        </w:rPr>
        <w:t xml:space="preserve"> </w:t>
      </w:r>
      <w:bookmarkEnd w:id="205"/>
    </w:p>
    <w:p w:rsidR="00573361" w:rsidRPr="00E16831" w:rsidRDefault="00E16831">
      <w:pPr>
        <w:spacing w:after="0"/>
        <w:ind w:left="120"/>
        <w:rPr>
          <w:strike/>
          <w:color w:val="FF0000"/>
        </w:rPr>
      </w:pPr>
      <w:bookmarkStart w:id="206" w:name="poznamky.poznamka-13"/>
      <w:bookmarkEnd w:id="203"/>
      <w:r w:rsidRPr="00E16831">
        <w:rPr>
          <w:rFonts w:ascii="Times New Roman" w:hAnsi="Times New Roman"/>
          <w:strike/>
          <w:color w:val="FF0000"/>
        </w:rPr>
        <w:t xml:space="preserve"> </w:t>
      </w:r>
      <w:bookmarkStart w:id="207" w:name="poznamky.poznamka-13.oznacenie"/>
      <w:r w:rsidRPr="00E16831">
        <w:rPr>
          <w:rFonts w:ascii="Times New Roman" w:hAnsi="Times New Roman"/>
          <w:strike/>
          <w:color w:val="FF0000"/>
        </w:rPr>
        <w:t xml:space="preserve">13) </w:t>
      </w:r>
      <w:bookmarkEnd w:id="207"/>
      <w:r w:rsidRPr="00E16831">
        <w:rPr>
          <w:rFonts w:ascii="Times New Roman" w:hAnsi="Times New Roman"/>
          <w:strike/>
          <w:color w:val="FF0000"/>
        </w:rPr>
        <w:t xml:space="preserve">Čl. 14 ods. 1 nariadenia Rady (EHS) </w:t>
      </w:r>
      <w:hyperlink r:id="rId8">
        <w:r w:rsidRPr="00E16831">
          <w:rPr>
            <w:rFonts w:ascii="Times New Roman" w:hAnsi="Times New Roman"/>
            <w:strike/>
            <w:color w:val="FF0000"/>
            <w:u w:val="single"/>
          </w:rPr>
          <w:t>č. 2137/85</w:t>
        </w:r>
      </w:hyperlink>
      <w:bookmarkStart w:id="208" w:name="poznamky.poznamka-13.text"/>
      <w:r w:rsidRPr="00E16831">
        <w:rPr>
          <w:rFonts w:ascii="Times New Roman" w:hAnsi="Times New Roman"/>
          <w:strike/>
          <w:color w:val="FF0000"/>
        </w:rPr>
        <w:t xml:space="preserve">. </w:t>
      </w:r>
      <w:bookmarkEnd w:id="208"/>
    </w:p>
    <w:p w:rsidR="00573361" w:rsidRPr="00E16831" w:rsidRDefault="00E16831">
      <w:pPr>
        <w:spacing w:after="0"/>
        <w:ind w:left="120"/>
        <w:rPr>
          <w:strike/>
          <w:color w:val="FF0000"/>
        </w:rPr>
      </w:pPr>
      <w:bookmarkStart w:id="209" w:name="poznamky.poznamka-14"/>
      <w:bookmarkEnd w:id="206"/>
      <w:r w:rsidRPr="00E16831">
        <w:rPr>
          <w:rFonts w:ascii="Times New Roman" w:hAnsi="Times New Roman"/>
          <w:strike/>
          <w:color w:val="FF0000"/>
        </w:rPr>
        <w:t xml:space="preserve"> </w:t>
      </w:r>
      <w:bookmarkStart w:id="210" w:name="poznamky.poznamka-14.oznacenie"/>
      <w:r w:rsidRPr="00E16831">
        <w:rPr>
          <w:rFonts w:ascii="Times New Roman" w:hAnsi="Times New Roman"/>
          <w:strike/>
          <w:color w:val="FF0000"/>
        </w:rPr>
        <w:t xml:space="preserve">14) </w:t>
      </w:r>
      <w:bookmarkEnd w:id="210"/>
      <w:r w:rsidRPr="00E16831">
        <w:rPr>
          <w:rFonts w:ascii="Times New Roman" w:hAnsi="Times New Roman"/>
          <w:strike/>
          <w:color w:val="FF0000"/>
        </w:rPr>
        <w:t xml:space="preserve">Čl. 26 ods. 2 nariadenia Rady (EHS) </w:t>
      </w:r>
      <w:hyperlink r:id="rId9">
        <w:r w:rsidRPr="00E16831">
          <w:rPr>
            <w:rFonts w:ascii="Times New Roman" w:hAnsi="Times New Roman"/>
            <w:strike/>
            <w:color w:val="FF0000"/>
            <w:u w:val="single"/>
          </w:rPr>
          <w:t>č. 2137/85</w:t>
        </w:r>
      </w:hyperlink>
      <w:bookmarkStart w:id="211" w:name="poznamky.poznamka-14.text"/>
      <w:r w:rsidRPr="00E16831">
        <w:rPr>
          <w:rFonts w:ascii="Times New Roman" w:hAnsi="Times New Roman"/>
          <w:strike/>
          <w:color w:val="FF0000"/>
        </w:rPr>
        <w:t xml:space="preserve">. </w:t>
      </w:r>
      <w:bookmarkEnd w:id="211"/>
    </w:p>
    <w:p w:rsidR="00573361" w:rsidRPr="00E16831" w:rsidRDefault="00E16831">
      <w:pPr>
        <w:spacing w:after="0"/>
        <w:ind w:left="120"/>
        <w:rPr>
          <w:strike/>
          <w:color w:val="FF0000"/>
        </w:rPr>
      </w:pPr>
      <w:bookmarkStart w:id="212" w:name="poznamky.poznamka-15"/>
      <w:bookmarkEnd w:id="209"/>
      <w:r w:rsidRPr="00E16831">
        <w:rPr>
          <w:rFonts w:ascii="Times New Roman" w:hAnsi="Times New Roman"/>
          <w:strike/>
          <w:color w:val="FF0000"/>
        </w:rPr>
        <w:t xml:space="preserve"> </w:t>
      </w:r>
      <w:bookmarkStart w:id="213" w:name="poznamky.poznamka-15.oznacenie"/>
      <w:r w:rsidRPr="00E16831">
        <w:rPr>
          <w:rFonts w:ascii="Times New Roman" w:hAnsi="Times New Roman"/>
          <w:strike/>
          <w:color w:val="FF0000"/>
        </w:rPr>
        <w:t xml:space="preserve">15) </w:t>
      </w:r>
      <w:bookmarkEnd w:id="213"/>
      <w:r w:rsidRPr="00E16831">
        <w:rPr>
          <w:rFonts w:ascii="Times New Roman" w:hAnsi="Times New Roman"/>
          <w:strike/>
          <w:color w:val="FF0000"/>
        </w:rPr>
        <w:t xml:space="preserve">Čl. 22 ods. 1 nariadenia Rady (EHS) </w:t>
      </w:r>
      <w:hyperlink r:id="rId10">
        <w:r w:rsidRPr="00E16831">
          <w:rPr>
            <w:rFonts w:ascii="Times New Roman" w:hAnsi="Times New Roman"/>
            <w:strike/>
            <w:color w:val="FF0000"/>
            <w:u w:val="single"/>
          </w:rPr>
          <w:t>č. 2137/85</w:t>
        </w:r>
      </w:hyperlink>
      <w:bookmarkStart w:id="214" w:name="poznamky.poznamka-15.text"/>
      <w:r w:rsidRPr="00E16831">
        <w:rPr>
          <w:rFonts w:ascii="Times New Roman" w:hAnsi="Times New Roman"/>
          <w:strike/>
          <w:color w:val="FF0000"/>
        </w:rPr>
        <w:t xml:space="preserve">. </w:t>
      </w:r>
      <w:bookmarkEnd w:id="214"/>
    </w:p>
    <w:p w:rsidR="00573361" w:rsidRPr="006F7456" w:rsidRDefault="00E16831">
      <w:pPr>
        <w:spacing w:after="0"/>
        <w:ind w:left="120"/>
      </w:pPr>
      <w:bookmarkStart w:id="215" w:name="poznamky.poznamka-16"/>
      <w:bookmarkEnd w:id="212"/>
      <w:r w:rsidRPr="006F7456">
        <w:rPr>
          <w:rFonts w:ascii="Times New Roman" w:hAnsi="Times New Roman"/>
        </w:rPr>
        <w:t xml:space="preserve"> </w:t>
      </w:r>
      <w:bookmarkStart w:id="216" w:name="poznamky.poznamka-16.oznacenie"/>
      <w:r w:rsidRPr="006F7456">
        <w:rPr>
          <w:rFonts w:ascii="Times New Roman" w:hAnsi="Times New Roman"/>
        </w:rPr>
        <w:t xml:space="preserve">16) </w:t>
      </w:r>
      <w:bookmarkEnd w:id="216"/>
      <w:r w:rsidRPr="006F7456">
        <w:rPr>
          <w:rFonts w:ascii="Times New Roman" w:hAnsi="Times New Roman"/>
        </w:rPr>
        <w:t xml:space="preserve">Čl. 19 ods. 1 nariadenia Rady (EHS) </w:t>
      </w:r>
      <w:hyperlink r:id="rId11">
        <w:r w:rsidRPr="006F7456">
          <w:rPr>
            <w:rFonts w:ascii="Times New Roman" w:hAnsi="Times New Roman"/>
          </w:rPr>
          <w:t>č. 2137/85</w:t>
        </w:r>
      </w:hyperlink>
      <w:bookmarkStart w:id="217" w:name="poznamky.poznamka-16.text"/>
      <w:r w:rsidRPr="006F7456">
        <w:rPr>
          <w:rFonts w:ascii="Times New Roman" w:hAnsi="Times New Roman"/>
        </w:rPr>
        <w:t xml:space="preserve">. </w:t>
      </w:r>
      <w:bookmarkEnd w:id="217"/>
    </w:p>
    <w:p w:rsidR="00573361" w:rsidRPr="006F7456" w:rsidRDefault="00E16831">
      <w:pPr>
        <w:spacing w:after="0"/>
        <w:ind w:left="120"/>
      </w:pPr>
      <w:bookmarkStart w:id="218" w:name="poznamky.poznamka-17"/>
      <w:bookmarkEnd w:id="215"/>
      <w:r w:rsidRPr="006F7456">
        <w:rPr>
          <w:rFonts w:ascii="Times New Roman" w:hAnsi="Times New Roman"/>
        </w:rPr>
        <w:t xml:space="preserve"> </w:t>
      </w:r>
      <w:bookmarkStart w:id="219" w:name="poznamky.poznamka-17.oznacenie"/>
      <w:r w:rsidRPr="006F7456">
        <w:rPr>
          <w:rFonts w:ascii="Times New Roman" w:hAnsi="Times New Roman"/>
        </w:rPr>
        <w:t xml:space="preserve">17) </w:t>
      </w:r>
      <w:bookmarkEnd w:id="219"/>
      <w:r w:rsidRPr="006F7456">
        <w:fldChar w:fldCharType="begin"/>
      </w:r>
      <w:r w:rsidRPr="006F7456">
        <w:instrText xml:space="preserve"> HYPERLINK "https://www.slov-lex.sk/pravne-predpisy/SK/ZZ/1991/513/" \l "paragraf-133" \h </w:instrText>
      </w:r>
      <w:r w:rsidRPr="006F7456">
        <w:fldChar w:fldCharType="separate"/>
      </w:r>
      <w:r w:rsidRPr="006F7456">
        <w:rPr>
          <w:rFonts w:ascii="Times New Roman" w:hAnsi="Times New Roman"/>
        </w:rPr>
        <w:t>§ 133 až 135a Obchodného zákonníka.</w:t>
      </w:r>
      <w:r w:rsidRPr="006F7456">
        <w:rPr>
          <w:rFonts w:ascii="Times New Roman" w:hAnsi="Times New Roman"/>
        </w:rPr>
        <w:fldChar w:fldCharType="end"/>
      </w:r>
      <w:bookmarkStart w:id="220" w:name="poznamky.poznamka-17.text"/>
      <w:r w:rsidRPr="006F7456">
        <w:rPr>
          <w:rFonts w:ascii="Times New Roman" w:hAnsi="Times New Roman"/>
        </w:rPr>
        <w:t xml:space="preserve"> </w:t>
      </w:r>
      <w:bookmarkEnd w:id="220"/>
    </w:p>
    <w:p w:rsidR="00573361" w:rsidRPr="006F7456" w:rsidRDefault="00E16831">
      <w:pPr>
        <w:spacing w:after="0"/>
        <w:ind w:left="120"/>
      </w:pPr>
      <w:bookmarkStart w:id="221" w:name="poznamky.poznamka-18"/>
      <w:bookmarkEnd w:id="218"/>
      <w:r w:rsidRPr="006F7456">
        <w:rPr>
          <w:rFonts w:ascii="Times New Roman" w:hAnsi="Times New Roman"/>
        </w:rPr>
        <w:t xml:space="preserve"> </w:t>
      </w:r>
      <w:bookmarkStart w:id="222" w:name="poznamky.poznamka-18.oznacenie"/>
      <w:r w:rsidRPr="006F7456">
        <w:rPr>
          <w:rFonts w:ascii="Times New Roman" w:hAnsi="Times New Roman"/>
        </w:rPr>
        <w:t xml:space="preserve">18) </w:t>
      </w:r>
      <w:bookmarkEnd w:id="222"/>
      <w:r w:rsidRPr="006F7456">
        <w:fldChar w:fldCharType="begin"/>
      </w:r>
      <w:r w:rsidRPr="006F7456">
        <w:instrText xml:space="preserve"> HYPERLINK "https://www.slov-lex.sk/pravne-predpisy/SK/ZZ/1991/513/" \l "paragraf-92" \h </w:instrText>
      </w:r>
      <w:r w:rsidRPr="006F7456">
        <w:fldChar w:fldCharType="separate"/>
      </w:r>
      <w:r w:rsidRPr="006F7456">
        <w:rPr>
          <w:rFonts w:ascii="Times New Roman" w:hAnsi="Times New Roman"/>
        </w:rPr>
        <w:t>§ 92 Obchodného zákonníka.</w:t>
      </w:r>
      <w:r w:rsidRPr="006F7456">
        <w:rPr>
          <w:rFonts w:ascii="Times New Roman" w:hAnsi="Times New Roman"/>
        </w:rPr>
        <w:fldChar w:fldCharType="end"/>
      </w:r>
      <w:bookmarkStart w:id="223" w:name="poznamky.poznamka-18.text"/>
      <w:r w:rsidRPr="006F7456">
        <w:rPr>
          <w:rFonts w:ascii="Times New Roman" w:hAnsi="Times New Roman"/>
        </w:rPr>
        <w:t xml:space="preserve"> </w:t>
      </w:r>
      <w:bookmarkEnd w:id="223"/>
    </w:p>
    <w:p w:rsidR="00573361" w:rsidRPr="006F7456" w:rsidRDefault="00E16831">
      <w:pPr>
        <w:spacing w:after="0"/>
        <w:ind w:left="120"/>
      </w:pPr>
      <w:bookmarkStart w:id="224" w:name="poznamky.poznamka-19"/>
      <w:bookmarkEnd w:id="221"/>
      <w:r w:rsidRPr="006F7456">
        <w:rPr>
          <w:rFonts w:ascii="Times New Roman" w:hAnsi="Times New Roman"/>
        </w:rPr>
        <w:t xml:space="preserve"> </w:t>
      </w:r>
      <w:bookmarkStart w:id="225" w:name="poznamky.poznamka-19.oznacenie"/>
      <w:r w:rsidRPr="006F7456">
        <w:rPr>
          <w:rFonts w:ascii="Times New Roman" w:hAnsi="Times New Roman"/>
        </w:rPr>
        <w:t xml:space="preserve">19) </w:t>
      </w:r>
      <w:bookmarkEnd w:id="225"/>
      <w:r w:rsidRPr="006F7456">
        <w:rPr>
          <w:rFonts w:ascii="Times New Roman" w:hAnsi="Times New Roman"/>
        </w:rPr>
        <w:t xml:space="preserve">Čl. 11 nariadenia Rady (EHS) </w:t>
      </w:r>
      <w:hyperlink r:id="rId12">
        <w:r w:rsidRPr="006F7456">
          <w:rPr>
            <w:rFonts w:ascii="Times New Roman" w:hAnsi="Times New Roman"/>
          </w:rPr>
          <w:t>č. 2137/85</w:t>
        </w:r>
      </w:hyperlink>
      <w:bookmarkStart w:id="226" w:name="poznamky.poznamka-19.text"/>
      <w:r w:rsidRPr="006F7456">
        <w:rPr>
          <w:rFonts w:ascii="Times New Roman" w:hAnsi="Times New Roman"/>
        </w:rPr>
        <w:t xml:space="preserve">. </w:t>
      </w:r>
      <w:bookmarkEnd w:id="226"/>
    </w:p>
    <w:p w:rsidR="00573361" w:rsidRDefault="00573361">
      <w:pPr>
        <w:spacing w:after="0"/>
        <w:ind w:left="120"/>
      </w:pPr>
      <w:bookmarkStart w:id="227" w:name="iri"/>
      <w:bookmarkEnd w:id="170"/>
      <w:bookmarkEnd w:id="224"/>
      <w:bookmarkEnd w:id="227"/>
    </w:p>
    <w:sectPr w:rsidR="00573361">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61"/>
    <w:rsid w:val="00573361"/>
    <w:rsid w:val="006F7456"/>
    <w:rsid w:val="00760E9B"/>
    <w:rsid w:val="00776D8C"/>
    <w:rsid w:val="00E168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75E72-EA57-4A3F-8CFB-32E21A8B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1985R2137:SK: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lov-lex.sk/pravne-predpisy/SK/ZZ/2003/530/" TargetMode="External"/><Relationship Id="rId12" Type="http://schemas.openxmlformats.org/officeDocument/2006/relationships/hyperlink" Target="http://eur-lex.europa.eu/LexUriServ/LexUriServ.do?uri=CELEX:31985R2137:SK: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ov-lex.sk/pravne-predpisy/SK/ZZ/2003/530/" TargetMode="External"/><Relationship Id="rId11" Type="http://schemas.openxmlformats.org/officeDocument/2006/relationships/hyperlink" Target="http://eur-lex.europa.eu/LexUriServ/LexUriServ.do?uri=CELEX:31985R2137:SK:HTML" TargetMode="External"/><Relationship Id="rId5" Type="http://schemas.openxmlformats.org/officeDocument/2006/relationships/hyperlink" Target="http://eur-lex.europa.eu/LexUriServ/LexUriServ.do?uri=CELEX:31985R2137:SK:HTML" TargetMode="External"/><Relationship Id="rId10" Type="http://schemas.openxmlformats.org/officeDocument/2006/relationships/hyperlink" Target="http://eur-lex.europa.eu/LexUriServ/LexUriServ.do?uri=CELEX:31985R2137:SK:HTML" TargetMode="External"/><Relationship Id="rId4" Type="http://schemas.openxmlformats.org/officeDocument/2006/relationships/hyperlink" Target="http://eur-lex.europa.eu/LexUriServ/LexUriServ.do?uri=CELEX:31985R2137:SK:HTML" TargetMode="External"/><Relationship Id="rId9" Type="http://schemas.openxmlformats.org/officeDocument/2006/relationships/hyperlink" Target="http://eur-lex.europa.eu/LexUriServ/LexUriServ.do?uri=CELEX:31985R2137:SK:HTML"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1897</Words>
  <Characters>10817</Characters>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2024-02-22T09:15:00Z</dcterms:created>
  <dcterms:modified xsi:type="dcterms:W3CDTF">2025-10-14T12:23:00Z</dcterms:modified>
</cp:coreProperties>
</file>