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5958FCC7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5E1E46" w:rsidRPr="005E1E46">
        <w:rPr>
          <w:rFonts w:ascii="Times New Roman" w:hAnsi="Times New Roman" w:cs="Times New Roman"/>
        </w:rPr>
        <w:t>UV-32263/2025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E5E4C23" w14:textId="77777777" w:rsidR="005E1E46" w:rsidRPr="005E1E46" w:rsidRDefault="005E1E46" w:rsidP="005E1E46">
      <w:pPr>
        <w:jc w:val="center"/>
        <w:rPr>
          <w:rFonts w:ascii="Times New Roman" w:hAnsi="Times New Roman" w:cs="Times New Roman"/>
          <w:b/>
        </w:rPr>
      </w:pPr>
      <w:r w:rsidRPr="005E1E46">
        <w:rPr>
          <w:rFonts w:ascii="Times New Roman" w:hAnsi="Times New Roman" w:cs="Times New Roman"/>
          <w:b/>
        </w:rPr>
        <w:t>1078</w:t>
      </w:r>
    </w:p>
    <w:p w14:paraId="5D0FE7E0" w14:textId="77777777" w:rsidR="00B92A96" w:rsidRPr="00B92A96" w:rsidRDefault="00B92A96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76E2DECE"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  <w:r w:rsidR="00F43A11">
        <w:rPr>
          <w:rFonts w:ascii="Times New Roman" w:hAnsi="Times New Roman" w:cs="Times New Roman"/>
          <w:b/>
          <w:bCs/>
        </w:rPr>
        <w:t>,</w:t>
      </w:r>
      <w:r w:rsidRPr="00C71631">
        <w:rPr>
          <w:rFonts w:ascii="Times New Roman" w:hAnsi="Times New Roman" w:cs="Times New Roman"/>
          <w:b/>
          <w:bCs/>
        </w:rPr>
        <w:t xml:space="preserve"> </w:t>
      </w:r>
    </w:p>
    <w:p w14:paraId="77F5C7E0" w14:textId="77777777" w:rsidR="00C71631" w:rsidRPr="00407EE2" w:rsidRDefault="00C71631" w:rsidP="008D09F5">
      <w:pPr>
        <w:rPr>
          <w:rFonts w:ascii="Times New Roman" w:hAnsi="Times New Roman" w:cs="Times New Roman"/>
          <w:b/>
          <w:bCs/>
          <w:caps/>
          <w:spacing w:val="30"/>
        </w:rPr>
      </w:pPr>
    </w:p>
    <w:p w14:paraId="39AE1C0A" w14:textId="77777777" w:rsidR="005E1E46" w:rsidRDefault="005E1E46" w:rsidP="005E1E46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1" w:name="_Hlk213223883"/>
      <w:r w:rsidRPr="00FD639F">
        <w:rPr>
          <w:rFonts w:ascii="Times New Roman" w:hAnsi="Times New Roman"/>
          <w:b/>
          <w:sz w:val="24"/>
          <w:szCs w:val="24"/>
        </w:rPr>
        <w:t>ktorým sa mení a dopĺňa zákon č. 297/2008 Z. z. o ochrane pred legalizáciou príjmov</w:t>
      </w:r>
    </w:p>
    <w:p w14:paraId="67767EA7" w14:textId="77777777" w:rsidR="005E1E46" w:rsidRDefault="005E1E46" w:rsidP="005E1E46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639F">
        <w:rPr>
          <w:rFonts w:ascii="Times New Roman" w:hAnsi="Times New Roman"/>
          <w:b/>
          <w:sz w:val="24"/>
          <w:szCs w:val="24"/>
        </w:rPr>
        <w:t>z trestnej činnosti a o ochrane pred financovaním terorizmu</w:t>
      </w:r>
    </w:p>
    <w:p w14:paraId="47E5B066" w14:textId="77777777" w:rsidR="005E1E46" w:rsidRDefault="005E1E46" w:rsidP="005E1E46">
      <w:pPr>
        <w:pStyle w:val="Bezriadkovania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639F">
        <w:rPr>
          <w:rFonts w:ascii="Times New Roman" w:hAnsi="Times New Roman"/>
          <w:b/>
          <w:sz w:val="24"/>
          <w:szCs w:val="24"/>
        </w:rPr>
        <w:t>a o zmene a doplnení niektorých zákonov v znení neskorších predpisov</w:t>
      </w:r>
    </w:p>
    <w:p w14:paraId="51AD09D4" w14:textId="77777777" w:rsidR="005E1E46" w:rsidRDefault="005E1E46" w:rsidP="005E1E46">
      <w:pPr>
        <w:pStyle w:val="Bezriadkovania"/>
        <w:pBdr>
          <w:bottom w:val="single" w:sz="12" w:space="1" w:color="auto"/>
        </w:pBd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D639F">
        <w:rPr>
          <w:rFonts w:ascii="Times New Roman" w:hAnsi="Times New Roman"/>
          <w:b/>
          <w:sz w:val="24"/>
          <w:szCs w:val="24"/>
        </w:rPr>
        <w:t>a ktorým sa menia a dopĺňajú niektoré zákony</w:t>
      </w:r>
    </w:p>
    <w:bookmarkEnd w:id="1"/>
    <w:p w14:paraId="638F5025" w14:textId="3B9E7F43" w:rsidR="00E81C74" w:rsidRDefault="00E81C74" w:rsidP="00CB0E48">
      <w:pPr>
        <w:pStyle w:val="Bezriadkovania"/>
        <w:contextualSpacing/>
        <w:rPr>
          <w:b/>
          <w:bCs/>
          <w:sz w:val="23"/>
          <w:szCs w:val="23"/>
        </w:rPr>
      </w:pPr>
    </w:p>
    <w:p w14:paraId="3C10651B" w14:textId="77777777" w:rsidR="00636870" w:rsidRPr="005E1E46" w:rsidRDefault="00636870" w:rsidP="005E1E46">
      <w:pPr>
        <w:ind w:left="5387" w:hanging="284"/>
        <w:jc w:val="both"/>
        <w:rPr>
          <w:rFonts w:ascii="Times New Roman" w:hAnsi="Times New Roman" w:cs="Times New Roman"/>
        </w:rPr>
      </w:pPr>
      <w:r w:rsidRPr="005E1E46">
        <w:rPr>
          <w:rFonts w:ascii="Times New Roman" w:hAnsi="Times New Roman" w:cs="Times New Roman"/>
        </w:rPr>
        <w:t>Návrh uznesenia:</w:t>
      </w:r>
    </w:p>
    <w:p w14:paraId="519D90F9" w14:textId="77777777" w:rsidR="00407EE2" w:rsidRPr="005E1E46" w:rsidRDefault="00636870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</w:rPr>
      </w:pPr>
      <w:r w:rsidRPr="005E1E46"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 w:rsidRPr="005E1E46">
        <w:rPr>
          <w:rFonts w:ascii="Times New Roman" w:hAnsi="Times New Roman" w:cs="Times New Roman"/>
          <w:b w:val="0"/>
          <w:bCs w:val="0"/>
        </w:rPr>
        <w:t xml:space="preserve"> </w:t>
      </w:r>
    </w:p>
    <w:p w14:paraId="728010D9" w14:textId="77777777" w:rsidR="00407EE2" w:rsidRPr="005E1E46" w:rsidRDefault="008D09F5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</w:rPr>
        <w:t xml:space="preserve">schvaľuje </w:t>
      </w:r>
      <w:r w:rsidR="00636870" w:rsidRPr="005E1E46">
        <w:rPr>
          <w:rFonts w:ascii="Times New Roman" w:hAnsi="Times New Roman" w:cs="Times New Roman"/>
          <w:b w:val="0"/>
          <w:bCs w:val="0"/>
          <w:lang w:eastAsia="cs-CZ"/>
        </w:rPr>
        <w:t xml:space="preserve">vládny návrh zákona, </w:t>
      </w:r>
    </w:p>
    <w:p w14:paraId="5442BC11" w14:textId="23A4A54A" w:rsidR="005E1E46" w:rsidRPr="005E1E46" w:rsidRDefault="005E1E46" w:rsidP="005E1E46">
      <w:pPr>
        <w:pStyle w:val="Zkladntext2"/>
        <w:ind w:left="5103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  <w:lang w:eastAsia="cs-CZ"/>
        </w:rPr>
        <w:t xml:space="preserve">ktorým sa mení a dopĺňa zákon 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      </w:t>
      </w:r>
      <w:r w:rsidRPr="005E1E46">
        <w:rPr>
          <w:rFonts w:ascii="Times New Roman" w:hAnsi="Times New Roman" w:cs="Times New Roman"/>
          <w:b w:val="0"/>
          <w:bCs w:val="0"/>
          <w:lang w:eastAsia="cs-CZ"/>
        </w:rPr>
        <w:t>č. 297/2008 Z. z. o ochrane pred legalizáciou príjmov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5E1E46">
        <w:rPr>
          <w:rFonts w:ascii="Times New Roman" w:hAnsi="Times New Roman" w:cs="Times New Roman"/>
          <w:b w:val="0"/>
          <w:bCs w:val="0"/>
          <w:lang w:eastAsia="cs-CZ"/>
        </w:rPr>
        <w:t>z trestnej činnosti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              </w:t>
      </w:r>
      <w:r w:rsidRPr="005E1E46">
        <w:rPr>
          <w:rFonts w:ascii="Times New Roman" w:hAnsi="Times New Roman" w:cs="Times New Roman"/>
          <w:b w:val="0"/>
          <w:bCs w:val="0"/>
          <w:lang w:eastAsia="cs-CZ"/>
        </w:rPr>
        <w:t xml:space="preserve"> a o ochrane pred financovaním terorizmu</w:t>
      </w:r>
    </w:p>
    <w:p w14:paraId="6B9622A1" w14:textId="077CEEE2" w:rsidR="005E1E46" w:rsidRPr="005E1E46" w:rsidRDefault="005E1E46" w:rsidP="005E1E46">
      <w:pPr>
        <w:pStyle w:val="Zkladntext2"/>
        <w:ind w:left="5103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  <w:lang w:eastAsia="cs-CZ"/>
        </w:rPr>
        <w:t>a o zmene a doplnení niektorých zákonov v znení neskorších predpisov</w:t>
      </w:r>
      <w:r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5E1E46">
        <w:rPr>
          <w:rFonts w:ascii="Times New Roman" w:hAnsi="Times New Roman" w:cs="Times New Roman"/>
          <w:b w:val="0"/>
          <w:bCs w:val="0"/>
          <w:lang w:eastAsia="cs-CZ"/>
        </w:rPr>
        <w:t>a ktorým sa menia a dopĺňajú niektoré zákony</w:t>
      </w:r>
    </w:p>
    <w:p w14:paraId="31B6C8D5" w14:textId="77777777" w:rsidR="008D09F5" w:rsidRPr="005E1E46" w:rsidRDefault="008D09F5" w:rsidP="005E1E46">
      <w:pPr>
        <w:pStyle w:val="Zkladntext2"/>
        <w:ind w:left="5387" w:hanging="284"/>
        <w:rPr>
          <w:rFonts w:ascii="Times New Roman" w:hAnsi="Times New Roman" w:cs="Times New Roman"/>
          <w:b w:val="0"/>
          <w:bCs w:val="0"/>
          <w:u w:val="single"/>
        </w:rPr>
      </w:pPr>
    </w:p>
    <w:p w14:paraId="4E049A15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77777777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2AC8C20" w14:textId="77777777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1E13706" w14:textId="77777777" w:rsidR="00636870" w:rsidRDefault="00636870" w:rsidP="00407EE2">
      <w:pPr>
        <w:rPr>
          <w:rFonts w:ascii="Times New Roman" w:hAnsi="Times New Roman" w:cs="Times New Roman"/>
        </w:rPr>
      </w:pPr>
    </w:p>
    <w:p w14:paraId="0808A06C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714B4F46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369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D3580">
        <w:rPr>
          <w:rFonts w:ascii="Times New Roman" w:hAnsi="Times New Roman" w:cs="Times New Roman"/>
        </w:rPr>
        <w:t>november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4C0ADD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92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91BA3"/>
    <w:rsid w:val="001A6980"/>
    <w:rsid w:val="001B1E45"/>
    <w:rsid w:val="001B6E08"/>
    <w:rsid w:val="001F20DF"/>
    <w:rsid w:val="00254628"/>
    <w:rsid w:val="0029723F"/>
    <w:rsid w:val="002A15B0"/>
    <w:rsid w:val="002E27A0"/>
    <w:rsid w:val="00314063"/>
    <w:rsid w:val="003343B4"/>
    <w:rsid w:val="00366506"/>
    <w:rsid w:val="003F3679"/>
    <w:rsid w:val="00407EE2"/>
    <w:rsid w:val="00432645"/>
    <w:rsid w:val="004448B1"/>
    <w:rsid w:val="00486937"/>
    <w:rsid w:val="004A5223"/>
    <w:rsid w:val="004C0ADD"/>
    <w:rsid w:val="004D69A4"/>
    <w:rsid w:val="00502724"/>
    <w:rsid w:val="00580DB4"/>
    <w:rsid w:val="005A7D86"/>
    <w:rsid w:val="005D75A7"/>
    <w:rsid w:val="005E1599"/>
    <w:rsid w:val="005E1E46"/>
    <w:rsid w:val="00631813"/>
    <w:rsid w:val="00636870"/>
    <w:rsid w:val="006526AC"/>
    <w:rsid w:val="00656804"/>
    <w:rsid w:val="00685D98"/>
    <w:rsid w:val="00755051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92A96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0E48"/>
    <w:rsid w:val="00CB2146"/>
    <w:rsid w:val="00CB5FA1"/>
    <w:rsid w:val="00CD3580"/>
    <w:rsid w:val="00CE28A2"/>
    <w:rsid w:val="00D034AF"/>
    <w:rsid w:val="00D4622C"/>
    <w:rsid w:val="00D52EE1"/>
    <w:rsid w:val="00DA4E6C"/>
    <w:rsid w:val="00DA6692"/>
    <w:rsid w:val="00DC013D"/>
    <w:rsid w:val="00DE5C7D"/>
    <w:rsid w:val="00DF65CF"/>
    <w:rsid w:val="00E81C74"/>
    <w:rsid w:val="00EC35BC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2ADF9-FB22-4F86-B029-F91497C4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Renáta Harušťáková</cp:lastModifiedBy>
  <cp:revision>18</cp:revision>
  <cp:lastPrinted>2021-05-20T10:52:00Z</cp:lastPrinted>
  <dcterms:created xsi:type="dcterms:W3CDTF">2024-11-20T09:37:00Z</dcterms:created>
  <dcterms:modified xsi:type="dcterms:W3CDTF">2025-11-05T07:32:00Z</dcterms:modified>
</cp:coreProperties>
</file>