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34EF7" w:rsidR="00734EF7">
        <w:rPr>
          <w:szCs w:val="22"/>
        </w:rPr>
        <w:t>KNR-ORGA-5316/2025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C7B2D">
        <w:t>1202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1C7B2D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734EF7" w:rsidR="00734EF7">
        <w:rPr>
          <w:rFonts w:cs="Arial"/>
          <w:szCs w:val="22"/>
        </w:rPr>
        <w:t>k vládnemu návrhu zákona o ochrane spotrebiteľa pri finančných službách na diaľku a o zmene a doplnení niektorých zákonov (tlač 896)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734EF7" w:rsidR="00734EF7">
        <w:rPr>
          <w:rFonts w:cs="Arial"/>
        </w:rPr>
        <w:t>vládn</w:t>
      </w:r>
      <w:r w:rsidR="00734EF7">
        <w:rPr>
          <w:rFonts w:cs="Arial"/>
        </w:rPr>
        <w:t>y</w:t>
      </w:r>
      <w:r w:rsidRPr="00734EF7" w:rsidR="00734EF7">
        <w:rPr>
          <w:rFonts w:cs="Arial"/>
        </w:rPr>
        <w:t xml:space="preserve"> návrh</w:t>
      </w:r>
      <w:r w:rsidRPr="00734EF7" w:rsidR="00734EF7">
        <w:rPr>
          <w:rFonts w:cs="Arial"/>
        </w:rPr>
        <w:t xml:space="preserve"> zákona o ochrane spotrebiteľa pri finančných službách na diaľku a o zmene a doplnení niektorých zákonov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C7B2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11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86</cp:revision>
  <cp:lastPrinted>2025-10-07T09:19:00Z</cp:lastPrinted>
  <dcterms:created xsi:type="dcterms:W3CDTF">2022-11-24T12:39:00Z</dcterms:created>
  <dcterms:modified xsi:type="dcterms:W3CDTF">2025-10-27T12:37:00Z</dcterms:modified>
</cp:coreProperties>
</file>