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14:paraId="575BE11D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19A5E945" w14:textId="77777777"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14:paraId="0CF2BD7B" w14:textId="77777777"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14:paraId="49128708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7AD7EFAC" w14:textId="77777777"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14:paraId="4B7E228A" w14:textId="77777777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14:paraId="5EFE8D54" w14:textId="77777777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6D306F6" w14:textId="77777777"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BEE907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14:paraId="5D90A9C9" w14:textId="77777777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680BCE9" w14:textId="77777777"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3DC17F9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14:paraId="22809C9D" w14:textId="77777777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1CE6774" w14:textId="56B3C3AA" w:rsidR="009F2DFA" w:rsidRPr="00F04CCD" w:rsidRDefault="00832B6C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663820A" w14:textId="77777777"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14:paraId="3B050ADA" w14:textId="77777777"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14:paraId="30AB3A9C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40FFDDB4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14:paraId="32E90680" w14:textId="77777777"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25AC1EDC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3F451E8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14:paraId="3EF705F3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14:paraId="4CAC0D37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24D9A78A" w14:textId="77777777" w:rsidR="009F2DFA" w:rsidRDefault="00832B6C" w:rsidP="007B71A4">
            <w:pPr>
              <w:rPr>
                <w:iCs/>
              </w:rPr>
            </w:pPr>
            <w:r>
              <w:rPr>
                <w:iCs/>
              </w:rPr>
              <w:t>Prevádzkovatelia hazardných hier</w:t>
            </w:r>
          </w:p>
          <w:p w14:paraId="2668C559" w14:textId="77777777" w:rsidR="00832B6C" w:rsidRDefault="00832B6C" w:rsidP="007B71A4">
            <w:pPr>
              <w:rPr>
                <w:i/>
                <w:iCs/>
              </w:rPr>
            </w:pPr>
          </w:p>
          <w:p w14:paraId="5728A0C2" w14:textId="2EAE1D4D" w:rsidR="00832B6C" w:rsidRPr="00F04CCD" w:rsidRDefault="00832B6C" w:rsidP="007B71A4">
            <w:pPr>
              <w:rPr>
                <w:i/>
              </w:rPr>
            </w:pPr>
            <w:r>
              <w:rPr>
                <w:i/>
              </w:rPr>
              <w:t>1 000 +</w:t>
            </w:r>
          </w:p>
        </w:tc>
      </w:tr>
      <w:tr w:rsidR="009F2DFA" w:rsidRPr="00F04CCD" w14:paraId="597F83B0" w14:textId="77777777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83CF8B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14:paraId="7EBDFC28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6C0371C6" w14:textId="77777777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14:paraId="0BEBEC34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14:paraId="74D144A1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14:paraId="1B42C81B" w14:textId="77777777"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14:paraId="72BA7308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5B309B16" w14:textId="77739A35" w:rsidR="009F2DFA" w:rsidRPr="00F04CCD" w:rsidRDefault="00832B6C" w:rsidP="007B71A4">
            <w:pPr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9F2DFA" w:rsidRPr="00F04CCD" w14:paraId="378526B6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75DBE427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14:paraId="0FCC9BE4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543A7C47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0A2AE664" w14:textId="77777777"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14:paraId="2AD54EBD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14:paraId="545779ED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62BEA4E7" w14:textId="010E18FD" w:rsidR="009F2DFA" w:rsidRPr="00F04CCD" w:rsidRDefault="00B403F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N/A</w:t>
            </w:r>
          </w:p>
          <w:p w14:paraId="46C92E73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09351446" w14:textId="77777777" w:rsidR="009F2DFA" w:rsidRPr="00F04CCD" w:rsidRDefault="009F2DFA" w:rsidP="00B403F8">
            <w:pPr>
              <w:rPr>
                <w:b/>
                <w:i/>
              </w:rPr>
            </w:pPr>
          </w:p>
        </w:tc>
      </w:tr>
      <w:tr w:rsidR="009F2DFA" w:rsidRPr="00F04CCD" w14:paraId="6768C1B7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AED514A" w14:textId="77777777"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14:paraId="3D5455B4" w14:textId="77777777"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14:paraId="08BAADD1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8DC75D4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7CA11284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4A503D40" w14:textId="1CE840DA" w:rsidR="009F2DFA" w:rsidRPr="00F04CCD" w:rsidRDefault="00832B6C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Nie sú</w:t>
            </w:r>
          </w:p>
          <w:p w14:paraId="034A9E4A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60A72EC9" w14:textId="77777777"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14:paraId="5A071FA4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7CAAD867" w14:textId="77777777"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14:paraId="413CF170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14:paraId="251B1B8F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5E55BB21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19F8D80D" w14:textId="543A9891" w:rsidR="009F2DFA" w:rsidRPr="00F04CCD" w:rsidRDefault="00832B6C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Nie sú</w:t>
            </w:r>
          </w:p>
          <w:p w14:paraId="7A85363F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637F12AF" w14:textId="77777777" w:rsidR="009F2DFA" w:rsidRPr="00F04CCD" w:rsidRDefault="009F2DFA" w:rsidP="007B71A4">
            <w:pPr>
              <w:rPr>
                <w:b/>
                <w:i/>
              </w:rPr>
            </w:pPr>
          </w:p>
          <w:p w14:paraId="1CFCB0E6" w14:textId="77777777"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14:paraId="26E3C532" w14:textId="77777777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14:paraId="1BFCF2AD" w14:textId="77777777"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14:paraId="51F69364" w14:textId="77777777"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9F2DFA" w:rsidRPr="00F04CCD" w14:paraId="1A2E2CDA" w14:textId="77777777" w:rsidTr="007B71A4">
              <w:tc>
                <w:tcPr>
                  <w:tcW w:w="2993" w:type="dxa"/>
                </w:tcPr>
                <w:p w14:paraId="7B81342C" w14:textId="77777777"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14:paraId="26BB7BD0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14:paraId="0189AFE9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14:paraId="5697DC20" w14:textId="77777777" w:rsidTr="007B71A4">
              <w:tc>
                <w:tcPr>
                  <w:tcW w:w="2993" w:type="dxa"/>
                </w:tcPr>
                <w:p w14:paraId="787B6B4E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14:paraId="31D078F3" w14:textId="5004C95B" w:rsidR="009F2DFA" w:rsidRPr="00F04CCD" w:rsidRDefault="00832B6C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14:paraId="25BCC9D6" w14:textId="3D3D41F2" w:rsidR="009F2DFA" w:rsidRPr="00F04CCD" w:rsidRDefault="00B403F8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9F2DFA" w:rsidRPr="00F04CCD" w14:paraId="37C5FF9B" w14:textId="77777777" w:rsidTr="007B71A4">
              <w:tc>
                <w:tcPr>
                  <w:tcW w:w="2993" w:type="dxa"/>
                </w:tcPr>
                <w:p w14:paraId="1AE4991C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14:paraId="4ED286B6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7D86CF27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14:paraId="50EB5BBB" w14:textId="77777777" w:rsidTr="007B71A4">
              <w:tc>
                <w:tcPr>
                  <w:tcW w:w="2993" w:type="dxa"/>
                </w:tcPr>
                <w:p w14:paraId="41EBC1A3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14:paraId="0C706C60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4FFA5067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14:paraId="35633E80" w14:textId="77777777" w:rsidTr="007B71A4">
              <w:tc>
                <w:tcPr>
                  <w:tcW w:w="2993" w:type="dxa"/>
                </w:tcPr>
                <w:p w14:paraId="702AE661" w14:textId="77777777"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14:paraId="38D50216" w14:textId="22DA9C07" w:rsidR="009F2DFA" w:rsidRPr="00F04CCD" w:rsidRDefault="00832B6C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14:paraId="5EBDE0BB" w14:textId="0141A5FF" w:rsidR="009F2DFA" w:rsidRPr="00F04CCD" w:rsidRDefault="00B403F8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</w:tr>
          </w:tbl>
          <w:p w14:paraId="3B6182CD" w14:textId="77777777"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14:paraId="7CDCF5E5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0B10D706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14:paraId="2015BC13" w14:textId="77777777"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450E3BAF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43D25FF5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14:paraId="78B806F4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46EFAD62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14:paraId="73DB746C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14:paraId="05126037" w14:textId="77777777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14:paraId="48EE548E" w14:textId="77777777" w:rsidR="009F2DFA" w:rsidRDefault="009F2DFA" w:rsidP="007B71A4">
            <w:pPr>
              <w:rPr>
                <w:i/>
              </w:rPr>
            </w:pPr>
          </w:p>
          <w:p w14:paraId="4E148A81" w14:textId="76D770A4" w:rsidR="00832B6C" w:rsidRPr="00832B6C" w:rsidRDefault="00832B6C" w:rsidP="007B71A4">
            <w:pPr>
              <w:rPr>
                <w:b/>
                <w:bCs/>
                <w:i/>
              </w:rPr>
            </w:pPr>
            <w:r w:rsidRPr="00832B6C">
              <w:rPr>
                <w:b/>
                <w:bCs/>
                <w:i/>
              </w:rPr>
              <w:t>Nie</w:t>
            </w:r>
          </w:p>
        </w:tc>
      </w:tr>
      <w:tr w:rsidR="009F2DFA" w:rsidRPr="00F04CCD" w14:paraId="5DA64916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2D01E04B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14:paraId="3C066D92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1973D2DA" w14:textId="77777777" w:rsidTr="007B71A4">
        <w:tc>
          <w:tcPr>
            <w:tcW w:w="9212" w:type="dxa"/>
          </w:tcPr>
          <w:p w14:paraId="4F4EC308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14:paraId="1B9CF548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14:paraId="6F7A89CB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14:paraId="4B052B41" w14:textId="77777777"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14:paraId="205935DB" w14:textId="77777777"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14:paraId="61AF6A3E" w14:textId="77777777" w:rsidTr="007B71A4">
        <w:trPr>
          <w:trHeight w:val="1747"/>
        </w:trPr>
        <w:tc>
          <w:tcPr>
            <w:tcW w:w="9212" w:type="dxa"/>
          </w:tcPr>
          <w:p w14:paraId="6A3B5EDE" w14:textId="77777777" w:rsidR="009F2DFA" w:rsidRDefault="009F2DFA" w:rsidP="007B71A4">
            <w:pPr>
              <w:rPr>
                <w:i/>
              </w:rPr>
            </w:pPr>
          </w:p>
          <w:p w14:paraId="0B6CA2D5" w14:textId="462B5824" w:rsidR="00634216" w:rsidRPr="00F04CCD" w:rsidRDefault="00634216" w:rsidP="007B71A4">
            <w:pPr>
              <w:rPr>
                <w:i/>
              </w:rPr>
            </w:pPr>
            <w:r>
              <w:rPr>
                <w:i/>
              </w:rPr>
              <w:t xml:space="preserve">Predložené zmeny vyvolajú tlak na vznik inovačných riešení na strane prevádzkovateľov hazardných hier za účelom efektívnejšieho využívania zdrojov. </w:t>
            </w:r>
          </w:p>
        </w:tc>
      </w:tr>
    </w:tbl>
    <w:p w14:paraId="218BB473" w14:textId="77777777" w:rsidR="009F2DFA" w:rsidRPr="00F04CCD" w:rsidRDefault="009F2DFA" w:rsidP="009F2DFA"/>
    <w:p w14:paraId="07967726" w14:textId="77777777" w:rsidR="009F2DFA" w:rsidRDefault="009F2DFA" w:rsidP="009F2DFA"/>
    <w:p w14:paraId="32659857" w14:textId="77777777" w:rsidR="009F2DFA" w:rsidRDefault="009F2DFA" w:rsidP="009F2DFA"/>
    <w:p w14:paraId="7E920988" w14:textId="77777777" w:rsidR="009F2DFA" w:rsidRDefault="009F2DFA" w:rsidP="009F2DFA"/>
    <w:p w14:paraId="4384B4FF" w14:textId="77777777" w:rsidR="009F2DFA" w:rsidRDefault="009F2DFA" w:rsidP="009F2DFA"/>
    <w:p w14:paraId="55206796" w14:textId="77777777" w:rsidR="009F2DFA" w:rsidRDefault="009F2DFA" w:rsidP="009F2DFA"/>
    <w:p w14:paraId="5732D43C" w14:textId="77777777" w:rsidR="009F2DFA" w:rsidRDefault="009F2DFA" w:rsidP="009F2DFA"/>
    <w:p w14:paraId="5404ED78" w14:textId="77777777" w:rsidR="009F2DFA" w:rsidRDefault="009F2DFA" w:rsidP="009F2DFA"/>
    <w:p w14:paraId="5C16EF1B" w14:textId="3FBD0905" w:rsidR="009F2DFA" w:rsidRDefault="009F2DFA" w:rsidP="009F2DFA">
      <w:pPr>
        <w:rPr>
          <w:b/>
          <w:sz w:val="24"/>
        </w:rPr>
      </w:pPr>
    </w:p>
    <w:sectPr w:rsidR="009F2D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EE43" w14:textId="77777777" w:rsidR="00311106" w:rsidRDefault="00311106" w:rsidP="009F2DFA">
      <w:r>
        <w:separator/>
      </w:r>
    </w:p>
  </w:endnote>
  <w:endnote w:type="continuationSeparator" w:id="0">
    <w:p w14:paraId="0BED8461" w14:textId="77777777" w:rsidR="00311106" w:rsidRDefault="00311106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381234"/>
      <w:docPartObj>
        <w:docPartGallery w:val="Page Numbers (Bottom of Page)"/>
        <w:docPartUnique/>
      </w:docPartObj>
    </w:sdtPr>
    <w:sdtEndPr/>
    <w:sdtContent>
      <w:p w14:paraId="1B77C57E" w14:textId="77777777"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BA6">
          <w:rPr>
            <w:noProof/>
          </w:rPr>
          <w:t>1</w:t>
        </w:r>
        <w:r>
          <w:fldChar w:fldCharType="end"/>
        </w:r>
      </w:p>
    </w:sdtContent>
  </w:sdt>
  <w:p w14:paraId="5CE02AE5" w14:textId="77777777"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5FEE" w14:textId="77777777" w:rsidR="00311106" w:rsidRDefault="00311106" w:rsidP="009F2DFA">
      <w:r>
        <w:separator/>
      </w:r>
    </w:p>
  </w:footnote>
  <w:footnote w:type="continuationSeparator" w:id="0">
    <w:p w14:paraId="7A3122C3" w14:textId="77777777" w:rsidR="00311106" w:rsidRDefault="00311106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1750607">
    <w:abstractNumId w:val="7"/>
  </w:num>
  <w:num w:numId="2" w16cid:durableId="1778285332">
    <w:abstractNumId w:val="4"/>
  </w:num>
  <w:num w:numId="3" w16cid:durableId="1402874392">
    <w:abstractNumId w:val="9"/>
  </w:num>
  <w:num w:numId="4" w16cid:durableId="1765766459">
    <w:abstractNumId w:val="8"/>
  </w:num>
  <w:num w:numId="5" w16cid:durableId="1733120438">
    <w:abstractNumId w:val="1"/>
  </w:num>
  <w:num w:numId="6" w16cid:durableId="551037931">
    <w:abstractNumId w:val="5"/>
  </w:num>
  <w:num w:numId="7" w16cid:durableId="444231500">
    <w:abstractNumId w:val="10"/>
  </w:num>
  <w:num w:numId="8" w16cid:durableId="1560551132">
    <w:abstractNumId w:val="2"/>
  </w:num>
  <w:num w:numId="9" w16cid:durableId="1238785392">
    <w:abstractNumId w:val="0"/>
  </w:num>
  <w:num w:numId="10" w16cid:durableId="1478960519">
    <w:abstractNumId w:val="11"/>
  </w:num>
  <w:num w:numId="11" w16cid:durableId="352341412">
    <w:abstractNumId w:val="6"/>
  </w:num>
  <w:num w:numId="12" w16cid:durableId="40044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3"/>
    <w:rsid w:val="00154881"/>
    <w:rsid w:val="00262F77"/>
    <w:rsid w:val="002B1108"/>
    <w:rsid w:val="002B42FD"/>
    <w:rsid w:val="00311106"/>
    <w:rsid w:val="0052297F"/>
    <w:rsid w:val="005F4029"/>
    <w:rsid w:val="00634216"/>
    <w:rsid w:val="006B7FA7"/>
    <w:rsid w:val="00780BA6"/>
    <w:rsid w:val="007F7348"/>
    <w:rsid w:val="00832B6C"/>
    <w:rsid w:val="00837639"/>
    <w:rsid w:val="008A1252"/>
    <w:rsid w:val="00904C9B"/>
    <w:rsid w:val="009D2046"/>
    <w:rsid w:val="009F2DFA"/>
    <w:rsid w:val="00AD6E4A"/>
    <w:rsid w:val="00B31A8E"/>
    <w:rsid w:val="00B403F8"/>
    <w:rsid w:val="00BA073A"/>
    <w:rsid w:val="00CB3623"/>
    <w:rsid w:val="00E572C2"/>
    <w:rsid w:val="00E86AD1"/>
    <w:rsid w:val="00EC5A7D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D410"/>
  <w15:docId w15:val="{ED41E26B-663F-4F93-B42F-F9193878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2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32B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Henrieta Sabolová</cp:lastModifiedBy>
  <cp:revision>2</cp:revision>
  <cp:lastPrinted>2025-10-10T06:59:00Z</cp:lastPrinted>
  <dcterms:created xsi:type="dcterms:W3CDTF">2025-10-15T08:03:00Z</dcterms:created>
  <dcterms:modified xsi:type="dcterms:W3CDTF">2025-10-15T08:03:00Z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2025-10-10T06:59:37Z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f3ecd996-08a2-4ab5-94a2-9fdc69a6a571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