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AA5" w:rsidRDefault="00771AA5" w:rsidP="00771AA5">
      <w:pPr>
        <w:pStyle w:val="Nadpis3"/>
        <w:spacing w:before="0" w:after="0"/>
        <w:rPr>
          <w:i/>
          <w:sz w:val="24"/>
          <w:szCs w:val="24"/>
        </w:rPr>
      </w:pPr>
      <w:r>
        <w:rPr>
          <w:i/>
          <w:sz w:val="24"/>
          <w:szCs w:val="24"/>
        </w:rPr>
        <w:t>Výbor Národnej rady Slovenskej republiky</w:t>
      </w:r>
    </w:p>
    <w:p w:rsidR="00771AA5" w:rsidRDefault="00771AA5" w:rsidP="00771AA5">
      <w:pPr>
        <w:jc w:val="both"/>
        <w:rPr>
          <w:rFonts w:ascii="Arial" w:hAnsi="Arial" w:cs="Arial"/>
          <w:b/>
          <w:i/>
        </w:rPr>
      </w:pPr>
      <w:r>
        <w:rPr>
          <w:rFonts w:ascii="Arial" w:hAnsi="Arial" w:cs="Arial"/>
          <w:b/>
          <w:i/>
        </w:rPr>
        <w:t xml:space="preserve">            pre vzdelávanie, vedu, mládež, </w:t>
      </w:r>
    </w:p>
    <w:p w:rsidR="00771AA5" w:rsidRDefault="00771AA5" w:rsidP="00771AA5">
      <w:pPr>
        <w:jc w:val="both"/>
        <w:rPr>
          <w:rFonts w:ascii="Arial" w:hAnsi="Arial" w:cs="Arial"/>
          <w:b/>
          <w:i/>
        </w:rPr>
      </w:pPr>
      <w:r>
        <w:rPr>
          <w:rFonts w:ascii="Arial" w:hAnsi="Arial" w:cs="Arial"/>
          <w:b/>
          <w:i/>
        </w:rPr>
        <w:t xml:space="preserve">                 šport a cestovný ruch</w:t>
      </w:r>
    </w:p>
    <w:p w:rsidR="00771AA5" w:rsidRDefault="00771AA5" w:rsidP="00771AA5">
      <w:pPr>
        <w:jc w:val="both"/>
        <w:rPr>
          <w:rFonts w:ascii="Arial" w:hAnsi="Arial" w:cs="Arial"/>
        </w:rPr>
      </w:pPr>
    </w:p>
    <w:p w:rsidR="00771AA5" w:rsidRDefault="00771AA5" w:rsidP="00771AA5">
      <w:pPr>
        <w:jc w:val="both"/>
        <w:rPr>
          <w:rFonts w:ascii="Arial" w:hAnsi="Arial" w:cs="Arial"/>
        </w:rPr>
      </w:pPr>
    </w:p>
    <w:p w:rsidR="00771AA5" w:rsidRDefault="00771AA5" w:rsidP="00EE5C51">
      <w:pPr>
        <w:rPr>
          <w:rFonts w:ascii="Arial" w:hAnsi="Arial" w:cs="Arial"/>
          <w:b/>
          <w:sz w:val="32"/>
          <w:szCs w:val="32"/>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E5C51">
        <w:rPr>
          <w:rFonts w:ascii="Arial" w:hAnsi="Arial" w:cs="Arial"/>
        </w:rPr>
        <w:t xml:space="preserve">                   27.  schôdza výboru                                                                                                           </w:t>
      </w:r>
      <w:r w:rsidR="00EE5C51">
        <w:rPr>
          <w:rFonts w:ascii="Arial" w:hAnsi="Arial" w:cs="Arial"/>
        </w:rPr>
        <w:tab/>
      </w:r>
      <w:r w:rsidR="00EE5C51">
        <w:rPr>
          <w:rFonts w:ascii="Arial" w:hAnsi="Arial" w:cs="Arial"/>
        </w:rPr>
        <w:tab/>
      </w:r>
      <w:r w:rsidR="00EE5C51">
        <w:rPr>
          <w:rFonts w:ascii="Arial" w:hAnsi="Arial" w:cs="Arial"/>
        </w:rPr>
        <w:tab/>
      </w:r>
      <w:r w:rsidR="00EE5C51">
        <w:rPr>
          <w:rFonts w:ascii="Arial" w:hAnsi="Arial" w:cs="Arial"/>
        </w:rPr>
        <w:tab/>
        <w:t xml:space="preserve">                                                   Číslo: VVMS-20587/2025</w:t>
      </w:r>
    </w:p>
    <w:p w:rsidR="00771AA5" w:rsidRDefault="00771AA5" w:rsidP="00771AA5">
      <w:pPr>
        <w:rPr>
          <w:rFonts w:ascii="Arial" w:hAnsi="Arial" w:cs="Arial"/>
          <w:b/>
          <w:sz w:val="32"/>
          <w:szCs w:val="32"/>
        </w:rPr>
      </w:pPr>
    </w:p>
    <w:p w:rsidR="00771AA5" w:rsidRDefault="00771AA5" w:rsidP="00771AA5">
      <w:pPr>
        <w:jc w:val="center"/>
        <w:rPr>
          <w:rFonts w:ascii="Arial" w:hAnsi="Arial" w:cs="Arial"/>
          <w:b/>
          <w:sz w:val="28"/>
          <w:szCs w:val="28"/>
        </w:rPr>
      </w:pPr>
    </w:p>
    <w:p w:rsidR="00771AA5" w:rsidRDefault="0063489B" w:rsidP="00771AA5">
      <w:pPr>
        <w:jc w:val="center"/>
        <w:rPr>
          <w:rFonts w:ascii="Arial" w:hAnsi="Arial" w:cs="Arial"/>
          <w:b/>
          <w:sz w:val="28"/>
          <w:szCs w:val="28"/>
        </w:rPr>
      </w:pPr>
      <w:r>
        <w:rPr>
          <w:rFonts w:ascii="Arial" w:hAnsi="Arial" w:cs="Arial"/>
          <w:b/>
          <w:sz w:val="28"/>
          <w:szCs w:val="28"/>
        </w:rPr>
        <w:t>111</w:t>
      </w:r>
    </w:p>
    <w:p w:rsidR="00771AA5" w:rsidRDefault="00771AA5" w:rsidP="00771AA5">
      <w:pPr>
        <w:jc w:val="center"/>
        <w:rPr>
          <w:rFonts w:ascii="Arial" w:hAnsi="Arial" w:cs="Arial"/>
          <w:b/>
          <w:sz w:val="28"/>
          <w:szCs w:val="28"/>
        </w:rPr>
      </w:pPr>
      <w:r>
        <w:rPr>
          <w:rFonts w:ascii="Arial" w:hAnsi="Arial" w:cs="Arial"/>
          <w:b/>
          <w:sz w:val="28"/>
          <w:szCs w:val="28"/>
        </w:rPr>
        <w:t>U z n e s e n i e</w:t>
      </w:r>
    </w:p>
    <w:p w:rsidR="00771AA5" w:rsidRDefault="00771AA5" w:rsidP="00771AA5">
      <w:pPr>
        <w:jc w:val="center"/>
        <w:rPr>
          <w:rFonts w:ascii="Arial" w:hAnsi="Arial" w:cs="Arial"/>
          <w:b/>
        </w:rPr>
      </w:pPr>
    </w:p>
    <w:p w:rsidR="00771AA5" w:rsidRDefault="00771AA5" w:rsidP="00771AA5">
      <w:pPr>
        <w:jc w:val="center"/>
        <w:rPr>
          <w:rFonts w:ascii="Arial" w:hAnsi="Arial" w:cs="Arial"/>
          <w:b/>
        </w:rPr>
      </w:pPr>
      <w:r>
        <w:rPr>
          <w:rFonts w:ascii="Arial" w:hAnsi="Arial" w:cs="Arial"/>
          <w:b/>
        </w:rPr>
        <w:t>Výboru Národnej rady Slovenskej republiky</w:t>
      </w:r>
    </w:p>
    <w:p w:rsidR="00771AA5" w:rsidRDefault="00771AA5" w:rsidP="00771AA5">
      <w:pPr>
        <w:jc w:val="center"/>
        <w:rPr>
          <w:rFonts w:ascii="Arial" w:hAnsi="Arial" w:cs="Arial"/>
          <w:b/>
        </w:rPr>
      </w:pPr>
      <w:r>
        <w:rPr>
          <w:rFonts w:ascii="Arial" w:hAnsi="Arial" w:cs="Arial"/>
          <w:b/>
        </w:rPr>
        <w:t>pre vzdelávanie, vedu, mládež, šport a cestovný ruch</w:t>
      </w:r>
    </w:p>
    <w:p w:rsidR="00771AA5" w:rsidRDefault="00771AA5" w:rsidP="00771AA5">
      <w:pPr>
        <w:jc w:val="center"/>
        <w:rPr>
          <w:rFonts w:ascii="Arial" w:hAnsi="Arial" w:cs="Arial"/>
          <w:b/>
        </w:rPr>
      </w:pPr>
    </w:p>
    <w:p w:rsidR="00771AA5" w:rsidRDefault="00771AA5" w:rsidP="00771AA5">
      <w:pPr>
        <w:jc w:val="center"/>
        <w:rPr>
          <w:rFonts w:ascii="Arial" w:hAnsi="Arial" w:cs="Arial"/>
          <w:b/>
        </w:rPr>
      </w:pPr>
      <w:r>
        <w:rPr>
          <w:rFonts w:ascii="Arial" w:hAnsi="Arial" w:cs="Arial"/>
          <w:b/>
        </w:rPr>
        <w:t>z 13. októbra 2025</w:t>
      </w:r>
    </w:p>
    <w:p w:rsidR="00771AA5" w:rsidRDefault="00771AA5" w:rsidP="00771AA5">
      <w:pPr>
        <w:jc w:val="center"/>
        <w:rPr>
          <w:rFonts w:ascii="Arial" w:hAnsi="Arial" w:cs="Arial"/>
          <w:b/>
        </w:rPr>
      </w:pPr>
    </w:p>
    <w:p w:rsidR="00771AA5" w:rsidRDefault="00771AA5" w:rsidP="00771AA5">
      <w:pPr>
        <w:ind w:firstLine="708"/>
        <w:jc w:val="both"/>
        <w:rPr>
          <w:rFonts w:ascii="Arial" w:hAnsi="Arial" w:cs="Arial"/>
        </w:rPr>
      </w:pPr>
      <w:r>
        <w:rPr>
          <w:rFonts w:ascii="Arial" w:hAnsi="Arial" w:cs="Arial"/>
        </w:rPr>
        <w:t xml:space="preserve">Výbor Národnej rady Slovenskej republiky pre vzdelávanie, vedu, mládež, šport a cestovný ruch </w:t>
      </w:r>
      <w:r>
        <w:rPr>
          <w:rFonts w:ascii="Arial" w:hAnsi="Arial" w:cs="Arial"/>
          <w:b/>
        </w:rPr>
        <w:t xml:space="preserve"> </w:t>
      </w:r>
      <w:r>
        <w:rPr>
          <w:rFonts w:ascii="Arial" w:hAnsi="Arial" w:cs="Arial"/>
          <w:b/>
          <w:bCs/>
          <w:spacing w:val="40"/>
        </w:rPr>
        <w:t>prerokoval</w:t>
      </w:r>
      <w:r>
        <w:rPr>
          <w:rFonts w:ascii="Arial" w:hAnsi="Arial" w:cs="Arial"/>
          <w:bCs/>
        </w:rPr>
        <w:t>  </w:t>
      </w:r>
      <w:r w:rsidRPr="007E0FA0">
        <w:rPr>
          <w:rFonts w:ascii="Arial" w:hAnsi="Arial" w:cs="Arial"/>
          <w:bCs/>
        </w:rPr>
        <w:t>v</w:t>
      </w:r>
      <w:r w:rsidRPr="007E0FA0">
        <w:rPr>
          <w:rFonts w:ascii="Arial" w:hAnsi="Arial" w:cs="Arial"/>
        </w:rPr>
        <w:t xml:space="preserve">ládny návrh zákona, </w:t>
      </w:r>
      <w:r w:rsidR="00EF7DB0" w:rsidRPr="00126053">
        <w:rPr>
          <w:rFonts w:ascii="Arial" w:hAnsi="Arial" w:cs="Arial"/>
          <w:b/>
          <w:noProof/>
        </w:rPr>
        <w:t xml:space="preserve">ktorým sa mení a dopĺňa zákon č. </w:t>
      </w:r>
      <w:r w:rsidR="00EF7DB0">
        <w:rPr>
          <w:rFonts w:ascii="Arial" w:hAnsi="Arial" w:cs="Arial"/>
          <w:b/>
          <w:noProof/>
        </w:rPr>
        <w:t>245/2008</w:t>
      </w:r>
      <w:r w:rsidR="00EF7DB0" w:rsidRPr="00126053">
        <w:rPr>
          <w:rFonts w:ascii="Arial" w:hAnsi="Arial" w:cs="Arial"/>
          <w:b/>
          <w:noProof/>
        </w:rPr>
        <w:t xml:space="preserve"> Z. z. o</w:t>
      </w:r>
      <w:r w:rsidR="00EF7DB0">
        <w:rPr>
          <w:rFonts w:ascii="Arial" w:hAnsi="Arial" w:cs="Arial"/>
          <w:b/>
          <w:noProof/>
        </w:rPr>
        <w:t xml:space="preserve"> výchove a vzdelávaní (školský zákon) a </w:t>
      </w:r>
      <w:r w:rsidR="00EF7DB0" w:rsidRPr="00126053">
        <w:rPr>
          <w:rFonts w:ascii="Arial" w:hAnsi="Arial" w:cs="Arial"/>
          <w:b/>
          <w:noProof/>
        </w:rPr>
        <w:t xml:space="preserve">o zmene a doplnení niektorých zákonov v znení neskorších predpisov (tlač 933) </w:t>
      </w:r>
      <w:r>
        <w:rPr>
          <w:rFonts w:ascii="Arial" w:hAnsi="Arial" w:cs="Arial"/>
          <w:b/>
        </w:rPr>
        <w:t>- druhé čítanie</w:t>
      </w:r>
      <w:r>
        <w:rPr>
          <w:rFonts w:ascii="Arial" w:hAnsi="Arial" w:cs="Arial"/>
        </w:rPr>
        <w:t xml:space="preserve"> a</w:t>
      </w:r>
    </w:p>
    <w:p w:rsidR="00771AA5" w:rsidRDefault="00771AA5" w:rsidP="00771AA5">
      <w:pPr>
        <w:ind w:firstLine="708"/>
        <w:jc w:val="both"/>
        <w:rPr>
          <w:rFonts w:ascii="Arial" w:hAnsi="Arial" w:cs="Arial"/>
        </w:rPr>
      </w:pPr>
    </w:p>
    <w:p w:rsidR="00771AA5" w:rsidRDefault="00771AA5" w:rsidP="00771AA5">
      <w:pPr>
        <w:pStyle w:val="Nadpis3"/>
        <w:keepLines/>
        <w:numPr>
          <w:ilvl w:val="0"/>
          <w:numId w:val="1"/>
        </w:numPr>
        <w:spacing w:before="0" w:after="0"/>
        <w:rPr>
          <w:spacing w:val="60"/>
          <w:sz w:val="24"/>
          <w:szCs w:val="24"/>
        </w:rPr>
      </w:pPr>
      <w:r>
        <w:rPr>
          <w:spacing w:val="60"/>
          <w:sz w:val="24"/>
          <w:szCs w:val="24"/>
        </w:rPr>
        <w:t>súhlasí</w:t>
      </w:r>
    </w:p>
    <w:p w:rsidR="00771AA5" w:rsidRDefault="00771AA5" w:rsidP="00771AA5"/>
    <w:p w:rsidR="00771AA5" w:rsidRDefault="00771AA5" w:rsidP="00771AA5">
      <w:pPr>
        <w:pStyle w:val="Odsekzoznamu"/>
        <w:spacing w:after="0" w:line="240" w:lineRule="auto"/>
        <w:ind w:left="1105"/>
        <w:jc w:val="both"/>
        <w:rPr>
          <w:rFonts w:ascii="Arial" w:hAnsi="Arial" w:cs="Arial"/>
          <w:b/>
          <w:noProof/>
          <w:sz w:val="24"/>
          <w:szCs w:val="24"/>
        </w:rPr>
      </w:pPr>
      <w:r w:rsidRPr="00EF7DB0">
        <w:rPr>
          <w:rFonts w:ascii="Arial" w:hAnsi="Arial" w:cs="Arial"/>
          <w:bCs/>
          <w:sz w:val="24"/>
          <w:szCs w:val="24"/>
        </w:rPr>
        <w:t xml:space="preserve">s </w:t>
      </w:r>
      <w:r w:rsidRPr="00EF7DB0">
        <w:rPr>
          <w:rFonts w:ascii="Arial" w:hAnsi="Arial" w:cs="Arial"/>
          <w:sz w:val="24"/>
          <w:szCs w:val="24"/>
        </w:rPr>
        <w:t xml:space="preserve">vládnym návrhom zákona, </w:t>
      </w:r>
      <w:r w:rsidR="00EF7DB0" w:rsidRPr="00EF7DB0">
        <w:rPr>
          <w:rFonts w:ascii="Arial" w:hAnsi="Arial" w:cs="Arial"/>
          <w:noProof/>
          <w:sz w:val="24"/>
          <w:szCs w:val="24"/>
        </w:rPr>
        <w:t>ktorým sa mení a dopĺňa zákon č. 245/2008 Z. z. o výchove a vzdelávaní (školský zákon) a o zmene a doplnení niektorých zákonov v znení neskorších predpisov</w:t>
      </w:r>
      <w:r w:rsidR="00EF7DB0" w:rsidRPr="00126053">
        <w:rPr>
          <w:rFonts w:ascii="Arial" w:hAnsi="Arial" w:cs="Arial"/>
          <w:b/>
          <w:noProof/>
        </w:rPr>
        <w:t xml:space="preserve"> (tlač 933)</w:t>
      </w:r>
      <w:r>
        <w:rPr>
          <w:rFonts w:ascii="Arial" w:hAnsi="Arial" w:cs="Arial"/>
          <w:b/>
          <w:noProof/>
          <w:sz w:val="24"/>
          <w:szCs w:val="24"/>
        </w:rPr>
        <w:t>;</w:t>
      </w:r>
    </w:p>
    <w:p w:rsidR="00771AA5" w:rsidRDefault="00771AA5" w:rsidP="00771AA5">
      <w:pPr>
        <w:pStyle w:val="Odsekzoznamu"/>
        <w:spacing w:after="0" w:line="240" w:lineRule="auto"/>
        <w:ind w:left="1105"/>
        <w:jc w:val="both"/>
        <w:rPr>
          <w:rFonts w:ascii="Arial" w:hAnsi="Arial" w:cs="Arial"/>
          <w:sz w:val="24"/>
          <w:szCs w:val="24"/>
        </w:rPr>
      </w:pPr>
    </w:p>
    <w:p w:rsidR="00771AA5" w:rsidRDefault="00771AA5" w:rsidP="00771AA5">
      <w:pPr>
        <w:pStyle w:val="Nadpis3"/>
        <w:keepLines/>
        <w:numPr>
          <w:ilvl w:val="0"/>
          <w:numId w:val="1"/>
        </w:numPr>
        <w:spacing w:before="0" w:after="0"/>
        <w:rPr>
          <w:sz w:val="24"/>
          <w:szCs w:val="24"/>
        </w:rPr>
      </w:pPr>
      <w:r>
        <w:rPr>
          <w:spacing w:val="40"/>
          <w:sz w:val="24"/>
          <w:szCs w:val="24"/>
        </w:rPr>
        <w:t>odporúča</w:t>
      </w:r>
      <w:r>
        <w:rPr>
          <w:sz w:val="24"/>
          <w:szCs w:val="24"/>
        </w:rPr>
        <w:t xml:space="preserve">   Národnej  rade  Slovenskej  republiky</w:t>
      </w:r>
    </w:p>
    <w:p w:rsidR="00771AA5" w:rsidRDefault="00771AA5" w:rsidP="00771AA5">
      <w:pPr>
        <w:rPr>
          <w:rFonts w:ascii="Arial" w:hAnsi="Arial" w:cs="Arial"/>
          <w:b/>
          <w:bCs/>
        </w:rPr>
      </w:pPr>
    </w:p>
    <w:p w:rsidR="00771AA5" w:rsidRDefault="00771AA5" w:rsidP="00771AA5">
      <w:pPr>
        <w:pStyle w:val="Odsekzoznamu"/>
        <w:spacing w:after="0" w:line="240" w:lineRule="auto"/>
        <w:ind w:left="1105"/>
        <w:jc w:val="both"/>
        <w:rPr>
          <w:rFonts w:ascii="Arial" w:hAnsi="Arial" w:cs="Arial"/>
          <w:sz w:val="24"/>
          <w:szCs w:val="24"/>
        </w:rPr>
      </w:pPr>
      <w:r w:rsidRPr="00EF7DB0">
        <w:rPr>
          <w:rFonts w:ascii="Arial" w:hAnsi="Arial" w:cs="Arial"/>
          <w:sz w:val="24"/>
          <w:szCs w:val="24"/>
        </w:rPr>
        <w:t xml:space="preserve">vládny návrh zákona, </w:t>
      </w:r>
      <w:r w:rsidR="00EF7DB0" w:rsidRPr="00EF7DB0">
        <w:rPr>
          <w:rFonts w:ascii="Arial" w:hAnsi="Arial" w:cs="Arial"/>
          <w:noProof/>
        </w:rPr>
        <w:t>ktorým sa mení a dopĺňa zákon č. 245/2008 Z. z. o výchove a vzdelávaní (školský zákon) a o zmene a doplnení niektorých zákonov v znení neskorších predpisov</w:t>
      </w:r>
      <w:r w:rsidR="00EF7DB0" w:rsidRPr="00126053">
        <w:rPr>
          <w:rFonts w:ascii="Arial" w:hAnsi="Arial" w:cs="Arial"/>
          <w:b/>
          <w:noProof/>
        </w:rPr>
        <w:t xml:space="preserve"> (tlač 933) </w:t>
      </w:r>
      <w:r>
        <w:rPr>
          <w:rFonts w:ascii="Arial" w:hAnsi="Arial" w:cs="Arial"/>
          <w:b/>
          <w:bCs/>
          <w:spacing w:val="40"/>
          <w:sz w:val="24"/>
          <w:szCs w:val="24"/>
        </w:rPr>
        <w:t>schváliť</w:t>
      </w:r>
      <w:r w:rsidR="002C0CA9">
        <w:rPr>
          <w:rFonts w:ascii="Arial" w:hAnsi="Arial" w:cs="Arial"/>
          <w:bCs/>
          <w:sz w:val="24"/>
          <w:szCs w:val="24"/>
        </w:rPr>
        <w:t xml:space="preserve"> </w:t>
      </w:r>
      <w:r>
        <w:rPr>
          <w:rFonts w:ascii="Arial" w:hAnsi="Arial" w:cs="Arial"/>
          <w:bCs/>
          <w:sz w:val="24"/>
          <w:szCs w:val="24"/>
        </w:rPr>
        <w:t>s pozmeňujúcimi a doplňujúcimi návrhmi, ktoré sú uvedené v prílohe tohto uznesenia;</w:t>
      </w:r>
    </w:p>
    <w:p w:rsidR="00771AA5" w:rsidRDefault="00771AA5" w:rsidP="00771AA5">
      <w:pPr>
        <w:rPr>
          <w:rFonts w:ascii="Arial" w:hAnsi="Arial" w:cs="Arial"/>
        </w:rPr>
      </w:pPr>
    </w:p>
    <w:p w:rsidR="00771AA5" w:rsidRDefault="00771AA5" w:rsidP="00771AA5">
      <w:pPr>
        <w:pStyle w:val="Nadpis3"/>
        <w:keepLines/>
        <w:numPr>
          <w:ilvl w:val="0"/>
          <w:numId w:val="1"/>
        </w:numPr>
        <w:tabs>
          <w:tab w:val="left" w:pos="1440"/>
        </w:tabs>
        <w:spacing w:before="0" w:after="0"/>
        <w:rPr>
          <w:sz w:val="24"/>
          <w:szCs w:val="24"/>
          <w:lang w:eastAsia="cs-CZ"/>
        </w:rPr>
      </w:pPr>
      <w:r>
        <w:rPr>
          <w:spacing w:val="40"/>
          <w:sz w:val="24"/>
          <w:szCs w:val="24"/>
        </w:rPr>
        <w:t>ukladá</w:t>
      </w:r>
      <w:r>
        <w:rPr>
          <w:sz w:val="24"/>
          <w:szCs w:val="24"/>
        </w:rPr>
        <w:t xml:space="preserve">  predsedníčke výboru</w:t>
      </w:r>
      <w:r>
        <w:rPr>
          <w:b w:val="0"/>
          <w:sz w:val="24"/>
          <w:szCs w:val="24"/>
        </w:rPr>
        <w:br/>
      </w:r>
    </w:p>
    <w:p w:rsidR="00771AA5" w:rsidRDefault="00771AA5" w:rsidP="00771AA5">
      <w:pPr>
        <w:pStyle w:val="Zkladntext"/>
        <w:spacing w:after="0"/>
        <w:ind w:left="1068"/>
        <w:rPr>
          <w:rFonts w:ascii="Arial" w:hAnsi="Arial" w:cs="Arial"/>
        </w:rPr>
      </w:pPr>
      <w:r>
        <w:rPr>
          <w:rFonts w:ascii="Arial" w:hAnsi="Arial" w:cs="Arial"/>
        </w:rPr>
        <w:t xml:space="preserve">zapracovať stanovisko výboru do spoločnej správy výborov o výsledku prerokovania návrhu zákona vo výboroch. </w:t>
      </w:r>
    </w:p>
    <w:p w:rsidR="00771AA5" w:rsidRDefault="00771AA5" w:rsidP="00771AA5">
      <w:pPr>
        <w:jc w:val="both"/>
        <w:rPr>
          <w:rFonts w:ascii="Arial" w:hAnsi="Arial" w:cs="Arial"/>
        </w:rPr>
      </w:pPr>
    </w:p>
    <w:p w:rsidR="00771AA5" w:rsidRDefault="00771AA5" w:rsidP="00771AA5"/>
    <w:p w:rsidR="00771AA5" w:rsidRDefault="00771AA5" w:rsidP="00771AA5">
      <w:r>
        <w:rPr>
          <w:rFonts w:ascii="Arial" w:hAnsi="Arial" w:cs="Arial"/>
        </w:rPr>
        <w:t xml:space="preserve">                      </w:t>
      </w:r>
    </w:p>
    <w:p w:rsidR="00246542" w:rsidRDefault="00246542" w:rsidP="00246542">
      <w:pPr>
        <w:rPr>
          <w:rFonts w:ascii="Arial" w:hAnsi="Arial" w:cs="Arial"/>
        </w:rPr>
      </w:pPr>
      <w:r>
        <w:rPr>
          <w:rFonts w:ascii="Arial" w:hAnsi="Arial" w:cs="Arial"/>
        </w:rPr>
        <w:t xml:space="preserve">           Augustín  </w:t>
      </w:r>
      <w:proofErr w:type="spellStart"/>
      <w:r>
        <w:rPr>
          <w:rFonts w:ascii="Arial" w:hAnsi="Arial" w:cs="Arial"/>
          <w:b/>
          <w:spacing w:val="40"/>
        </w:rPr>
        <w:t>Hambálek</w:t>
      </w:r>
      <w:proofErr w:type="spellEnd"/>
      <w:r>
        <w:rPr>
          <w:rFonts w:ascii="Arial" w:hAnsi="Arial" w:cs="Arial"/>
          <w:b/>
          <w:spacing w:val="40"/>
        </w:rPr>
        <w:t xml:space="preserve"> </w:t>
      </w:r>
      <w:r>
        <w:rPr>
          <w:rFonts w:ascii="Arial" w:hAnsi="Arial" w:cs="Arial"/>
        </w:rPr>
        <w:t>v. r</w:t>
      </w:r>
      <w:r>
        <w:rPr>
          <w:rFonts w:ascii="Arial" w:hAnsi="Arial" w:cs="Arial"/>
          <w:b/>
          <w:spacing w:val="40"/>
        </w:rPr>
        <w:t>.</w:t>
      </w:r>
      <w:r>
        <w:rPr>
          <w:rFonts w:ascii="Arial" w:hAnsi="Arial" w:cs="Arial"/>
          <w:b/>
          <w:spacing w:val="40"/>
        </w:rPr>
        <w:tab/>
      </w:r>
      <w:r>
        <w:rPr>
          <w:rFonts w:ascii="Arial" w:hAnsi="Arial" w:cs="Arial"/>
          <w:b/>
          <w:spacing w:val="40"/>
        </w:rPr>
        <w:tab/>
        <w:t xml:space="preserve">      </w:t>
      </w:r>
      <w:r>
        <w:rPr>
          <w:rFonts w:ascii="Arial" w:hAnsi="Arial" w:cs="Arial"/>
          <w:b/>
          <w:spacing w:val="40"/>
        </w:rPr>
        <w:tab/>
      </w:r>
      <w:r>
        <w:rPr>
          <w:rFonts w:ascii="Arial" w:hAnsi="Arial" w:cs="Arial"/>
        </w:rPr>
        <w:t xml:space="preserve">Paula </w:t>
      </w:r>
      <w:r>
        <w:rPr>
          <w:rFonts w:ascii="Arial" w:hAnsi="Arial" w:cs="Arial"/>
          <w:b/>
          <w:spacing w:val="40"/>
        </w:rPr>
        <w:t>Puškárová</w:t>
      </w:r>
      <w:r>
        <w:rPr>
          <w:rFonts w:ascii="Arial" w:hAnsi="Arial" w:cs="Arial"/>
        </w:rPr>
        <w:t xml:space="preserve">  v. r.                 </w:t>
      </w:r>
    </w:p>
    <w:p w:rsidR="00246542" w:rsidRDefault="00246542" w:rsidP="00246542">
      <w:r>
        <w:rPr>
          <w:rFonts w:ascii="Arial" w:hAnsi="Arial" w:cs="Arial"/>
        </w:rPr>
        <w:t xml:space="preserve">              overovateľ výboru</w:t>
      </w:r>
      <w:r>
        <w:rPr>
          <w:rFonts w:ascii="Arial" w:hAnsi="Arial" w:cs="Arial"/>
        </w:rPr>
        <w:tab/>
      </w:r>
      <w:r>
        <w:rPr>
          <w:rFonts w:ascii="Arial" w:hAnsi="Arial" w:cs="Arial"/>
        </w:rPr>
        <w:tab/>
      </w:r>
      <w:r>
        <w:rPr>
          <w:rFonts w:ascii="Arial" w:hAnsi="Arial" w:cs="Arial"/>
        </w:rPr>
        <w:tab/>
      </w:r>
      <w:r>
        <w:rPr>
          <w:rFonts w:ascii="Arial" w:hAnsi="Arial" w:cs="Arial"/>
        </w:rPr>
        <w:tab/>
        <w:t xml:space="preserve"> predsedníčka výboru</w:t>
      </w:r>
    </w:p>
    <w:p w:rsidR="00246542" w:rsidRDefault="00246542" w:rsidP="00246542"/>
    <w:p w:rsidR="00771AA5" w:rsidRDefault="00771AA5" w:rsidP="00771AA5"/>
    <w:p w:rsidR="00246542" w:rsidRDefault="00246542" w:rsidP="00771AA5">
      <w:bookmarkStart w:id="0" w:name="_GoBack"/>
      <w:bookmarkEnd w:id="0"/>
    </w:p>
    <w:p w:rsidR="00771AA5" w:rsidRDefault="00771AA5" w:rsidP="00771AA5">
      <w:pPr>
        <w:rPr>
          <w:rFonts w:ascii="Arial" w:hAnsi="Arial" w:cs="Arial"/>
          <w:b/>
        </w:rPr>
      </w:pPr>
    </w:p>
    <w:p w:rsidR="00771AA5" w:rsidRDefault="00771AA5" w:rsidP="00771AA5">
      <w:pPr>
        <w:jc w:val="right"/>
        <w:rPr>
          <w:rFonts w:ascii="Arial" w:hAnsi="Arial" w:cs="Arial"/>
          <w:b/>
        </w:rPr>
      </w:pPr>
      <w:r>
        <w:rPr>
          <w:rFonts w:ascii="Arial" w:hAnsi="Arial" w:cs="Arial"/>
          <w:b/>
        </w:rPr>
        <w:lastRenderedPageBreak/>
        <w:t>Príloha k uzneseniu č. 11</w:t>
      </w:r>
      <w:r w:rsidR="00173766">
        <w:rPr>
          <w:rFonts w:ascii="Arial" w:hAnsi="Arial" w:cs="Arial"/>
          <w:b/>
        </w:rPr>
        <w:t>1</w:t>
      </w:r>
    </w:p>
    <w:p w:rsidR="00771AA5" w:rsidRDefault="00771AA5" w:rsidP="00771AA5">
      <w:pPr>
        <w:jc w:val="right"/>
        <w:rPr>
          <w:rFonts w:ascii="Arial" w:hAnsi="Arial" w:cs="Arial"/>
          <w:b/>
        </w:rPr>
      </w:pPr>
    </w:p>
    <w:p w:rsidR="00771AA5" w:rsidRDefault="00771AA5" w:rsidP="00771AA5">
      <w:pPr>
        <w:jc w:val="center"/>
        <w:rPr>
          <w:rFonts w:ascii="Arial" w:hAnsi="Arial" w:cs="Arial"/>
          <w:b/>
        </w:rPr>
      </w:pPr>
      <w:r>
        <w:rPr>
          <w:rFonts w:ascii="Arial" w:hAnsi="Arial" w:cs="Arial"/>
          <w:b/>
        </w:rPr>
        <w:t xml:space="preserve">Pozmeňujúce a doplňujúce návrhy </w:t>
      </w:r>
    </w:p>
    <w:p w:rsidR="00771AA5" w:rsidRDefault="00771AA5" w:rsidP="00771AA5"/>
    <w:p w:rsidR="00771AA5" w:rsidRDefault="00771AA5" w:rsidP="00771AA5">
      <w:pPr>
        <w:jc w:val="both"/>
        <w:rPr>
          <w:rFonts w:ascii="Arial" w:hAnsi="Arial" w:cs="Arial"/>
          <w:b/>
          <w:noProof/>
        </w:rPr>
      </w:pPr>
      <w:r w:rsidRPr="00771AA5">
        <w:rPr>
          <w:rFonts w:ascii="Arial" w:hAnsi="Arial" w:cs="Arial"/>
          <w:b/>
        </w:rPr>
        <w:t xml:space="preserve">k vládnemu </w:t>
      </w:r>
      <w:r w:rsidRPr="00771AA5">
        <w:rPr>
          <w:rFonts w:ascii="Arial" w:hAnsi="Arial" w:cs="Arial"/>
          <w:b/>
          <w:color w:val="000000"/>
        </w:rPr>
        <w:t>návrhu zákona,</w:t>
      </w:r>
      <w:r w:rsidRPr="00771AA5">
        <w:rPr>
          <w:rFonts w:ascii="Arial" w:hAnsi="Arial" w:cs="Arial"/>
          <w:b/>
          <w:noProof/>
        </w:rPr>
        <w:t xml:space="preserve"> ktorým sa mení a dopĺňa zákon č. 61/2015 Z. z. o odbornom vzdelávaní a príprave a o zmene a doplnení niektorých zákonov v znení neskorších predpisov</w:t>
      </w:r>
      <w:r w:rsidRPr="003314DF">
        <w:rPr>
          <w:rFonts w:ascii="Arial" w:hAnsi="Arial" w:cs="Arial"/>
          <w:noProof/>
        </w:rPr>
        <w:t xml:space="preserve"> </w:t>
      </w:r>
      <w:r w:rsidRPr="003314DF">
        <w:rPr>
          <w:rFonts w:ascii="Arial" w:hAnsi="Arial" w:cs="Arial"/>
          <w:b/>
          <w:noProof/>
        </w:rPr>
        <w:t>(tlač 933)</w:t>
      </w:r>
      <w:r>
        <w:rPr>
          <w:rFonts w:ascii="Arial" w:hAnsi="Arial" w:cs="Arial"/>
          <w:b/>
          <w:noProof/>
        </w:rPr>
        <w:t xml:space="preserve"> – druhé čítanie</w:t>
      </w:r>
    </w:p>
    <w:p w:rsidR="00771AA5" w:rsidRDefault="00771AA5" w:rsidP="00771AA5">
      <w:pPr>
        <w:jc w:val="both"/>
      </w:pPr>
      <w:r>
        <w:rPr>
          <w:rFonts w:ascii="Arial" w:hAnsi="Arial" w:cs="Arial"/>
          <w:noProof/>
        </w:rPr>
        <w:t>___________________________________________________________________</w:t>
      </w:r>
    </w:p>
    <w:p w:rsidR="00771AA5" w:rsidRDefault="00771AA5" w:rsidP="00771AA5"/>
    <w:p w:rsidR="002C0CA9" w:rsidRDefault="002C0CA9" w:rsidP="00771AA5"/>
    <w:p w:rsidR="0052473E" w:rsidRDefault="004B4429" w:rsidP="0052473E">
      <w:pPr>
        <w:pStyle w:val="Odsekzoznamu"/>
        <w:numPr>
          <w:ilvl w:val="0"/>
          <w:numId w:val="4"/>
        </w:numPr>
        <w:spacing w:line="240" w:lineRule="auto"/>
        <w:jc w:val="both"/>
        <w:rPr>
          <w:rFonts w:ascii="Arial" w:hAnsi="Arial" w:cs="Arial"/>
        </w:rPr>
      </w:pPr>
      <w:r w:rsidRPr="0052473E">
        <w:rPr>
          <w:rFonts w:ascii="Arial" w:hAnsi="Arial" w:cs="Arial"/>
        </w:rPr>
        <w:t>V Čl. I bode 2 § 2 písm. o) druhý bod znie:</w:t>
      </w:r>
    </w:p>
    <w:p w:rsidR="0052473E" w:rsidRDefault="004B4429" w:rsidP="0052473E">
      <w:pPr>
        <w:pStyle w:val="Odsekzoznamu"/>
        <w:spacing w:line="240" w:lineRule="auto"/>
        <w:jc w:val="both"/>
        <w:rPr>
          <w:rFonts w:ascii="Arial" w:hAnsi="Arial" w:cs="Arial"/>
          <w:sz w:val="24"/>
          <w:szCs w:val="24"/>
        </w:rPr>
      </w:pPr>
      <w:r w:rsidRPr="0052473E">
        <w:rPr>
          <w:rFonts w:ascii="Arial" w:hAnsi="Arial" w:cs="Arial"/>
          <w:sz w:val="24"/>
          <w:szCs w:val="24"/>
        </w:rPr>
        <w:t>„2. ktorému zariadenie poradenstva a prevencie na základe diagnostického vyšetrenia potvrdilo skutočnosť podľa § 145ca ods. 1 písm. b), alebo“.</w:t>
      </w:r>
    </w:p>
    <w:p w:rsidR="0052473E" w:rsidRDefault="0052473E" w:rsidP="0052473E">
      <w:pPr>
        <w:pStyle w:val="Odsekzoznamu"/>
        <w:spacing w:line="240" w:lineRule="auto"/>
        <w:jc w:val="both"/>
        <w:rPr>
          <w:rFonts w:ascii="Arial" w:hAnsi="Arial" w:cs="Arial"/>
          <w:sz w:val="24"/>
          <w:szCs w:val="24"/>
        </w:rPr>
      </w:pPr>
    </w:p>
    <w:p w:rsidR="004B4429" w:rsidRPr="00063029" w:rsidRDefault="004B4429" w:rsidP="0052473E">
      <w:pPr>
        <w:ind w:left="3540" w:firstLine="708"/>
        <w:jc w:val="both"/>
        <w:rPr>
          <w:rFonts w:ascii="Arial" w:hAnsi="Arial" w:cs="Arial"/>
          <w:sz w:val="22"/>
          <w:szCs w:val="22"/>
        </w:rPr>
      </w:pPr>
      <w:r w:rsidRPr="00063029">
        <w:rPr>
          <w:rFonts w:ascii="Arial" w:hAnsi="Arial" w:cs="Arial"/>
          <w:b/>
          <w:u w:val="single"/>
        </w:rPr>
        <w:t>Odôvodnenie:</w:t>
      </w:r>
    </w:p>
    <w:p w:rsidR="004B4429" w:rsidRPr="0052473E" w:rsidRDefault="004B4429" w:rsidP="0052473E">
      <w:pPr>
        <w:ind w:left="4248"/>
        <w:jc w:val="both"/>
        <w:rPr>
          <w:rFonts w:ascii="Arial" w:hAnsi="Arial" w:cs="Arial"/>
        </w:rPr>
      </w:pPr>
      <w:r w:rsidRPr="0052473E">
        <w:rPr>
          <w:rFonts w:ascii="Arial" w:hAnsi="Arial" w:cs="Arial"/>
        </w:rPr>
        <w:t>Technické spresnenie smerujúce k tomu, že rozhodujúci je výsledok diagnostického vyšetrenia.</w:t>
      </w:r>
    </w:p>
    <w:p w:rsidR="004B4429" w:rsidRPr="0052473E" w:rsidRDefault="004B4429" w:rsidP="0052473E">
      <w:pPr>
        <w:pStyle w:val="Odsekzoznamu"/>
        <w:spacing w:after="0" w:line="240" w:lineRule="auto"/>
        <w:jc w:val="both"/>
        <w:rPr>
          <w:rFonts w:ascii="Arial" w:hAnsi="Arial" w:cs="Arial"/>
          <w:sz w:val="24"/>
          <w:szCs w:val="24"/>
        </w:rPr>
      </w:pPr>
    </w:p>
    <w:p w:rsidR="004B4429" w:rsidRPr="0052473E" w:rsidRDefault="004B4429" w:rsidP="0052473E">
      <w:pPr>
        <w:pStyle w:val="Odsekzoznamu"/>
        <w:numPr>
          <w:ilvl w:val="0"/>
          <w:numId w:val="4"/>
        </w:numPr>
        <w:spacing w:after="0" w:line="240" w:lineRule="auto"/>
        <w:jc w:val="both"/>
        <w:rPr>
          <w:rFonts w:ascii="Arial" w:hAnsi="Arial" w:cs="Arial"/>
        </w:rPr>
      </w:pPr>
      <w:r w:rsidRPr="0052473E">
        <w:rPr>
          <w:rFonts w:ascii="Arial" w:hAnsi="Arial" w:cs="Arial"/>
        </w:rPr>
        <w:t xml:space="preserve">V Čl. I bode 8 § 2 písm. </w:t>
      </w:r>
      <w:proofErr w:type="spellStart"/>
      <w:r w:rsidRPr="0052473E">
        <w:rPr>
          <w:rFonts w:ascii="Arial" w:hAnsi="Arial" w:cs="Arial"/>
        </w:rPr>
        <w:t>al</w:t>
      </w:r>
      <w:proofErr w:type="spellEnd"/>
      <w:r w:rsidRPr="0052473E">
        <w:rPr>
          <w:rFonts w:ascii="Arial" w:hAnsi="Arial" w:cs="Arial"/>
        </w:rPr>
        <w:t>) sa vypúšťa bodkočiarka a text za bodkočiarkou.</w:t>
      </w:r>
    </w:p>
    <w:p w:rsidR="0052473E" w:rsidRDefault="0052473E" w:rsidP="0052473E">
      <w:pPr>
        <w:ind w:left="4248" w:firstLine="708"/>
        <w:jc w:val="both"/>
        <w:rPr>
          <w:rFonts w:ascii="Arial" w:hAnsi="Arial" w:cs="Arial"/>
          <w:b/>
          <w:i/>
          <w:u w:val="single"/>
        </w:rPr>
      </w:pPr>
    </w:p>
    <w:p w:rsidR="004B4429" w:rsidRPr="0052473E" w:rsidRDefault="004B4429" w:rsidP="0052473E">
      <w:pPr>
        <w:ind w:left="3540" w:firstLine="708"/>
        <w:jc w:val="both"/>
        <w:rPr>
          <w:rFonts w:ascii="Arial" w:hAnsi="Arial" w:cs="Arial"/>
          <w:b/>
          <w:u w:val="single"/>
        </w:rPr>
      </w:pPr>
      <w:r w:rsidRPr="0052473E">
        <w:rPr>
          <w:rFonts w:ascii="Arial" w:hAnsi="Arial" w:cs="Arial"/>
          <w:b/>
          <w:i/>
          <w:u w:val="single"/>
        </w:rPr>
        <w:t>Odôvodnenie:</w:t>
      </w:r>
    </w:p>
    <w:p w:rsidR="004B4429" w:rsidRPr="0052473E" w:rsidRDefault="004B4429" w:rsidP="0052473E">
      <w:pPr>
        <w:ind w:left="4248"/>
        <w:jc w:val="both"/>
        <w:rPr>
          <w:rFonts w:ascii="Arial" w:hAnsi="Arial" w:cs="Arial"/>
        </w:rPr>
      </w:pPr>
      <w:r w:rsidRPr="0052473E">
        <w:rPr>
          <w:rFonts w:ascii="Arial" w:hAnsi="Arial" w:cs="Arial"/>
        </w:rPr>
        <w:t>Cieľom je spresnenie v nadväznosti na § 20 a § 59a.</w:t>
      </w:r>
    </w:p>
    <w:p w:rsidR="004B4429" w:rsidRPr="0052473E" w:rsidRDefault="004B4429" w:rsidP="0052473E">
      <w:pPr>
        <w:pStyle w:val="Odsekzoznamu"/>
        <w:spacing w:after="0" w:line="240" w:lineRule="auto"/>
        <w:jc w:val="both"/>
        <w:rPr>
          <w:rFonts w:ascii="Arial" w:hAnsi="Arial" w:cs="Arial"/>
          <w:sz w:val="24"/>
          <w:szCs w:val="24"/>
        </w:rPr>
      </w:pPr>
    </w:p>
    <w:p w:rsidR="001C47A4" w:rsidRPr="0052473E" w:rsidRDefault="001C47A4" w:rsidP="0052473E">
      <w:pPr>
        <w:pStyle w:val="Odsekzoznamu"/>
        <w:numPr>
          <w:ilvl w:val="0"/>
          <w:numId w:val="4"/>
        </w:numPr>
        <w:jc w:val="both"/>
        <w:rPr>
          <w:rFonts w:ascii="Arial" w:hAnsi="Arial" w:cs="Arial"/>
        </w:rPr>
      </w:pPr>
      <w:r w:rsidRPr="0052473E">
        <w:rPr>
          <w:rFonts w:ascii="Arial" w:hAnsi="Arial" w:cs="Arial"/>
        </w:rPr>
        <w:t>V čl. I bode 9 sa slová „až w)“ nahrádzajú slovami „až x)“ a slová „až v)“ sa nahrádzajú slovami „až w)“.</w:t>
      </w:r>
    </w:p>
    <w:p w:rsidR="001C47A4" w:rsidRPr="0052473E" w:rsidRDefault="001C47A4" w:rsidP="0052473E">
      <w:pPr>
        <w:pStyle w:val="Odsekzoznamu"/>
        <w:spacing w:after="0" w:line="240" w:lineRule="auto"/>
        <w:ind w:left="4253"/>
        <w:jc w:val="both"/>
        <w:rPr>
          <w:rFonts w:ascii="Arial" w:hAnsi="Arial" w:cs="Arial"/>
          <w:sz w:val="24"/>
          <w:szCs w:val="24"/>
        </w:rPr>
      </w:pPr>
    </w:p>
    <w:p w:rsidR="00063029" w:rsidRPr="00063029" w:rsidRDefault="00063029" w:rsidP="00063029">
      <w:pPr>
        <w:ind w:left="3540" w:firstLine="708"/>
        <w:jc w:val="both"/>
        <w:rPr>
          <w:rFonts w:ascii="Arial" w:hAnsi="Arial" w:cs="Arial"/>
          <w:b/>
          <w:u w:val="single"/>
        </w:rPr>
      </w:pPr>
      <w:r w:rsidRPr="0052473E">
        <w:rPr>
          <w:rFonts w:ascii="Arial" w:hAnsi="Arial" w:cs="Arial"/>
          <w:b/>
          <w:i/>
          <w:u w:val="single"/>
        </w:rPr>
        <w:t>Odôvodnenie:</w:t>
      </w:r>
    </w:p>
    <w:p w:rsidR="001C47A4" w:rsidRPr="0052473E" w:rsidRDefault="001C47A4" w:rsidP="0052473E">
      <w:pPr>
        <w:pStyle w:val="Odsekzoznamu"/>
        <w:spacing w:after="0" w:line="240" w:lineRule="auto"/>
        <w:ind w:left="4253"/>
        <w:jc w:val="both"/>
        <w:rPr>
          <w:rFonts w:ascii="Arial" w:hAnsi="Arial" w:cs="Arial"/>
          <w:sz w:val="24"/>
          <w:szCs w:val="24"/>
        </w:rPr>
      </w:pPr>
      <w:r w:rsidRPr="0052473E">
        <w:rPr>
          <w:rFonts w:ascii="Arial" w:hAnsi="Arial" w:cs="Arial"/>
          <w:sz w:val="24"/>
          <w:szCs w:val="24"/>
        </w:rPr>
        <w:t>Legislatívno-technická úprava v nadväznosti na čl. I bod 10, v ktorom sa v § 3 dopĺňajú písmená v) až x). Preznačenie po vypustení písmena b) sa preto musí vzťahovať aj na písmeno x).</w:t>
      </w:r>
    </w:p>
    <w:p w:rsidR="001C47A4" w:rsidRPr="0052473E" w:rsidRDefault="001C47A4" w:rsidP="0052473E">
      <w:pPr>
        <w:pStyle w:val="Odsekzoznamu"/>
        <w:spacing w:after="0" w:line="240" w:lineRule="auto"/>
        <w:jc w:val="both"/>
        <w:rPr>
          <w:rFonts w:ascii="Arial" w:hAnsi="Arial" w:cs="Arial"/>
          <w:sz w:val="24"/>
          <w:szCs w:val="24"/>
        </w:rPr>
      </w:pPr>
    </w:p>
    <w:p w:rsidR="004B4429" w:rsidRPr="0052473E" w:rsidRDefault="004B4429" w:rsidP="0052473E">
      <w:pPr>
        <w:pStyle w:val="Odsekzoznamu"/>
        <w:numPr>
          <w:ilvl w:val="0"/>
          <w:numId w:val="4"/>
        </w:numPr>
        <w:spacing w:after="0" w:line="240" w:lineRule="auto"/>
        <w:jc w:val="both"/>
        <w:rPr>
          <w:rFonts w:ascii="Arial" w:hAnsi="Arial" w:cs="Arial"/>
        </w:rPr>
      </w:pPr>
      <w:r w:rsidRPr="0052473E">
        <w:rPr>
          <w:rFonts w:ascii="Arial" w:hAnsi="Arial" w:cs="Arial"/>
        </w:rPr>
        <w:t>V Čl. I sa za bod 9 vkladá nový bod 10, ktorý znie:</w:t>
      </w:r>
    </w:p>
    <w:p w:rsidR="004B4429" w:rsidRPr="0052473E" w:rsidRDefault="004B4429" w:rsidP="0052473E">
      <w:pPr>
        <w:ind w:firstLine="708"/>
        <w:jc w:val="both"/>
        <w:rPr>
          <w:rFonts w:ascii="Arial" w:hAnsi="Arial" w:cs="Arial"/>
        </w:rPr>
      </w:pPr>
      <w:r w:rsidRPr="0052473E">
        <w:rPr>
          <w:rFonts w:ascii="Arial" w:hAnsi="Arial" w:cs="Arial"/>
        </w:rPr>
        <w:t>„10. V § 3 písm. s) sa vypúšťajú slová „fyzickou osobou alebo“.“.</w:t>
      </w:r>
    </w:p>
    <w:p w:rsidR="004B4429" w:rsidRPr="0052473E" w:rsidRDefault="004B4429" w:rsidP="0052473E">
      <w:pPr>
        <w:ind w:left="360"/>
        <w:jc w:val="both"/>
        <w:rPr>
          <w:rFonts w:ascii="Arial" w:hAnsi="Arial" w:cs="Arial"/>
        </w:rPr>
      </w:pPr>
    </w:p>
    <w:p w:rsidR="004B4429" w:rsidRPr="0052473E" w:rsidRDefault="004B4429" w:rsidP="0052473E">
      <w:pPr>
        <w:ind w:firstLine="708"/>
        <w:jc w:val="both"/>
        <w:rPr>
          <w:rFonts w:ascii="Arial" w:hAnsi="Arial" w:cs="Arial"/>
        </w:rPr>
      </w:pPr>
      <w:r w:rsidRPr="0052473E">
        <w:rPr>
          <w:rFonts w:ascii="Arial" w:hAnsi="Arial" w:cs="Arial"/>
        </w:rPr>
        <w:t>Nasledujúce body sa primerane preznačia.</w:t>
      </w:r>
    </w:p>
    <w:p w:rsidR="004B4429" w:rsidRPr="0052473E" w:rsidRDefault="004B4429" w:rsidP="0052473E">
      <w:pPr>
        <w:ind w:left="708"/>
        <w:jc w:val="both"/>
        <w:rPr>
          <w:rFonts w:ascii="Arial" w:hAnsi="Arial" w:cs="Arial"/>
        </w:rPr>
      </w:pPr>
      <w:proofErr w:type="spellStart"/>
      <w:r w:rsidRPr="0052473E">
        <w:rPr>
          <w:rFonts w:ascii="Arial" w:hAnsi="Arial" w:cs="Arial"/>
        </w:rPr>
        <w:t>Novovložený</w:t>
      </w:r>
      <w:proofErr w:type="spellEnd"/>
      <w:r w:rsidRPr="0052473E">
        <w:rPr>
          <w:rFonts w:ascii="Arial" w:hAnsi="Arial" w:cs="Arial"/>
        </w:rPr>
        <w:t xml:space="preserve"> bod nadobúda účinnosť 1. januára 2026, čo sa primerane premietne do článku o účinnosti.</w:t>
      </w:r>
    </w:p>
    <w:p w:rsidR="004B4429" w:rsidRPr="0052473E" w:rsidRDefault="004B4429" w:rsidP="0052473E">
      <w:pPr>
        <w:jc w:val="both"/>
        <w:rPr>
          <w:rFonts w:ascii="Arial" w:hAnsi="Arial" w:cs="Arial"/>
        </w:rPr>
      </w:pPr>
    </w:p>
    <w:p w:rsidR="004B4429" w:rsidRPr="0052473E" w:rsidRDefault="004B4429" w:rsidP="0052473E">
      <w:pPr>
        <w:ind w:left="3540" w:firstLine="708"/>
        <w:jc w:val="both"/>
        <w:rPr>
          <w:rFonts w:ascii="Arial" w:hAnsi="Arial" w:cs="Arial"/>
          <w:b/>
          <w:u w:val="single"/>
        </w:rPr>
      </w:pPr>
      <w:r w:rsidRPr="0052473E">
        <w:rPr>
          <w:rFonts w:ascii="Arial" w:hAnsi="Arial" w:cs="Arial"/>
          <w:b/>
          <w:i/>
          <w:u w:val="single"/>
        </w:rPr>
        <w:t>Odôvodnenie:</w:t>
      </w:r>
    </w:p>
    <w:p w:rsidR="004B4429" w:rsidRPr="0052473E" w:rsidRDefault="004B4429" w:rsidP="0052473E">
      <w:pPr>
        <w:ind w:left="4248"/>
        <w:jc w:val="both"/>
        <w:rPr>
          <w:rFonts w:ascii="Arial" w:hAnsi="Arial" w:cs="Arial"/>
        </w:rPr>
      </w:pPr>
      <w:r w:rsidRPr="0052473E">
        <w:rPr>
          <w:rFonts w:ascii="Arial" w:hAnsi="Arial" w:cs="Arial"/>
        </w:rPr>
        <w:t>Technické spresnenie v nadväznosti na § 3 zákona o školskej správe (ČPT 935).</w:t>
      </w:r>
    </w:p>
    <w:p w:rsidR="004B4429" w:rsidRDefault="004B4429" w:rsidP="0052473E">
      <w:pPr>
        <w:pStyle w:val="Odsekzoznamu"/>
        <w:spacing w:after="0" w:line="240" w:lineRule="auto"/>
        <w:jc w:val="both"/>
        <w:rPr>
          <w:rFonts w:ascii="Arial" w:hAnsi="Arial" w:cs="Arial"/>
          <w:sz w:val="24"/>
          <w:szCs w:val="24"/>
        </w:rPr>
      </w:pPr>
    </w:p>
    <w:p w:rsidR="002C0CA9" w:rsidRDefault="002C0CA9" w:rsidP="0052473E">
      <w:pPr>
        <w:pStyle w:val="Odsekzoznamu"/>
        <w:spacing w:after="0" w:line="240" w:lineRule="auto"/>
        <w:jc w:val="both"/>
        <w:rPr>
          <w:rFonts w:ascii="Arial" w:hAnsi="Arial" w:cs="Arial"/>
          <w:sz w:val="24"/>
          <w:szCs w:val="24"/>
        </w:rPr>
      </w:pPr>
    </w:p>
    <w:p w:rsidR="002C0CA9" w:rsidRDefault="002C0CA9" w:rsidP="0052473E">
      <w:pPr>
        <w:pStyle w:val="Odsekzoznamu"/>
        <w:spacing w:after="0" w:line="240" w:lineRule="auto"/>
        <w:jc w:val="both"/>
        <w:rPr>
          <w:rFonts w:ascii="Arial" w:hAnsi="Arial" w:cs="Arial"/>
          <w:sz w:val="24"/>
          <w:szCs w:val="24"/>
        </w:rPr>
      </w:pPr>
    </w:p>
    <w:p w:rsidR="002C0CA9" w:rsidRDefault="002C0CA9" w:rsidP="0052473E">
      <w:pPr>
        <w:pStyle w:val="Odsekzoznamu"/>
        <w:spacing w:after="0" w:line="240" w:lineRule="auto"/>
        <w:jc w:val="both"/>
        <w:rPr>
          <w:rFonts w:ascii="Arial" w:hAnsi="Arial" w:cs="Arial"/>
          <w:sz w:val="24"/>
          <w:szCs w:val="24"/>
        </w:rPr>
      </w:pPr>
    </w:p>
    <w:p w:rsidR="002C0CA9" w:rsidRPr="0052473E" w:rsidRDefault="002C0CA9" w:rsidP="0052473E">
      <w:pPr>
        <w:pStyle w:val="Odsekzoznamu"/>
        <w:spacing w:after="0" w:line="240" w:lineRule="auto"/>
        <w:jc w:val="both"/>
        <w:rPr>
          <w:rFonts w:ascii="Arial" w:hAnsi="Arial" w:cs="Arial"/>
          <w:sz w:val="24"/>
          <w:szCs w:val="24"/>
        </w:rPr>
      </w:pPr>
    </w:p>
    <w:p w:rsidR="00063029" w:rsidRPr="002C0CA9" w:rsidRDefault="001C47A4" w:rsidP="002C0CA9">
      <w:pPr>
        <w:pStyle w:val="Odsekzoznamu"/>
        <w:numPr>
          <w:ilvl w:val="0"/>
          <w:numId w:val="4"/>
        </w:numPr>
        <w:jc w:val="both"/>
        <w:rPr>
          <w:rFonts w:ascii="Arial" w:hAnsi="Arial" w:cs="Arial"/>
        </w:rPr>
      </w:pPr>
      <w:r w:rsidRPr="0052473E">
        <w:rPr>
          <w:rFonts w:ascii="Arial" w:hAnsi="Arial" w:cs="Arial"/>
        </w:rPr>
        <w:lastRenderedPageBreak/>
        <w:t>V čl. I bode 51 § 12 ods. 8 sa slová „odseku 2“ nahrádzajú slovami „odseku 6“.</w:t>
      </w:r>
    </w:p>
    <w:p w:rsidR="00063029" w:rsidRPr="00063029" w:rsidRDefault="00063029" w:rsidP="00063029">
      <w:pPr>
        <w:ind w:left="3540" w:firstLine="708"/>
        <w:jc w:val="both"/>
        <w:rPr>
          <w:rFonts w:ascii="Arial" w:hAnsi="Arial" w:cs="Arial"/>
          <w:sz w:val="22"/>
          <w:szCs w:val="22"/>
        </w:rPr>
      </w:pPr>
      <w:r w:rsidRPr="00063029">
        <w:rPr>
          <w:rFonts w:ascii="Arial" w:hAnsi="Arial" w:cs="Arial"/>
          <w:b/>
          <w:u w:val="single"/>
        </w:rPr>
        <w:t>Odôvodnenie:</w:t>
      </w:r>
    </w:p>
    <w:p w:rsidR="001C47A4" w:rsidRPr="0052473E" w:rsidRDefault="001C47A4" w:rsidP="0052473E">
      <w:pPr>
        <w:pStyle w:val="Odsekzoznamu"/>
        <w:spacing w:after="0" w:line="240" w:lineRule="auto"/>
        <w:ind w:left="4253"/>
        <w:jc w:val="both"/>
        <w:rPr>
          <w:rFonts w:ascii="Arial" w:hAnsi="Arial" w:cs="Arial"/>
          <w:sz w:val="24"/>
          <w:szCs w:val="24"/>
        </w:rPr>
      </w:pPr>
      <w:r w:rsidRPr="0052473E">
        <w:rPr>
          <w:rFonts w:ascii="Arial" w:hAnsi="Arial" w:cs="Arial"/>
          <w:sz w:val="24"/>
          <w:szCs w:val="24"/>
        </w:rPr>
        <w:t>Oprava vnútorného odkazu. Bilingválne vzdelávanie je upravené v § 12 ods. 6 zákona č. 245/2008 Z. z.</w:t>
      </w:r>
    </w:p>
    <w:p w:rsidR="001C47A4" w:rsidRPr="0052473E" w:rsidRDefault="001C47A4" w:rsidP="0052473E">
      <w:pPr>
        <w:pStyle w:val="Odsekzoznamu"/>
        <w:spacing w:after="0" w:line="240" w:lineRule="auto"/>
        <w:jc w:val="both"/>
        <w:rPr>
          <w:rFonts w:ascii="Arial" w:hAnsi="Arial" w:cs="Arial"/>
          <w:sz w:val="24"/>
          <w:szCs w:val="24"/>
        </w:rPr>
      </w:pPr>
    </w:p>
    <w:p w:rsidR="001C47A4" w:rsidRPr="0052473E" w:rsidRDefault="001C47A4" w:rsidP="0052473E">
      <w:pPr>
        <w:pStyle w:val="Odsekzoznamu"/>
        <w:spacing w:after="0" w:line="240" w:lineRule="auto"/>
        <w:jc w:val="both"/>
        <w:rPr>
          <w:rFonts w:ascii="Arial" w:hAnsi="Arial" w:cs="Arial"/>
          <w:sz w:val="24"/>
          <w:szCs w:val="24"/>
        </w:rPr>
      </w:pPr>
    </w:p>
    <w:p w:rsidR="004B4429" w:rsidRPr="0052473E" w:rsidRDefault="004B4429" w:rsidP="0052473E">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 xml:space="preserve">V Čl. I bode 72 § 16 ods. 4 písm. d) sa slovo „štúdia“ nahrádza slovami „kvalifikačného štúdia“. </w:t>
      </w:r>
    </w:p>
    <w:p w:rsidR="004B4429" w:rsidRPr="0052473E" w:rsidRDefault="004B4429" w:rsidP="0052473E">
      <w:pPr>
        <w:pStyle w:val="Odsekzoznamu"/>
        <w:spacing w:after="0" w:line="240" w:lineRule="auto"/>
        <w:jc w:val="both"/>
        <w:rPr>
          <w:rFonts w:ascii="Arial" w:hAnsi="Arial" w:cs="Arial"/>
          <w:sz w:val="24"/>
          <w:szCs w:val="24"/>
        </w:rPr>
      </w:pPr>
    </w:p>
    <w:p w:rsidR="004B4429" w:rsidRPr="0052473E" w:rsidRDefault="004B4429" w:rsidP="0052473E">
      <w:pPr>
        <w:ind w:left="3540" w:firstLine="708"/>
        <w:jc w:val="both"/>
        <w:rPr>
          <w:rFonts w:ascii="Arial" w:hAnsi="Arial" w:cs="Arial"/>
          <w:b/>
          <w:u w:val="single"/>
        </w:rPr>
      </w:pPr>
      <w:r w:rsidRPr="0052473E">
        <w:rPr>
          <w:rFonts w:ascii="Arial" w:hAnsi="Arial" w:cs="Arial"/>
          <w:b/>
          <w:i/>
          <w:u w:val="single"/>
        </w:rPr>
        <w:t>Odôvodnenie:</w:t>
      </w:r>
    </w:p>
    <w:p w:rsidR="004B4429" w:rsidRPr="0052473E" w:rsidRDefault="004B4429" w:rsidP="0052473E">
      <w:pPr>
        <w:ind w:left="4248"/>
        <w:jc w:val="both"/>
        <w:rPr>
          <w:rFonts w:ascii="Arial" w:hAnsi="Arial" w:cs="Arial"/>
        </w:rPr>
      </w:pPr>
      <w:r w:rsidRPr="0052473E">
        <w:rPr>
          <w:rFonts w:ascii="Arial" w:hAnsi="Arial" w:cs="Arial"/>
        </w:rPr>
        <w:t>Technická úprava vzhľadom na to, že nadstavbové štúdium sa nemá organizovať v strednej priemyselnej škole.</w:t>
      </w:r>
    </w:p>
    <w:p w:rsidR="004B4429" w:rsidRPr="0052473E" w:rsidRDefault="004B4429" w:rsidP="0052473E">
      <w:pPr>
        <w:pStyle w:val="Odsekzoznamu"/>
        <w:spacing w:after="0" w:line="240" w:lineRule="auto"/>
        <w:jc w:val="both"/>
        <w:rPr>
          <w:rFonts w:ascii="Arial" w:hAnsi="Arial" w:cs="Arial"/>
          <w:sz w:val="24"/>
          <w:szCs w:val="24"/>
        </w:rPr>
      </w:pPr>
    </w:p>
    <w:p w:rsidR="004B4429" w:rsidRPr="0052473E" w:rsidRDefault="004B4429" w:rsidP="0052473E">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 xml:space="preserve">V Čl. I bode 84 § 20 ods. 4 sa vypúšťajú slová „a zákonný zástupca alebo zástupca zariadenia s tým súhlasí“. </w:t>
      </w:r>
    </w:p>
    <w:p w:rsidR="004B4429" w:rsidRPr="0052473E" w:rsidRDefault="004B4429" w:rsidP="0052473E">
      <w:pPr>
        <w:pStyle w:val="Odsekzoznamu"/>
        <w:spacing w:after="0" w:line="240" w:lineRule="auto"/>
        <w:jc w:val="both"/>
        <w:rPr>
          <w:rFonts w:ascii="Arial" w:hAnsi="Arial" w:cs="Arial"/>
          <w:sz w:val="24"/>
          <w:szCs w:val="24"/>
        </w:rPr>
      </w:pPr>
    </w:p>
    <w:p w:rsidR="004B4429" w:rsidRPr="0052473E" w:rsidRDefault="004B4429" w:rsidP="002C65C6">
      <w:pPr>
        <w:ind w:left="3540" w:firstLine="708"/>
        <w:jc w:val="both"/>
        <w:rPr>
          <w:rFonts w:ascii="Arial" w:hAnsi="Arial" w:cs="Arial"/>
          <w:b/>
          <w:u w:val="single"/>
        </w:rPr>
      </w:pPr>
      <w:r w:rsidRPr="0052473E">
        <w:rPr>
          <w:rFonts w:ascii="Arial" w:hAnsi="Arial" w:cs="Arial"/>
          <w:b/>
          <w:i/>
          <w:u w:val="single"/>
        </w:rPr>
        <w:t>Odôvodnenie:</w:t>
      </w:r>
    </w:p>
    <w:p w:rsidR="004B4429" w:rsidRPr="0052473E" w:rsidRDefault="004B4429" w:rsidP="002C65C6">
      <w:pPr>
        <w:ind w:left="4248"/>
        <w:jc w:val="both"/>
        <w:rPr>
          <w:rFonts w:ascii="Arial" w:hAnsi="Arial" w:cs="Arial"/>
        </w:rPr>
      </w:pPr>
      <w:r w:rsidRPr="0052473E">
        <w:rPr>
          <w:rFonts w:ascii="Arial" w:hAnsi="Arial" w:cs="Arial"/>
        </w:rPr>
        <w:t>Úprava sa navrhuje z dôvodu, že rozhovor je jednou z najpodstatnejších častí zápisu.</w:t>
      </w:r>
    </w:p>
    <w:p w:rsidR="004B4429" w:rsidRPr="0052473E" w:rsidRDefault="004B4429" w:rsidP="0052473E">
      <w:pPr>
        <w:pStyle w:val="Odsekzoznamu"/>
        <w:spacing w:after="0" w:line="240" w:lineRule="auto"/>
        <w:jc w:val="both"/>
        <w:rPr>
          <w:rFonts w:ascii="Arial" w:hAnsi="Arial" w:cs="Arial"/>
          <w:sz w:val="24"/>
          <w:szCs w:val="24"/>
        </w:rPr>
      </w:pPr>
    </w:p>
    <w:p w:rsidR="001C47A4" w:rsidRPr="002C65C6" w:rsidRDefault="001C47A4" w:rsidP="002C65C6">
      <w:pPr>
        <w:pStyle w:val="Odsekzoznamu"/>
        <w:numPr>
          <w:ilvl w:val="0"/>
          <w:numId w:val="4"/>
        </w:numPr>
        <w:jc w:val="both"/>
        <w:rPr>
          <w:rFonts w:ascii="Arial" w:hAnsi="Arial" w:cs="Arial"/>
        </w:rPr>
      </w:pPr>
      <w:r w:rsidRPr="002C65C6">
        <w:rPr>
          <w:rFonts w:ascii="Arial" w:hAnsi="Arial" w:cs="Arial"/>
        </w:rPr>
        <w:t>V čl. I bode 84 sa veta „Poznámky pod čiarou k odkazom 21 až 23 sa vypúšťajú.“ nahrádza vetou „Poznámky pod čiarou k odkazom 9a, 21 až 23 sa vypúšťajú.“.</w:t>
      </w:r>
    </w:p>
    <w:p w:rsidR="001C47A4" w:rsidRPr="0052473E" w:rsidRDefault="001C47A4" w:rsidP="0052473E">
      <w:pPr>
        <w:pStyle w:val="Odsekzoznamu"/>
        <w:spacing w:after="0" w:line="240" w:lineRule="auto"/>
        <w:ind w:left="1069"/>
        <w:jc w:val="both"/>
        <w:rPr>
          <w:rFonts w:ascii="Arial" w:hAnsi="Arial" w:cs="Arial"/>
          <w:sz w:val="24"/>
          <w:szCs w:val="24"/>
        </w:rPr>
      </w:pPr>
    </w:p>
    <w:p w:rsidR="00063029" w:rsidRPr="00063029" w:rsidRDefault="00063029" w:rsidP="00063029">
      <w:pPr>
        <w:ind w:left="3540" w:firstLine="708"/>
        <w:jc w:val="both"/>
        <w:rPr>
          <w:rFonts w:ascii="Arial" w:hAnsi="Arial" w:cs="Arial"/>
          <w:sz w:val="22"/>
          <w:szCs w:val="22"/>
        </w:rPr>
      </w:pPr>
      <w:r w:rsidRPr="00063029">
        <w:rPr>
          <w:rFonts w:ascii="Arial" w:hAnsi="Arial" w:cs="Arial"/>
          <w:b/>
          <w:u w:val="single"/>
        </w:rPr>
        <w:t>Odôvodnenie:</w:t>
      </w:r>
    </w:p>
    <w:p w:rsidR="001C47A4" w:rsidRPr="0052473E" w:rsidRDefault="001C47A4" w:rsidP="0052473E">
      <w:pPr>
        <w:pStyle w:val="Odsekzoznamu"/>
        <w:spacing w:after="0" w:line="240" w:lineRule="auto"/>
        <w:ind w:left="4253"/>
        <w:jc w:val="both"/>
        <w:rPr>
          <w:rFonts w:ascii="Arial" w:hAnsi="Arial" w:cs="Arial"/>
          <w:sz w:val="24"/>
          <w:szCs w:val="24"/>
        </w:rPr>
      </w:pPr>
      <w:r w:rsidRPr="0052473E">
        <w:rPr>
          <w:rFonts w:ascii="Arial" w:hAnsi="Arial" w:cs="Arial"/>
          <w:sz w:val="24"/>
          <w:szCs w:val="24"/>
        </w:rPr>
        <w:t>Navrhuje sa aj vypustenie poznámky pod čiarou k odkazu 9a, keďže v novom znení § 20 ods. 4 (čl. I bod 84) ani v novom znení § 59 ods. 6 (čl. I bod 171) sa už odkaz 9a nepoužíva.</w:t>
      </w:r>
    </w:p>
    <w:p w:rsidR="001C47A4" w:rsidRPr="0052473E" w:rsidRDefault="001C47A4" w:rsidP="0052473E">
      <w:pPr>
        <w:pStyle w:val="Odsekzoznamu"/>
        <w:spacing w:after="0" w:line="240" w:lineRule="auto"/>
        <w:jc w:val="both"/>
        <w:rPr>
          <w:rFonts w:ascii="Arial" w:hAnsi="Arial" w:cs="Arial"/>
          <w:sz w:val="24"/>
          <w:szCs w:val="24"/>
        </w:rPr>
      </w:pPr>
    </w:p>
    <w:p w:rsidR="001C47A4" w:rsidRPr="002C65C6" w:rsidRDefault="001C47A4" w:rsidP="002C65C6">
      <w:pPr>
        <w:pStyle w:val="Odsekzoznamu"/>
        <w:numPr>
          <w:ilvl w:val="0"/>
          <w:numId w:val="4"/>
        </w:numPr>
        <w:jc w:val="both"/>
        <w:rPr>
          <w:rFonts w:ascii="Arial" w:hAnsi="Arial" w:cs="Arial"/>
        </w:rPr>
      </w:pPr>
      <w:r w:rsidRPr="002C65C6">
        <w:rPr>
          <w:rFonts w:ascii="Arial" w:hAnsi="Arial" w:cs="Arial"/>
        </w:rPr>
        <w:t>V čl. I bode 94 sa vypúšťa veta „Poznámka pod čiarou k odkazu 8 sa vypúšťa.“.</w:t>
      </w:r>
    </w:p>
    <w:p w:rsidR="001C47A4" w:rsidRPr="0052473E" w:rsidRDefault="001C47A4" w:rsidP="0052473E">
      <w:pPr>
        <w:pStyle w:val="Odsekzoznamu"/>
        <w:spacing w:after="0" w:line="240" w:lineRule="auto"/>
        <w:ind w:left="1069"/>
        <w:jc w:val="both"/>
        <w:rPr>
          <w:rFonts w:ascii="Arial" w:hAnsi="Arial" w:cs="Arial"/>
          <w:sz w:val="24"/>
          <w:szCs w:val="24"/>
        </w:rPr>
      </w:pPr>
    </w:p>
    <w:p w:rsidR="00063029" w:rsidRPr="00063029" w:rsidRDefault="00063029" w:rsidP="00063029">
      <w:pPr>
        <w:ind w:left="3540" w:firstLine="708"/>
        <w:jc w:val="both"/>
        <w:rPr>
          <w:rFonts w:ascii="Arial" w:hAnsi="Arial" w:cs="Arial"/>
          <w:sz w:val="22"/>
          <w:szCs w:val="22"/>
        </w:rPr>
      </w:pPr>
      <w:r w:rsidRPr="00063029">
        <w:rPr>
          <w:rFonts w:ascii="Arial" w:hAnsi="Arial" w:cs="Arial"/>
          <w:b/>
          <w:u w:val="single"/>
        </w:rPr>
        <w:t>Odôvodnenie:</w:t>
      </w:r>
    </w:p>
    <w:p w:rsidR="001C47A4" w:rsidRPr="0052473E" w:rsidRDefault="001C47A4" w:rsidP="0052473E">
      <w:pPr>
        <w:pStyle w:val="Odsekzoznamu"/>
        <w:spacing w:after="0" w:line="240" w:lineRule="auto"/>
        <w:ind w:left="4253"/>
        <w:jc w:val="both"/>
        <w:rPr>
          <w:rFonts w:ascii="Arial" w:hAnsi="Arial" w:cs="Arial"/>
          <w:sz w:val="24"/>
          <w:szCs w:val="24"/>
        </w:rPr>
      </w:pPr>
      <w:r w:rsidRPr="0052473E">
        <w:rPr>
          <w:rFonts w:ascii="Arial" w:hAnsi="Arial" w:cs="Arial"/>
          <w:sz w:val="24"/>
          <w:szCs w:val="24"/>
        </w:rPr>
        <w:t>Navrhuje sa ponechať poznámku pod čiarou k odkazu 8, keďže sa na ňu odkazuje aj v prechodných ustanoveniach § 161h ods. 1 a § 161i ods. 1 zákona č. 245/2008 Z. z.</w:t>
      </w:r>
    </w:p>
    <w:p w:rsidR="001C47A4" w:rsidRPr="0052473E" w:rsidRDefault="001C47A4" w:rsidP="0052473E">
      <w:pPr>
        <w:pStyle w:val="Odsekzoznamu"/>
        <w:spacing w:after="0" w:line="240" w:lineRule="auto"/>
        <w:jc w:val="both"/>
        <w:rPr>
          <w:rFonts w:ascii="Arial" w:hAnsi="Arial" w:cs="Arial"/>
          <w:sz w:val="24"/>
          <w:szCs w:val="24"/>
        </w:rPr>
      </w:pPr>
    </w:p>
    <w:p w:rsidR="004B4429" w:rsidRPr="0052473E" w:rsidRDefault="004B4429" w:rsidP="0052473E">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 xml:space="preserve">V Čl. I bode 95 § 24 ods. 2 písm. a) a bode 123 § 28b ods. 2 písm. a) sa slová „fyzické zdravie“ nahrádzajú slovami „zdravotný stav“. </w:t>
      </w:r>
    </w:p>
    <w:p w:rsidR="004B4429" w:rsidRDefault="004B4429" w:rsidP="0052473E">
      <w:pPr>
        <w:pStyle w:val="Odsekzoznamu"/>
        <w:spacing w:after="0" w:line="240" w:lineRule="auto"/>
        <w:jc w:val="both"/>
        <w:rPr>
          <w:rFonts w:ascii="Arial" w:hAnsi="Arial" w:cs="Arial"/>
          <w:sz w:val="24"/>
          <w:szCs w:val="24"/>
        </w:rPr>
      </w:pPr>
    </w:p>
    <w:p w:rsidR="00063029" w:rsidRPr="00063029" w:rsidRDefault="00063029" w:rsidP="00063029">
      <w:pPr>
        <w:ind w:left="3540" w:firstLine="708"/>
        <w:jc w:val="both"/>
        <w:rPr>
          <w:rFonts w:ascii="Arial" w:hAnsi="Arial" w:cs="Arial"/>
          <w:sz w:val="22"/>
          <w:szCs w:val="22"/>
        </w:rPr>
      </w:pPr>
      <w:r w:rsidRPr="00063029">
        <w:rPr>
          <w:rFonts w:ascii="Arial" w:hAnsi="Arial" w:cs="Arial"/>
          <w:b/>
          <w:u w:val="single"/>
        </w:rPr>
        <w:t>Odôvodnenie:</w:t>
      </w:r>
    </w:p>
    <w:p w:rsidR="00063029" w:rsidRDefault="009603A6" w:rsidP="009603A6">
      <w:pPr>
        <w:ind w:left="4248"/>
        <w:jc w:val="both"/>
        <w:rPr>
          <w:rFonts w:ascii="Arial" w:hAnsi="Arial" w:cs="Arial"/>
        </w:rPr>
      </w:pPr>
      <w:r w:rsidRPr="009603A6">
        <w:rPr>
          <w:rFonts w:ascii="Arial" w:hAnsi="Arial" w:cs="Arial"/>
        </w:rPr>
        <w:t>Cieľom návrhu je ponechanie možnosti povoliť individuálne vzdelávanie zo zdravotných dôvodov aj v oblasti duševného zdravia a súvisiace doplnenie povinnej prílohy</w:t>
      </w:r>
      <w:r>
        <w:rPr>
          <w:rFonts w:ascii="Arial" w:hAnsi="Arial" w:cs="Arial"/>
        </w:rPr>
        <w:t>.</w:t>
      </w:r>
    </w:p>
    <w:p w:rsidR="009603A6" w:rsidRPr="009603A6" w:rsidRDefault="009603A6" w:rsidP="009603A6">
      <w:pPr>
        <w:ind w:left="4248"/>
        <w:jc w:val="both"/>
        <w:rPr>
          <w:rFonts w:ascii="Arial" w:hAnsi="Arial" w:cs="Arial"/>
        </w:rPr>
      </w:pPr>
    </w:p>
    <w:p w:rsidR="004B4429" w:rsidRPr="0052473E" w:rsidRDefault="004B4429" w:rsidP="0052473E">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lastRenderedPageBreak/>
        <w:t xml:space="preserve">V Čl. I bode 95 § 24 ods. 3 prvej vete a bode 123 § 28b ods. 3 prvej vete sa na konci pripája bodkočiarka a tieto slová: „ak účasť na vzdelávaní v škole neumožňuje duševné zdravie, prikladá sa aj odporúčanie zariadenia poradenstva a prevencie“. </w:t>
      </w:r>
    </w:p>
    <w:p w:rsidR="004B4429" w:rsidRPr="0052473E" w:rsidRDefault="004B4429" w:rsidP="0052473E">
      <w:pPr>
        <w:jc w:val="both"/>
        <w:rPr>
          <w:rFonts w:ascii="Arial" w:hAnsi="Arial" w:cs="Arial"/>
          <w:b/>
          <w:color w:val="FF0000"/>
        </w:rPr>
      </w:pPr>
    </w:p>
    <w:p w:rsidR="004B4429" w:rsidRPr="0052473E" w:rsidRDefault="004B4429" w:rsidP="002C65C6">
      <w:pPr>
        <w:ind w:left="3540" w:firstLine="708"/>
        <w:jc w:val="both"/>
        <w:rPr>
          <w:rFonts w:ascii="Arial" w:hAnsi="Arial" w:cs="Arial"/>
          <w:b/>
          <w:u w:val="single"/>
        </w:rPr>
      </w:pPr>
      <w:r w:rsidRPr="0052473E">
        <w:rPr>
          <w:rFonts w:ascii="Arial" w:hAnsi="Arial" w:cs="Arial"/>
          <w:b/>
          <w:i/>
          <w:u w:val="single"/>
        </w:rPr>
        <w:t>Odôvodnenie:</w:t>
      </w:r>
    </w:p>
    <w:p w:rsidR="004B4429" w:rsidRPr="0052473E" w:rsidRDefault="004B4429" w:rsidP="002C65C6">
      <w:pPr>
        <w:ind w:left="4248"/>
        <w:jc w:val="both"/>
        <w:rPr>
          <w:rFonts w:ascii="Arial" w:hAnsi="Arial" w:cs="Arial"/>
        </w:rPr>
      </w:pPr>
      <w:r w:rsidRPr="0052473E">
        <w:rPr>
          <w:rFonts w:ascii="Arial" w:hAnsi="Arial" w:cs="Arial"/>
        </w:rPr>
        <w:t>Cieľom návrhu je ponechanie možnosti povoliť individuálne vzdelávanie zo zdravotných dôvodov aj v oblasti duševného zdravia a súvisiace doplnenie povinnej prílohy.</w:t>
      </w:r>
    </w:p>
    <w:p w:rsidR="004B4429" w:rsidRPr="0052473E" w:rsidRDefault="004B4429" w:rsidP="0052473E">
      <w:pPr>
        <w:pStyle w:val="Odsekzoznamu"/>
        <w:spacing w:after="0" w:line="240" w:lineRule="auto"/>
        <w:rPr>
          <w:rFonts w:ascii="Arial" w:hAnsi="Arial" w:cs="Arial"/>
          <w:sz w:val="24"/>
          <w:szCs w:val="24"/>
        </w:rPr>
      </w:pPr>
    </w:p>
    <w:p w:rsidR="004B4429" w:rsidRPr="0052473E" w:rsidRDefault="004B4429" w:rsidP="0052473E">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 xml:space="preserve">V Čl. I bode 95 § 24 ods. 7 a bode 123 § 28b ods. 11 sa slová „prevencie a“ nahrádzajú slovami „prevencie; ak zákonný zástupca do troch mesiacov neinformuje školu o vykonaní odbornej činnosti v zariadení poradenstva a prevencie, riaditeľ školy“. </w:t>
      </w:r>
    </w:p>
    <w:p w:rsidR="004B4429" w:rsidRPr="0052473E" w:rsidRDefault="004B4429" w:rsidP="0052473E">
      <w:pPr>
        <w:pStyle w:val="Odsekzoznamu"/>
        <w:spacing w:after="0" w:line="240" w:lineRule="auto"/>
        <w:jc w:val="both"/>
        <w:rPr>
          <w:rFonts w:ascii="Arial" w:hAnsi="Arial" w:cs="Arial"/>
          <w:sz w:val="24"/>
          <w:szCs w:val="24"/>
        </w:rPr>
      </w:pPr>
    </w:p>
    <w:p w:rsidR="004B4429" w:rsidRPr="0052473E" w:rsidRDefault="004B4429" w:rsidP="002C65C6">
      <w:pPr>
        <w:ind w:left="3540" w:firstLine="708"/>
        <w:jc w:val="both"/>
        <w:rPr>
          <w:rFonts w:ascii="Arial" w:hAnsi="Arial" w:cs="Arial"/>
          <w:b/>
          <w:u w:val="single"/>
        </w:rPr>
      </w:pPr>
      <w:r w:rsidRPr="0052473E">
        <w:rPr>
          <w:rFonts w:ascii="Arial" w:hAnsi="Arial" w:cs="Arial"/>
          <w:b/>
          <w:i/>
          <w:u w:val="single"/>
        </w:rPr>
        <w:t>Odôvodnenie:</w:t>
      </w:r>
    </w:p>
    <w:p w:rsidR="004B4429" w:rsidRPr="0052473E" w:rsidRDefault="004B4429" w:rsidP="002C65C6">
      <w:pPr>
        <w:ind w:left="4248"/>
        <w:jc w:val="both"/>
        <w:rPr>
          <w:rFonts w:ascii="Arial" w:hAnsi="Arial" w:cs="Arial"/>
        </w:rPr>
      </w:pPr>
      <w:r w:rsidRPr="0052473E">
        <w:rPr>
          <w:rFonts w:ascii="Arial" w:hAnsi="Arial" w:cs="Arial"/>
        </w:rPr>
        <w:t>Cieľom je, aby kuratela bola o dôvodnom podozrení na výskyt prejavov rizikového správania upovedomená až v prípade, ak je zákonný zástupca po návrhu riaditeľa nečinný vo vzťahu k zariadeniu poradenstva a prevencie.</w:t>
      </w:r>
    </w:p>
    <w:p w:rsidR="004B4429" w:rsidRPr="0052473E" w:rsidRDefault="004B4429" w:rsidP="0052473E">
      <w:pPr>
        <w:pStyle w:val="Odsekzoznamu"/>
        <w:spacing w:after="0" w:line="240" w:lineRule="auto"/>
        <w:jc w:val="both"/>
        <w:rPr>
          <w:rFonts w:ascii="Arial" w:hAnsi="Arial" w:cs="Arial"/>
          <w:sz w:val="24"/>
          <w:szCs w:val="24"/>
        </w:rPr>
      </w:pPr>
    </w:p>
    <w:p w:rsidR="004B4429" w:rsidRPr="0052473E" w:rsidRDefault="004B4429" w:rsidP="0052473E">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 xml:space="preserve">V Čl. I bode 95 § 24 ods. 10 sa slová „škola najmenej jedenkrát počas školského roka“ nahrádzajú slovami „škola; kontrolu vykoná kmeňová škola vždy, ak má dôvodnú obavu, že tieto podmienky sa neplnia“. </w:t>
      </w:r>
    </w:p>
    <w:p w:rsidR="004B4429" w:rsidRPr="0052473E" w:rsidRDefault="004B4429" w:rsidP="0052473E">
      <w:pPr>
        <w:pStyle w:val="Odsekzoznamu"/>
        <w:spacing w:after="0" w:line="240" w:lineRule="auto"/>
        <w:jc w:val="both"/>
        <w:rPr>
          <w:rFonts w:ascii="Arial" w:hAnsi="Arial" w:cs="Arial"/>
          <w:sz w:val="24"/>
          <w:szCs w:val="24"/>
        </w:rPr>
      </w:pPr>
    </w:p>
    <w:p w:rsidR="004B4429" w:rsidRPr="0052473E" w:rsidRDefault="004B4429" w:rsidP="002C65C6">
      <w:pPr>
        <w:ind w:left="3540" w:firstLine="708"/>
        <w:jc w:val="both"/>
        <w:rPr>
          <w:rFonts w:ascii="Arial" w:hAnsi="Arial" w:cs="Arial"/>
          <w:b/>
          <w:u w:val="single"/>
        </w:rPr>
      </w:pPr>
      <w:r w:rsidRPr="0052473E">
        <w:rPr>
          <w:rFonts w:ascii="Arial" w:hAnsi="Arial" w:cs="Arial"/>
          <w:b/>
          <w:i/>
          <w:u w:val="single"/>
        </w:rPr>
        <w:t>Odôvodnenie:</w:t>
      </w:r>
    </w:p>
    <w:p w:rsidR="004B4429" w:rsidRPr="0052473E" w:rsidRDefault="004B4429" w:rsidP="002C65C6">
      <w:pPr>
        <w:ind w:left="4248"/>
        <w:jc w:val="both"/>
        <w:rPr>
          <w:rFonts w:ascii="Arial" w:hAnsi="Arial" w:cs="Arial"/>
        </w:rPr>
      </w:pPr>
      <w:r w:rsidRPr="0052473E">
        <w:rPr>
          <w:rFonts w:ascii="Arial" w:hAnsi="Arial" w:cs="Arial"/>
        </w:rPr>
        <w:t>Cieľom návrhu je zmiernenie a spružnenie výkonu kontroly pri individuálnom vzdelávaní zo strany kmeňovej základnej školy. Vypúšťa sa periodicita raz ročne, ale prikazuje sa vykonanie kontroly vždy pri podozrení na neplnenie podmienok.</w:t>
      </w:r>
    </w:p>
    <w:p w:rsidR="004B4429" w:rsidRPr="0052473E" w:rsidRDefault="004B4429" w:rsidP="0052473E">
      <w:pPr>
        <w:pStyle w:val="Odsekzoznamu"/>
        <w:spacing w:after="0" w:line="240" w:lineRule="auto"/>
        <w:jc w:val="both"/>
        <w:rPr>
          <w:rFonts w:ascii="Arial" w:hAnsi="Arial" w:cs="Arial"/>
          <w:sz w:val="24"/>
          <w:szCs w:val="24"/>
        </w:rPr>
      </w:pPr>
    </w:p>
    <w:p w:rsidR="004B4429" w:rsidRPr="0052473E" w:rsidRDefault="004B4429" w:rsidP="0052473E">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V Čl. I bode 95 § 24 ods. 11 sa za písmeno e) vkladá nové písmeno f), ktoré znie:</w:t>
      </w:r>
    </w:p>
    <w:p w:rsidR="004B4429" w:rsidRPr="0052473E" w:rsidRDefault="004B4429" w:rsidP="002C65C6">
      <w:pPr>
        <w:ind w:firstLine="708"/>
        <w:jc w:val="both"/>
        <w:rPr>
          <w:rFonts w:ascii="Arial" w:hAnsi="Arial" w:cs="Arial"/>
        </w:rPr>
      </w:pPr>
      <w:r w:rsidRPr="0052473E">
        <w:rPr>
          <w:rFonts w:ascii="Arial" w:hAnsi="Arial" w:cs="Arial"/>
        </w:rPr>
        <w:t xml:space="preserve">„f) na základe odôvodneného návrhu zariadenia poradenstva a prevencie,“. </w:t>
      </w:r>
    </w:p>
    <w:p w:rsidR="004B4429" w:rsidRPr="0052473E" w:rsidRDefault="004B4429" w:rsidP="0052473E">
      <w:pPr>
        <w:jc w:val="both"/>
        <w:rPr>
          <w:rFonts w:ascii="Arial" w:hAnsi="Arial" w:cs="Arial"/>
        </w:rPr>
      </w:pPr>
    </w:p>
    <w:p w:rsidR="004B4429" w:rsidRPr="0052473E" w:rsidRDefault="004B4429" w:rsidP="002C65C6">
      <w:pPr>
        <w:ind w:firstLine="708"/>
        <w:jc w:val="both"/>
        <w:rPr>
          <w:rFonts w:ascii="Arial" w:hAnsi="Arial" w:cs="Arial"/>
        </w:rPr>
      </w:pPr>
      <w:r w:rsidRPr="0052473E">
        <w:rPr>
          <w:rFonts w:ascii="Arial" w:hAnsi="Arial" w:cs="Arial"/>
        </w:rPr>
        <w:t>Nasledujúce písmeno sa primerane preznačí.</w:t>
      </w:r>
    </w:p>
    <w:p w:rsidR="004B4429" w:rsidRDefault="004B4429" w:rsidP="0052473E">
      <w:pPr>
        <w:jc w:val="both"/>
        <w:rPr>
          <w:rFonts w:ascii="Arial" w:hAnsi="Arial" w:cs="Arial"/>
        </w:rPr>
      </w:pPr>
    </w:p>
    <w:p w:rsidR="002C65C6" w:rsidRPr="0052473E" w:rsidRDefault="002C65C6" w:rsidP="002C65C6">
      <w:pPr>
        <w:ind w:left="3540" w:firstLine="708"/>
        <w:jc w:val="both"/>
        <w:rPr>
          <w:rFonts w:ascii="Arial" w:hAnsi="Arial" w:cs="Arial"/>
          <w:b/>
          <w:u w:val="single"/>
        </w:rPr>
      </w:pPr>
      <w:r w:rsidRPr="0052473E">
        <w:rPr>
          <w:rFonts w:ascii="Arial" w:hAnsi="Arial" w:cs="Arial"/>
          <w:b/>
          <w:i/>
          <w:u w:val="single"/>
        </w:rPr>
        <w:t>Odôvodnenie:</w:t>
      </w:r>
    </w:p>
    <w:p w:rsidR="002C65C6" w:rsidRPr="0052473E" w:rsidRDefault="002C65C6" w:rsidP="002C65C6">
      <w:pPr>
        <w:ind w:left="4248"/>
        <w:jc w:val="both"/>
        <w:rPr>
          <w:rFonts w:ascii="Arial" w:hAnsi="Arial" w:cs="Arial"/>
        </w:rPr>
      </w:pPr>
      <w:r w:rsidRPr="0052473E">
        <w:rPr>
          <w:rFonts w:ascii="Arial" w:hAnsi="Arial" w:cs="Arial"/>
        </w:rPr>
        <w:t>Navrhuje sa doplnenie ďalšieho dôvodu na zrušenie individuálneho vzdelávania, resp. individuálneho učebného plánu vzhľadom na povahu činnosti zariadení poradenstva a prevencie a informácií, ktorými disponujú o žiakovi.</w:t>
      </w:r>
    </w:p>
    <w:p w:rsidR="002C65C6" w:rsidRPr="0052473E" w:rsidRDefault="002C65C6" w:rsidP="0052473E">
      <w:pPr>
        <w:jc w:val="both"/>
        <w:rPr>
          <w:rFonts w:ascii="Arial" w:hAnsi="Arial" w:cs="Arial"/>
        </w:rPr>
      </w:pPr>
    </w:p>
    <w:p w:rsidR="002C65C6" w:rsidRDefault="004B4429" w:rsidP="0052473E">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V Čl. I bode 103 § 26 ods. 7 sa za písmeno c) vkladá nové písmeno d), ktoré znie:</w:t>
      </w:r>
    </w:p>
    <w:p w:rsidR="004B4429" w:rsidRPr="002C65C6" w:rsidRDefault="004B4429" w:rsidP="002C65C6">
      <w:pPr>
        <w:pStyle w:val="Odsekzoznamu"/>
        <w:spacing w:after="0" w:line="240" w:lineRule="auto"/>
        <w:jc w:val="both"/>
        <w:rPr>
          <w:rFonts w:ascii="Arial" w:hAnsi="Arial" w:cs="Arial"/>
          <w:sz w:val="24"/>
          <w:szCs w:val="24"/>
        </w:rPr>
      </w:pPr>
      <w:r w:rsidRPr="002C65C6">
        <w:rPr>
          <w:rFonts w:ascii="Arial" w:hAnsi="Arial" w:cs="Arial"/>
          <w:sz w:val="24"/>
          <w:szCs w:val="24"/>
        </w:rPr>
        <w:t xml:space="preserve">„d) na základe odôvodneného návrhu zariadenia poradenstva a prevencie,“. </w:t>
      </w:r>
    </w:p>
    <w:p w:rsidR="004B4429" w:rsidRPr="0052473E" w:rsidRDefault="004B4429" w:rsidP="0052473E">
      <w:pPr>
        <w:jc w:val="both"/>
        <w:rPr>
          <w:rFonts w:ascii="Arial" w:hAnsi="Arial" w:cs="Arial"/>
        </w:rPr>
      </w:pPr>
    </w:p>
    <w:p w:rsidR="004B4429" w:rsidRPr="0052473E" w:rsidRDefault="004B4429" w:rsidP="002C65C6">
      <w:pPr>
        <w:ind w:firstLine="708"/>
        <w:jc w:val="both"/>
        <w:rPr>
          <w:rFonts w:ascii="Arial" w:hAnsi="Arial" w:cs="Arial"/>
        </w:rPr>
      </w:pPr>
      <w:r w:rsidRPr="0052473E">
        <w:rPr>
          <w:rFonts w:ascii="Arial" w:hAnsi="Arial" w:cs="Arial"/>
        </w:rPr>
        <w:t>Nasledujúce písmeno sa primerane preznačí.</w:t>
      </w:r>
    </w:p>
    <w:p w:rsidR="004B4429" w:rsidRPr="0052473E" w:rsidRDefault="004B4429" w:rsidP="0052473E">
      <w:pPr>
        <w:jc w:val="both"/>
        <w:rPr>
          <w:rFonts w:ascii="Arial" w:hAnsi="Arial" w:cs="Arial"/>
        </w:rPr>
      </w:pPr>
    </w:p>
    <w:p w:rsidR="004B4429" w:rsidRPr="0052473E" w:rsidRDefault="004B4429" w:rsidP="002C65C6">
      <w:pPr>
        <w:ind w:left="3540" w:firstLine="708"/>
        <w:jc w:val="both"/>
        <w:rPr>
          <w:rFonts w:ascii="Arial" w:hAnsi="Arial" w:cs="Arial"/>
          <w:b/>
          <w:u w:val="single"/>
        </w:rPr>
      </w:pPr>
      <w:r w:rsidRPr="0052473E">
        <w:rPr>
          <w:rFonts w:ascii="Arial" w:hAnsi="Arial" w:cs="Arial"/>
          <w:b/>
          <w:i/>
          <w:u w:val="single"/>
        </w:rPr>
        <w:t>Odôvodnenie:</w:t>
      </w:r>
    </w:p>
    <w:p w:rsidR="004B4429" w:rsidRPr="0052473E" w:rsidRDefault="004B4429" w:rsidP="002C65C6">
      <w:pPr>
        <w:ind w:left="4248"/>
        <w:jc w:val="both"/>
        <w:rPr>
          <w:rFonts w:ascii="Arial" w:hAnsi="Arial" w:cs="Arial"/>
        </w:rPr>
      </w:pPr>
      <w:r w:rsidRPr="0052473E">
        <w:rPr>
          <w:rFonts w:ascii="Arial" w:hAnsi="Arial" w:cs="Arial"/>
        </w:rPr>
        <w:t>Navrhuje sa doplnenie ďalšieho dôvodu na zrušenie individuálneho vzdelávania, resp. individuálneho učebného plánu vzhľadom na povahu činnosti zariadení poradenstva a prevencie a informácií, ktorými disponujú o žiakovi.</w:t>
      </w:r>
    </w:p>
    <w:p w:rsidR="004B4429" w:rsidRPr="0052473E" w:rsidRDefault="004B4429" w:rsidP="0052473E">
      <w:pPr>
        <w:pStyle w:val="Odsekzoznamu"/>
        <w:spacing w:after="0" w:line="240" w:lineRule="auto"/>
        <w:jc w:val="both"/>
        <w:rPr>
          <w:rFonts w:ascii="Arial" w:hAnsi="Arial" w:cs="Arial"/>
          <w:sz w:val="24"/>
          <w:szCs w:val="24"/>
        </w:rPr>
      </w:pPr>
    </w:p>
    <w:p w:rsidR="004B4429" w:rsidRPr="0052473E" w:rsidRDefault="004B4429" w:rsidP="0052473E">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 xml:space="preserve">V Čl. I bode 123 § 28b ods. 7 sa vypúšťa prvá veta. </w:t>
      </w:r>
    </w:p>
    <w:p w:rsidR="004B4429" w:rsidRDefault="004B4429" w:rsidP="0052473E">
      <w:pPr>
        <w:pStyle w:val="Odsekzoznamu"/>
        <w:spacing w:after="0" w:line="240" w:lineRule="auto"/>
        <w:jc w:val="both"/>
        <w:rPr>
          <w:rFonts w:ascii="Arial" w:hAnsi="Arial" w:cs="Arial"/>
          <w:sz w:val="24"/>
          <w:szCs w:val="24"/>
        </w:rPr>
      </w:pPr>
    </w:p>
    <w:p w:rsidR="00063029" w:rsidRPr="00063029" w:rsidRDefault="00063029" w:rsidP="00063029">
      <w:pPr>
        <w:ind w:left="3540" w:firstLine="708"/>
        <w:jc w:val="both"/>
        <w:rPr>
          <w:rFonts w:ascii="Arial" w:hAnsi="Arial" w:cs="Arial"/>
          <w:sz w:val="22"/>
          <w:szCs w:val="22"/>
        </w:rPr>
      </w:pPr>
      <w:r w:rsidRPr="00063029">
        <w:rPr>
          <w:rFonts w:ascii="Arial" w:hAnsi="Arial" w:cs="Arial"/>
          <w:b/>
          <w:u w:val="single"/>
        </w:rPr>
        <w:t>Odôvodnenie:</w:t>
      </w:r>
    </w:p>
    <w:p w:rsidR="009603A6" w:rsidRPr="0052473E" w:rsidRDefault="009603A6" w:rsidP="009603A6">
      <w:pPr>
        <w:ind w:left="4248"/>
        <w:jc w:val="both"/>
        <w:rPr>
          <w:rFonts w:ascii="Arial" w:hAnsi="Arial" w:cs="Arial"/>
        </w:rPr>
      </w:pPr>
      <w:r w:rsidRPr="0052473E">
        <w:rPr>
          <w:rFonts w:ascii="Arial" w:hAnsi="Arial" w:cs="Arial"/>
        </w:rPr>
        <w:t>Cieľom návrhu je umožniť podávanie žiadosti o individuálne vzdelávanie kedykoľvek v priebehu roka. Zároveň sa v odseku 8 vykonáva súvisiaca úprava, keďže v takom prípade členenie termínu na vypracovanie obsahu vzdelávania nemá opodstatnenie.</w:t>
      </w:r>
    </w:p>
    <w:p w:rsidR="009603A6" w:rsidRPr="009603A6" w:rsidRDefault="009603A6" w:rsidP="009603A6">
      <w:pPr>
        <w:jc w:val="both"/>
        <w:rPr>
          <w:rFonts w:ascii="Arial" w:hAnsi="Arial" w:cs="Arial"/>
        </w:rPr>
      </w:pPr>
    </w:p>
    <w:p w:rsidR="004B4429" w:rsidRPr="0052473E" w:rsidRDefault="004B4429" w:rsidP="0052473E">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V Čl. I bode 123 § 28b odsek 8 znie:</w:t>
      </w:r>
    </w:p>
    <w:p w:rsidR="004B4429" w:rsidRPr="0052473E" w:rsidRDefault="004B4429" w:rsidP="002C65C6">
      <w:pPr>
        <w:ind w:left="708"/>
        <w:jc w:val="both"/>
        <w:rPr>
          <w:rFonts w:ascii="Arial" w:hAnsi="Arial" w:cs="Arial"/>
          <w:b/>
          <w:color w:val="FF0000"/>
        </w:rPr>
      </w:pPr>
      <w:r w:rsidRPr="0052473E">
        <w:rPr>
          <w:rFonts w:ascii="Arial" w:hAnsi="Arial" w:cs="Arial"/>
        </w:rPr>
        <w:t xml:space="preserve">„(8) Kmeňová materská škola v spolupráci so zákonným zástupcom určí obsah individuálneho vzdelávania dieťaťa podľa odseku 2 písm. b) bezodkladne.“. </w:t>
      </w:r>
    </w:p>
    <w:p w:rsidR="004B4429" w:rsidRPr="0052473E" w:rsidRDefault="004B4429" w:rsidP="0052473E">
      <w:pPr>
        <w:jc w:val="both"/>
        <w:rPr>
          <w:rFonts w:ascii="Arial" w:hAnsi="Arial" w:cs="Arial"/>
          <w:b/>
          <w:color w:val="FF0000"/>
        </w:rPr>
      </w:pPr>
    </w:p>
    <w:p w:rsidR="004B4429" w:rsidRPr="0052473E" w:rsidRDefault="004B4429" w:rsidP="002C65C6">
      <w:pPr>
        <w:ind w:left="3540" w:firstLine="708"/>
        <w:jc w:val="both"/>
        <w:rPr>
          <w:rFonts w:ascii="Arial" w:hAnsi="Arial" w:cs="Arial"/>
          <w:b/>
          <w:u w:val="single"/>
        </w:rPr>
      </w:pPr>
      <w:r w:rsidRPr="0052473E">
        <w:rPr>
          <w:rFonts w:ascii="Arial" w:hAnsi="Arial" w:cs="Arial"/>
          <w:b/>
          <w:i/>
          <w:u w:val="single"/>
        </w:rPr>
        <w:t>Odôvodnenie:</w:t>
      </w:r>
    </w:p>
    <w:p w:rsidR="004B4429" w:rsidRPr="0052473E" w:rsidRDefault="004B4429" w:rsidP="002C65C6">
      <w:pPr>
        <w:ind w:left="4248"/>
        <w:jc w:val="both"/>
        <w:rPr>
          <w:rFonts w:ascii="Arial" w:hAnsi="Arial" w:cs="Arial"/>
        </w:rPr>
      </w:pPr>
      <w:r w:rsidRPr="0052473E">
        <w:rPr>
          <w:rFonts w:ascii="Arial" w:hAnsi="Arial" w:cs="Arial"/>
        </w:rPr>
        <w:t>Cieľom návrhu je umožniť podávanie žiadosti o individuálne vzdelávanie kedykoľvek v priebehu roka. Zároveň sa v odseku 8 vykonáva súvisiaca úprava, keďže v takom prípade členenie termínu na vypracovanie obsahu vzdelávania nemá opodstatnenie.</w:t>
      </w:r>
    </w:p>
    <w:p w:rsidR="004B4429" w:rsidRPr="0052473E" w:rsidRDefault="004B4429" w:rsidP="0052473E">
      <w:pPr>
        <w:pStyle w:val="Odsekzoznamu"/>
        <w:spacing w:after="0" w:line="240" w:lineRule="auto"/>
        <w:jc w:val="both"/>
        <w:rPr>
          <w:rFonts w:ascii="Arial" w:hAnsi="Arial" w:cs="Arial"/>
          <w:sz w:val="24"/>
          <w:szCs w:val="24"/>
        </w:rPr>
      </w:pPr>
    </w:p>
    <w:p w:rsidR="004B4429" w:rsidRPr="0052473E" w:rsidRDefault="004B4429" w:rsidP="0052473E">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 xml:space="preserve">V Čl. I bode 124 § 28c ods. 1 sa vypúšťajú slová „úplné stredné všeobecné vzdelanie alebo úplné“. </w:t>
      </w:r>
    </w:p>
    <w:p w:rsidR="002C65C6" w:rsidRDefault="002C65C6" w:rsidP="002C65C6">
      <w:pPr>
        <w:jc w:val="both"/>
        <w:rPr>
          <w:rFonts w:ascii="Arial" w:hAnsi="Arial" w:cs="Arial"/>
          <w:b/>
          <w:i/>
          <w:u w:val="single"/>
        </w:rPr>
      </w:pPr>
    </w:p>
    <w:p w:rsidR="004B4429" w:rsidRPr="0052473E" w:rsidRDefault="004B4429" w:rsidP="002C65C6">
      <w:pPr>
        <w:ind w:left="3540" w:firstLine="708"/>
        <w:jc w:val="both"/>
        <w:rPr>
          <w:rFonts w:ascii="Arial" w:hAnsi="Arial" w:cs="Arial"/>
          <w:b/>
          <w:u w:val="single"/>
        </w:rPr>
      </w:pPr>
      <w:r w:rsidRPr="0052473E">
        <w:rPr>
          <w:rFonts w:ascii="Arial" w:hAnsi="Arial" w:cs="Arial"/>
          <w:b/>
          <w:i/>
          <w:u w:val="single"/>
        </w:rPr>
        <w:t>Odôvodnenie:</w:t>
      </w:r>
    </w:p>
    <w:p w:rsidR="004B4429" w:rsidRPr="0052473E" w:rsidRDefault="004B4429" w:rsidP="002C65C6">
      <w:pPr>
        <w:ind w:left="4248"/>
        <w:jc w:val="both"/>
        <w:rPr>
          <w:rFonts w:ascii="Arial" w:hAnsi="Arial" w:cs="Arial"/>
        </w:rPr>
      </w:pPr>
      <w:r w:rsidRPr="0052473E">
        <w:rPr>
          <w:rFonts w:ascii="Arial" w:hAnsi="Arial" w:cs="Arial"/>
        </w:rPr>
        <w:t>Cieľom je rozšíriť skupinu detí, ktorým bude umožnené domáce vzdelávanie aj na prípady, ak má rodič aspoň výučný list.</w:t>
      </w:r>
    </w:p>
    <w:p w:rsidR="004B4429" w:rsidRPr="0052473E" w:rsidRDefault="004B4429" w:rsidP="0052473E">
      <w:pPr>
        <w:pStyle w:val="Odsekzoznamu"/>
        <w:spacing w:after="0" w:line="240" w:lineRule="auto"/>
        <w:jc w:val="both"/>
        <w:rPr>
          <w:rFonts w:ascii="Arial" w:hAnsi="Arial" w:cs="Arial"/>
          <w:sz w:val="24"/>
          <w:szCs w:val="24"/>
        </w:rPr>
      </w:pPr>
    </w:p>
    <w:p w:rsidR="004B4429" w:rsidRPr="0052473E" w:rsidRDefault="004B4429" w:rsidP="0052473E">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V Čl. I sa za bod 146 vkladá nový bod 147, ktorý znie:</w:t>
      </w:r>
    </w:p>
    <w:p w:rsidR="004B4429" w:rsidRPr="0052473E" w:rsidRDefault="004B4429" w:rsidP="002C65C6">
      <w:pPr>
        <w:ind w:left="708"/>
        <w:jc w:val="both"/>
        <w:rPr>
          <w:rFonts w:ascii="Arial" w:hAnsi="Arial" w:cs="Arial"/>
        </w:rPr>
      </w:pPr>
      <w:r w:rsidRPr="0052473E">
        <w:rPr>
          <w:rFonts w:ascii="Arial" w:hAnsi="Arial" w:cs="Arial"/>
        </w:rPr>
        <w:t xml:space="preserve">„147. V § 35 ods. 3 prvá veta znie: „Podmienkou prestupu žiaka do inej strednej školy a iného odboru vzdelávania je úspešné vykonanie rozdielovej skúšky; ak ide o prestup v rámci rovnakého odboru vzdelávania, riaditeľ strednej školy </w:t>
      </w:r>
      <w:r w:rsidRPr="0052473E">
        <w:rPr>
          <w:rFonts w:ascii="Arial" w:hAnsi="Arial" w:cs="Arial"/>
        </w:rPr>
        <w:lastRenderedPageBreak/>
        <w:t>môže podľa rozdielov obsahu absolvovaných vyučovacích predmetov určiť úspešné vykonanie rozdielovej skúšky ako podmienku prestupu.“.“.</w:t>
      </w:r>
    </w:p>
    <w:p w:rsidR="004B4429" w:rsidRPr="0052473E" w:rsidRDefault="004B4429" w:rsidP="0052473E">
      <w:pPr>
        <w:jc w:val="both"/>
        <w:rPr>
          <w:rFonts w:ascii="Arial" w:hAnsi="Arial" w:cs="Arial"/>
        </w:rPr>
      </w:pPr>
    </w:p>
    <w:p w:rsidR="004B4429" w:rsidRPr="0052473E" w:rsidRDefault="004B4429" w:rsidP="002C65C6">
      <w:pPr>
        <w:ind w:firstLine="708"/>
        <w:jc w:val="both"/>
        <w:rPr>
          <w:rFonts w:ascii="Arial" w:hAnsi="Arial" w:cs="Arial"/>
        </w:rPr>
      </w:pPr>
      <w:r w:rsidRPr="0052473E">
        <w:rPr>
          <w:rFonts w:ascii="Arial" w:hAnsi="Arial" w:cs="Arial"/>
        </w:rPr>
        <w:t>Nasledujúce body sa primerane preznačia.</w:t>
      </w:r>
    </w:p>
    <w:p w:rsidR="004B4429" w:rsidRPr="0052473E" w:rsidRDefault="004B4429" w:rsidP="002C65C6">
      <w:pPr>
        <w:ind w:left="708"/>
        <w:jc w:val="both"/>
        <w:rPr>
          <w:rFonts w:ascii="Arial" w:hAnsi="Arial" w:cs="Arial"/>
        </w:rPr>
      </w:pPr>
      <w:proofErr w:type="spellStart"/>
      <w:r w:rsidRPr="0052473E">
        <w:rPr>
          <w:rFonts w:ascii="Arial" w:hAnsi="Arial" w:cs="Arial"/>
        </w:rPr>
        <w:t>Novovložený</w:t>
      </w:r>
      <w:proofErr w:type="spellEnd"/>
      <w:r w:rsidRPr="0052473E">
        <w:rPr>
          <w:rFonts w:ascii="Arial" w:hAnsi="Arial" w:cs="Arial"/>
        </w:rPr>
        <w:t xml:space="preserve"> bod nadobúda účinnosť 1. januára 2026, čo sa primerane premietne do článku o účinnosti.</w:t>
      </w:r>
    </w:p>
    <w:p w:rsidR="004B4429" w:rsidRPr="0052473E" w:rsidRDefault="004B4429" w:rsidP="0052473E">
      <w:pPr>
        <w:jc w:val="both"/>
        <w:rPr>
          <w:rFonts w:ascii="Arial" w:hAnsi="Arial" w:cs="Arial"/>
        </w:rPr>
      </w:pPr>
    </w:p>
    <w:p w:rsidR="004B4429" w:rsidRPr="0052473E" w:rsidRDefault="004B4429" w:rsidP="002C65C6">
      <w:pPr>
        <w:ind w:left="3540" w:firstLine="708"/>
        <w:jc w:val="both"/>
        <w:rPr>
          <w:rFonts w:ascii="Arial" w:hAnsi="Arial" w:cs="Arial"/>
          <w:b/>
          <w:u w:val="single"/>
        </w:rPr>
      </w:pPr>
      <w:r w:rsidRPr="0052473E">
        <w:rPr>
          <w:rFonts w:ascii="Arial" w:hAnsi="Arial" w:cs="Arial"/>
          <w:b/>
          <w:i/>
          <w:u w:val="single"/>
        </w:rPr>
        <w:t>Odôvodnenie:</w:t>
      </w:r>
    </w:p>
    <w:p w:rsidR="004B4429" w:rsidRPr="0052473E" w:rsidRDefault="004B4429" w:rsidP="002C65C6">
      <w:pPr>
        <w:ind w:left="4248"/>
        <w:jc w:val="both"/>
        <w:rPr>
          <w:rFonts w:ascii="Arial" w:hAnsi="Arial" w:cs="Arial"/>
        </w:rPr>
      </w:pPr>
      <w:r w:rsidRPr="0052473E">
        <w:rPr>
          <w:rFonts w:ascii="Arial" w:hAnsi="Arial" w:cs="Arial"/>
        </w:rPr>
        <w:t>Zmena sa navrhuje s cieľom zníženia záťaže v prípade, ak ide o prestup medzi rovnakými odbormi vzdelávania, kde sa v súčasnosti vyžaduje povinne rozdielová skúška, aj v prípade, ak sú rozdiely zanedbateľné. Ak by boli rozdiely výrazné, navrhuje sa, aby riaditeľ podľa potreby mal možnosť vyžadovať rozdielovú skúšku.</w:t>
      </w:r>
    </w:p>
    <w:p w:rsidR="004B4429" w:rsidRPr="0052473E" w:rsidRDefault="004B4429" w:rsidP="0052473E">
      <w:pPr>
        <w:pStyle w:val="Odsekzoznamu"/>
        <w:spacing w:after="0" w:line="240" w:lineRule="auto"/>
        <w:jc w:val="both"/>
        <w:rPr>
          <w:rFonts w:ascii="Arial" w:hAnsi="Arial" w:cs="Arial"/>
          <w:sz w:val="24"/>
          <w:szCs w:val="24"/>
        </w:rPr>
      </w:pPr>
    </w:p>
    <w:p w:rsidR="001C47A4" w:rsidRPr="002C65C6" w:rsidRDefault="001C47A4" w:rsidP="002C65C6">
      <w:pPr>
        <w:pStyle w:val="Odsekzoznamu"/>
        <w:numPr>
          <w:ilvl w:val="0"/>
          <w:numId w:val="4"/>
        </w:numPr>
        <w:jc w:val="both"/>
        <w:rPr>
          <w:rFonts w:ascii="Arial" w:hAnsi="Arial" w:cs="Arial"/>
        </w:rPr>
      </w:pPr>
      <w:r w:rsidRPr="002C65C6">
        <w:rPr>
          <w:rFonts w:ascii="Arial" w:hAnsi="Arial" w:cs="Arial"/>
        </w:rPr>
        <w:t>V čl. I bode 153 (§ 36 ods. 3) sa za slová „vypúšťa sa odkaz 19 a slová „riaditeľa strednej školy, ktorý rozhodol“ sa nahrádzajú slovami „strednú školu, ktorá rozhodla“,“ vkladajú slová „v druhej vete sa slová „riaditeľa strednej školy“ nahrádzajú slovami „strednú školu“,“.</w:t>
      </w:r>
    </w:p>
    <w:p w:rsidR="001C47A4" w:rsidRPr="0052473E" w:rsidRDefault="001C47A4" w:rsidP="0052473E">
      <w:pPr>
        <w:pStyle w:val="Odsekzoznamu"/>
        <w:spacing w:after="0" w:line="240" w:lineRule="auto"/>
        <w:ind w:left="1069"/>
        <w:jc w:val="both"/>
        <w:rPr>
          <w:rFonts w:ascii="Arial" w:hAnsi="Arial" w:cs="Arial"/>
          <w:sz w:val="24"/>
          <w:szCs w:val="24"/>
        </w:rPr>
      </w:pPr>
    </w:p>
    <w:p w:rsidR="00063029" w:rsidRPr="00063029" w:rsidRDefault="00063029" w:rsidP="00063029">
      <w:pPr>
        <w:ind w:left="3540" w:firstLine="708"/>
        <w:jc w:val="both"/>
        <w:rPr>
          <w:rFonts w:ascii="Arial" w:hAnsi="Arial" w:cs="Arial"/>
          <w:sz w:val="22"/>
          <w:szCs w:val="22"/>
        </w:rPr>
      </w:pPr>
      <w:r w:rsidRPr="00063029">
        <w:rPr>
          <w:rFonts w:ascii="Arial" w:hAnsi="Arial" w:cs="Arial"/>
          <w:b/>
          <w:u w:val="single"/>
        </w:rPr>
        <w:t>Odôvodnenie:</w:t>
      </w:r>
    </w:p>
    <w:p w:rsidR="001C47A4" w:rsidRPr="0052473E" w:rsidRDefault="001C47A4" w:rsidP="0052473E">
      <w:pPr>
        <w:pStyle w:val="Odsekzoznamu"/>
        <w:spacing w:after="0" w:line="240" w:lineRule="auto"/>
        <w:ind w:left="4253"/>
        <w:jc w:val="both"/>
        <w:rPr>
          <w:rFonts w:ascii="Arial" w:hAnsi="Arial" w:cs="Arial"/>
          <w:sz w:val="24"/>
          <w:szCs w:val="24"/>
        </w:rPr>
      </w:pPr>
      <w:r w:rsidRPr="0052473E">
        <w:rPr>
          <w:rFonts w:ascii="Arial" w:hAnsi="Arial" w:cs="Arial"/>
          <w:sz w:val="24"/>
          <w:szCs w:val="24"/>
        </w:rPr>
        <w:t>V nadväznosti na úpravy v § 36 ods. 3 prvej vete zákona č. 245/2008 Z. z., v zmysle ktorých už zákonný zástupca nebude informovať priamo riaditeľa strednej školy, ale strednú školu, ktorá rozhodla o preradení žiaka do základnej školy, sa upravuje aj druhá veta, ktorá ustanovuje postup v prípade, ak zákonný zástupca nesplní informačnú povinnosť.</w:t>
      </w:r>
    </w:p>
    <w:p w:rsidR="00063029" w:rsidRPr="00063029" w:rsidRDefault="00063029" w:rsidP="00063029">
      <w:pPr>
        <w:jc w:val="both"/>
        <w:rPr>
          <w:rFonts w:ascii="Arial" w:hAnsi="Arial" w:cs="Arial"/>
        </w:rPr>
      </w:pPr>
    </w:p>
    <w:p w:rsidR="004B4429" w:rsidRPr="0052473E" w:rsidRDefault="004B4429" w:rsidP="002C65C6">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 xml:space="preserve">V Čl. I bode 154 § 42aa ods. 5 sa vypúšťajú slová „a f)“. </w:t>
      </w:r>
    </w:p>
    <w:p w:rsidR="004B4429" w:rsidRPr="0052473E" w:rsidRDefault="004B4429" w:rsidP="0052473E">
      <w:pPr>
        <w:pStyle w:val="Odsekzoznamu"/>
        <w:spacing w:after="0" w:line="240" w:lineRule="auto"/>
        <w:ind w:left="360"/>
        <w:jc w:val="both"/>
        <w:rPr>
          <w:rFonts w:ascii="Arial" w:hAnsi="Arial" w:cs="Arial"/>
          <w:sz w:val="24"/>
          <w:szCs w:val="24"/>
        </w:rPr>
      </w:pPr>
    </w:p>
    <w:p w:rsidR="004B4429" w:rsidRPr="0052473E" w:rsidRDefault="004B4429" w:rsidP="002C65C6">
      <w:pPr>
        <w:ind w:left="3540" w:firstLine="708"/>
        <w:jc w:val="both"/>
        <w:rPr>
          <w:rFonts w:ascii="Arial" w:hAnsi="Arial" w:cs="Arial"/>
          <w:b/>
          <w:u w:val="single"/>
        </w:rPr>
      </w:pPr>
      <w:r w:rsidRPr="0052473E">
        <w:rPr>
          <w:rFonts w:ascii="Arial" w:hAnsi="Arial" w:cs="Arial"/>
          <w:b/>
          <w:i/>
          <w:u w:val="single"/>
        </w:rPr>
        <w:t>Odôvodnenie:</w:t>
      </w:r>
    </w:p>
    <w:p w:rsidR="004B4429" w:rsidRPr="0052473E" w:rsidRDefault="004B4429" w:rsidP="002C65C6">
      <w:pPr>
        <w:ind w:left="4248"/>
        <w:jc w:val="both"/>
        <w:rPr>
          <w:rFonts w:ascii="Arial" w:hAnsi="Arial" w:cs="Arial"/>
        </w:rPr>
      </w:pPr>
      <w:r w:rsidRPr="0052473E">
        <w:rPr>
          <w:rFonts w:ascii="Arial" w:hAnsi="Arial" w:cs="Arial"/>
        </w:rPr>
        <w:t>Technická úprava v nadväznosti na § 16 ods. 5.</w:t>
      </w:r>
    </w:p>
    <w:p w:rsidR="004B4429" w:rsidRPr="0052473E" w:rsidRDefault="004B4429" w:rsidP="0052473E">
      <w:pPr>
        <w:pStyle w:val="Odsekzoznamu"/>
        <w:spacing w:after="0" w:line="240" w:lineRule="auto"/>
        <w:jc w:val="both"/>
        <w:rPr>
          <w:rFonts w:ascii="Arial" w:hAnsi="Arial" w:cs="Arial"/>
          <w:sz w:val="24"/>
          <w:szCs w:val="24"/>
        </w:rPr>
      </w:pPr>
    </w:p>
    <w:p w:rsidR="001C47A4" w:rsidRPr="002C65C6" w:rsidRDefault="001C47A4" w:rsidP="002C65C6">
      <w:pPr>
        <w:pStyle w:val="Odsekzoznamu"/>
        <w:numPr>
          <w:ilvl w:val="0"/>
          <w:numId w:val="4"/>
        </w:numPr>
        <w:jc w:val="both"/>
        <w:rPr>
          <w:rFonts w:ascii="Arial" w:hAnsi="Arial" w:cs="Arial"/>
        </w:rPr>
      </w:pPr>
      <w:r w:rsidRPr="002C65C6">
        <w:rPr>
          <w:rFonts w:ascii="Arial" w:hAnsi="Arial" w:cs="Arial"/>
        </w:rPr>
        <w:t>V čl. I bode 156 § 47 ods. 8 sa za slovom „uskutočňovanie“ vypúšťajú slová „vzdelávacích programov“.</w:t>
      </w:r>
    </w:p>
    <w:p w:rsidR="001C47A4" w:rsidRPr="0052473E" w:rsidRDefault="001C47A4" w:rsidP="0052473E">
      <w:pPr>
        <w:pStyle w:val="Odsekzoznamu"/>
        <w:spacing w:after="0" w:line="240" w:lineRule="auto"/>
        <w:ind w:left="1069"/>
        <w:jc w:val="both"/>
        <w:rPr>
          <w:rFonts w:ascii="Arial" w:hAnsi="Arial" w:cs="Arial"/>
          <w:sz w:val="24"/>
          <w:szCs w:val="24"/>
        </w:rPr>
      </w:pPr>
    </w:p>
    <w:p w:rsidR="00063029" w:rsidRPr="00063029" w:rsidRDefault="00063029" w:rsidP="00063029">
      <w:pPr>
        <w:ind w:left="3540" w:firstLine="708"/>
        <w:jc w:val="both"/>
        <w:rPr>
          <w:rFonts w:ascii="Arial" w:hAnsi="Arial" w:cs="Arial"/>
          <w:sz w:val="22"/>
          <w:szCs w:val="22"/>
        </w:rPr>
      </w:pPr>
      <w:r w:rsidRPr="00063029">
        <w:rPr>
          <w:rFonts w:ascii="Arial" w:hAnsi="Arial" w:cs="Arial"/>
          <w:b/>
          <w:u w:val="single"/>
        </w:rPr>
        <w:t>Odôvodnenie:</w:t>
      </w:r>
    </w:p>
    <w:p w:rsidR="001C47A4" w:rsidRPr="0052473E" w:rsidRDefault="001C47A4" w:rsidP="0052473E">
      <w:pPr>
        <w:pStyle w:val="Odsekzoznamu"/>
        <w:spacing w:after="0" w:line="240" w:lineRule="auto"/>
        <w:ind w:left="4253"/>
        <w:jc w:val="both"/>
        <w:rPr>
          <w:rFonts w:ascii="Arial" w:hAnsi="Arial" w:cs="Arial"/>
          <w:sz w:val="24"/>
          <w:szCs w:val="24"/>
        </w:rPr>
      </w:pPr>
      <w:r w:rsidRPr="0052473E">
        <w:rPr>
          <w:rFonts w:ascii="Arial" w:hAnsi="Arial" w:cs="Arial"/>
          <w:sz w:val="24"/>
          <w:szCs w:val="24"/>
        </w:rPr>
        <w:t>Vypúšťajú sa nadbytočné slová.</w:t>
      </w:r>
    </w:p>
    <w:p w:rsidR="001C47A4" w:rsidRPr="0052473E" w:rsidRDefault="001C47A4" w:rsidP="0052473E">
      <w:pPr>
        <w:pStyle w:val="Odsekzoznamu"/>
        <w:spacing w:after="0" w:line="240" w:lineRule="auto"/>
        <w:jc w:val="both"/>
        <w:rPr>
          <w:rFonts w:ascii="Arial" w:hAnsi="Arial" w:cs="Arial"/>
          <w:sz w:val="24"/>
          <w:szCs w:val="24"/>
        </w:rPr>
      </w:pPr>
    </w:p>
    <w:p w:rsidR="001C47A4" w:rsidRPr="002C65C6" w:rsidRDefault="001C47A4" w:rsidP="002C65C6">
      <w:pPr>
        <w:pStyle w:val="Odsekzoznamu"/>
        <w:numPr>
          <w:ilvl w:val="0"/>
          <w:numId w:val="4"/>
        </w:numPr>
        <w:jc w:val="both"/>
        <w:rPr>
          <w:rFonts w:ascii="Arial" w:hAnsi="Arial" w:cs="Arial"/>
        </w:rPr>
      </w:pPr>
      <w:r w:rsidRPr="002C65C6">
        <w:rPr>
          <w:rFonts w:ascii="Arial" w:hAnsi="Arial" w:cs="Arial"/>
        </w:rPr>
        <w:t>V čl. I bode 162 § 55a ods. 2 sa slová „odsek 9“ nahrádzajú slovami „odsek 12“.</w:t>
      </w:r>
    </w:p>
    <w:p w:rsidR="001C47A4" w:rsidRPr="0052473E" w:rsidRDefault="001C47A4" w:rsidP="0052473E">
      <w:pPr>
        <w:pStyle w:val="Odsekzoznamu"/>
        <w:spacing w:after="0" w:line="240" w:lineRule="auto"/>
        <w:ind w:left="1069"/>
        <w:jc w:val="both"/>
        <w:rPr>
          <w:rFonts w:ascii="Arial" w:hAnsi="Arial" w:cs="Arial"/>
          <w:sz w:val="24"/>
          <w:szCs w:val="24"/>
        </w:rPr>
      </w:pPr>
    </w:p>
    <w:p w:rsidR="00063029" w:rsidRPr="00063029" w:rsidRDefault="00063029" w:rsidP="00063029">
      <w:pPr>
        <w:ind w:left="3540" w:firstLine="708"/>
        <w:jc w:val="both"/>
        <w:rPr>
          <w:rFonts w:ascii="Arial" w:hAnsi="Arial" w:cs="Arial"/>
          <w:sz w:val="22"/>
          <w:szCs w:val="22"/>
        </w:rPr>
      </w:pPr>
      <w:r w:rsidRPr="00063029">
        <w:rPr>
          <w:rFonts w:ascii="Arial" w:hAnsi="Arial" w:cs="Arial"/>
          <w:b/>
          <w:u w:val="single"/>
        </w:rPr>
        <w:t>Odôvodnenie:</w:t>
      </w:r>
    </w:p>
    <w:p w:rsidR="001C47A4" w:rsidRPr="0052473E" w:rsidRDefault="001C47A4" w:rsidP="0052473E">
      <w:pPr>
        <w:pStyle w:val="Odsekzoznamu"/>
        <w:spacing w:after="0" w:line="240" w:lineRule="auto"/>
        <w:ind w:left="4253"/>
        <w:jc w:val="both"/>
        <w:rPr>
          <w:rFonts w:ascii="Arial" w:hAnsi="Arial" w:cs="Arial"/>
          <w:sz w:val="24"/>
          <w:szCs w:val="24"/>
        </w:rPr>
      </w:pPr>
      <w:r w:rsidRPr="0052473E">
        <w:rPr>
          <w:rFonts w:ascii="Arial" w:hAnsi="Arial" w:cs="Arial"/>
          <w:sz w:val="24"/>
          <w:szCs w:val="24"/>
        </w:rPr>
        <w:t xml:space="preserve">Oprava vnútorného odkazu. Možnosť iných pravidiel hodnotenia je upravená v navrhovanom § 55a ods. 12 zákona č. </w:t>
      </w:r>
      <w:r w:rsidRPr="0052473E">
        <w:rPr>
          <w:rFonts w:ascii="Arial" w:hAnsi="Arial" w:cs="Arial"/>
          <w:sz w:val="24"/>
          <w:szCs w:val="24"/>
        </w:rPr>
        <w:lastRenderedPageBreak/>
        <w:t>245/2008 Z. z. v prípade žiaka, ktorý sa vzdeláva podľa medzinárodného programu.</w:t>
      </w:r>
    </w:p>
    <w:p w:rsidR="004B4429" w:rsidRPr="00314E4B" w:rsidRDefault="004B4429" w:rsidP="00314E4B">
      <w:pPr>
        <w:rPr>
          <w:rFonts w:ascii="Arial" w:hAnsi="Arial" w:cs="Arial"/>
        </w:rPr>
      </w:pPr>
    </w:p>
    <w:p w:rsidR="009603A6" w:rsidRPr="0052473E" w:rsidRDefault="009603A6" w:rsidP="009603A6">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 xml:space="preserve">V Čl. I bode 171 § 59 ods. 12 </w:t>
      </w:r>
      <w:bookmarkStart w:id="1" w:name="_Hlk210933447"/>
      <w:r w:rsidRPr="0052473E">
        <w:rPr>
          <w:rFonts w:ascii="Arial" w:hAnsi="Arial" w:cs="Arial"/>
          <w:sz w:val="24"/>
          <w:szCs w:val="24"/>
        </w:rPr>
        <w:t>tretia veta znie: „</w:t>
      </w:r>
      <w:bookmarkStart w:id="2" w:name="_Hlk210937900"/>
      <w:r w:rsidRPr="0052473E">
        <w:rPr>
          <w:rFonts w:ascii="Arial" w:hAnsi="Arial" w:cs="Arial"/>
          <w:sz w:val="24"/>
          <w:szCs w:val="24"/>
        </w:rPr>
        <w:t>Spôsob vyhodnotenia poradia určí riaditeľ školy v súlade s osobitným predpisom.</w:t>
      </w:r>
      <w:r w:rsidRPr="0052473E">
        <w:rPr>
          <w:rFonts w:ascii="Arial" w:hAnsi="Arial" w:cs="Arial"/>
          <w:sz w:val="24"/>
          <w:szCs w:val="24"/>
          <w:vertAlign w:val="superscript"/>
        </w:rPr>
        <w:t>47</w:t>
      </w:r>
      <w:r w:rsidRPr="0052473E">
        <w:rPr>
          <w:rFonts w:ascii="Arial" w:hAnsi="Arial" w:cs="Arial"/>
          <w:sz w:val="24"/>
          <w:szCs w:val="24"/>
        </w:rPr>
        <w:t>)</w:t>
      </w:r>
      <w:bookmarkEnd w:id="2"/>
      <w:r w:rsidRPr="0052473E">
        <w:rPr>
          <w:rFonts w:ascii="Arial" w:hAnsi="Arial" w:cs="Arial"/>
          <w:sz w:val="24"/>
          <w:szCs w:val="24"/>
        </w:rPr>
        <w:t>“</w:t>
      </w:r>
      <w:bookmarkEnd w:id="1"/>
      <w:r w:rsidRPr="0052473E">
        <w:rPr>
          <w:rFonts w:ascii="Arial" w:hAnsi="Arial" w:cs="Arial"/>
          <w:sz w:val="24"/>
          <w:szCs w:val="24"/>
        </w:rPr>
        <w:t xml:space="preserve">. </w:t>
      </w:r>
    </w:p>
    <w:p w:rsidR="009603A6" w:rsidRPr="0052473E" w:rsidRDefault="009603A6" w:rsidP="009603A6">
      <w:pPr>
        <w:pStyle w:val="Odsekzoznamu"/>
        <w:spacing w:after="0" w:line="240" w:lineRule="auto"/>
        <w:jc w:val="both"/>
        <w:rPr>
          <w:rFonts w:ascii="Arial" w:hAnsi="Arial" w:cs="Arial"/>
          <w:sz w:val="24"/>
          <w:szCs w:val="24"/>
        </w:rPr>
      </w:pPr>
    </w:p>
    <w:p w:rsidR="009603A6" w:rsidRPr="0052473E" w:rsidRDefault="009603A6" w:rsidP="009603A6">
      <w:pPr>
        <w:pStyle w:val="Odsekzoznamu"/>
        <w:spacing w:after="0" w:line="240" w:lineRule="auto"/>
        <w:jc w:val="both"/>
        <w:rPr>
          <w:rFonts w:ascii="Arial" w:hAnsi="Arial" w:cs="Arial"/>
          <w:sz w:val="24"/>
          <w:szCs w:val="24"/>
        </w:rPr>
      </w:pPr>
      <w:r w:rsidRPr="0052473E">
        <w:rPr>
          <w:rFonts w:ascii="Arial" w:hAnsi="Arial" w:cs="Arial"/>
          <w:sz w:val="24"/>
          <w:szCs w:val="24"/>
        </w:rPr>
        <w:t>Poznámka pod čiarou k odkazu 47 znie:</w:t>
      </w:r>
    </w:p>
    <w:p w:rsidR="009603A6" w:rsidRPr="0052473E" w:rsidRDefault="009603A6" w:rsidP="009603A6">
      <w:pPr>
        <w:ind w:left="708"/>
        <w:jc w:val="both"/>
        <w:rPr>
          <w:rFonts w:ascii="Arial" w:hAnsi="Arial" w:cs="Arial"/>
        </w:rPr>
      </w:pPr>
      <w:r w:rsidRPr="0052473E">
        <w:rPr>
          <w:rFonts w:ascii="Arial" w:hAnsi="Arial" w:cs="Arial"/>
        </w:rPr>
        <w:t>„</w:t>
      </w:r>
      <w:r w:rsidRPr="0052473E">
        <w:rPr>
          <w:rFonts w:ascii="Arial" w:hAnsi="Arial" w:cs="Arial"/>
          <w:vertAlign w:val="superscript"/>
        </w:rPr>
        <w:t>47</w:t>
      </w:r>
      <w:r w:rsidRPr="0052473E">
        <w:rPr>
          <w:rFonts w:ascii="Arial" w:hAnsi="Arial" w:cs="Arial"/>
        </w:rPr>
        <w:t>) § 46 zákona č. .../2025 Z. z. o školskej správe a o zmene a doplnení niektorých zákonov.“.</w:t>
      </w:r>
    </w:p>
    <w:p w:rsidR="009603A6" w:rsidRPr="0052473E" w:rsidRDefault="009603A6" w:rsidP="009603A6">
      <w:pPr>
        <w:jc w:val="both"/>
        <w:rPr>
          <w:rFonts w:ascii="Arial" w:hAnsi="Arial" w:cs="Arial"/>
        </w:rPr>
      </w:pPr>
    </w:p>
    <w:p w:rsidR="009603A6" w:rsidRDefault="009603A6" w:rsidP="009603A6">
      <w:pPr>
        <w:ind w:left="708"/>
        <w:jc w:val="both"/>
        <w:rPr>
          <w:rFonts w:ascii="Arial" w:hAnsi="Arial" w:cs="Arial"/>
        </w:rPr>
      </w:pPr>
      <w:r w:rsidRPr="0052473E">
        <w:rPr>
          <w:rFonts w:ascii="Arial" w:hAnsi="Arial" w:cs="Arial"/>
        </w:rPr>
        <w:t>Zároveň sa vykoná primeraná legislatívno-technická úprava vo vete o poznámkach pod čiarou.</w:t>
      </w:r>
    </w:p>
    <w:p w:rsidR="009603A6" w:rsidRDefault="009603A6" w:rsidP="009603A6">
      <w:pPr>
        <w:ind w:left="708"/>
        <w:jc w:val="both"/>
        <w:rPr>
          <w:rFonts w:ascii="Arial" w:hAnsi="Arial" w:cs="Arial"/>
        </w:rPr>
      </w:pPr>
    </w:p>
    <w:p w:rsidR="009603A6" w:rsidRDefault="009603A6" w:rsidP="009603A6">
      <w:pPr>
        <w:ind w:left="3540" w:firstLine="708"/>
        <w:jc w:val="both"/>
        <w:rPr>
          <w:rFonts w:ascii="Arial" w:hAnsi="Arial" w:cs="Arial"/>
          <w:b/>
          <w:i/>
          <w:u w:val="single"/>
        </w:rPr>
      </w:pPr>
      <w:r w:rsidRPr="0052473E">
        <w:rPr>
          <w:rFonts w:ascii="Arial" w:hAnsi="Arial" w:cs="Arial"/>
          <w:b/>
          <w:i/>
          <w:u w:val="single"/>
        </w:rPr>
        <w:t>Odôvodnenie:</w:t>
      </w:r>
    </w:p>
    <w:p w:rsidR="009603A6" w:rsidRPr="009603A6" w:rsidRDefault="009603A6" w:rsidP="009603A6">
      <w:pPr>
        <w:ind w:left="4248"/>
        <w:jc w:val="both"/>
        <w:rPr>
          <w:rFonts w:ascii="Arial" w:hAnsi="Arial" w:cs="Arial"/>
        </w:rPr>
      </w:pPr>
      <w:r w:rsidRPr="009603A6">
        <w:rPr>
          <w:rFonts w:ascii="Arial" w:hAnsi="Arial" w:cs="Arial"/>
        </w:rPr>
        <w:t>Zosúladenie s § 46 ods. 1 zákona o školskej správe (ČPT 935).</w:t>
      </w:r>
    </w:p>
    <w:p w:rsidR="009603A6" w:rsidRPr="009603A6" w:rsidRDefault="009603A6" w:rsidP="009603A6">
      <w:pPr>
        <w:pStyle w:val="Odsekzoznamu"/>
        <w:spacing w:after="0" w:line="240" w:lineRule="auto"/>
        <w:jc w:val="both"/>
        <w:rPr>
          <w:rFonts w:ascii="Arial" w:hAnsi="Arial" w:cs="Arial"/>
          <w:sz w:val="24"/>
          <w:szCs w:val="24"/>
        </w:rPr>
      </w:pPr>
    </w:p>
    <w:p w:rsidR="004B4429" w:rsidRPr="0052473E" w:rsidRDefault="004B4429" w:rsidP="009603A6">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 xml:space="preserve">V Čl. I bode 171 § 59b ods. 1 a 2 celom texte sa slová „spádová materská škola“ vo všetkých tvaroch nahrádzajú slovami „materská škola vo verejnom školskom obvode“ v príslušnom tvare. </w:t>
      </w:r>
    </w:p>
    <w:p w:rsidR="004B4429" w:rsidRPr="0052473E" w:rsidRDefault="004B4429" w:rsidP="0052473E">
      <w:pPr>
        <w:pStyle w:val="Odsekzoznamu"/>
        <w:spacing w:after="0" w:line="240" w:lineRule="auto"/>
        <w:rPr>
          <w:rFonts w:ascii="Arial" w:hAnsi="Arial" w:cs="Arial"/>
          <w:sz w:val="24"/>
          <w:szCs w:val="24"/>
        </w:rPr>
      </w:pPr>
    </w:p>
    <w:p w:rsidR="004B4429" w:rsidRPr="0052473E" w:rsidRDefault="004B4429" w:rsidP="002C65C6">
      <w:pPr>
        <w:ind w:left="3540" w:firstLine="708"/>
        <w:jc w:val="both"/>
        <w:rPr>
          <w:rFonts w:ascii="Arial" w:hAnsi="Arial" w:cs="Arial"/>
          <w:b/>
          <w:u w:val="single"/>
        </w:rPr>
      </w:pPr>
      <w:r w:rsidRPr="0052473E">
        <w:rPr>
          <w:rFonts w:ascii="Arial" w:hAnsi="Arial" w:cs="Arial"/>
          <w:b/>
          <w:i/>
          <w:u w:val="single"/>
        </w:rPr>
        <w:t>Odôvodnenie:</w:t>
      </w:r>
    </w:p>
    <w:p w:rsidR="004B4429" w:rsidRPr="0052473E" w:rsidRDefault="004B4429" w:rsidP="002C65C6">
      <w:pPr>
        <w:ind w:left="4248"/>
        <w:jc w:val="both"/>
        <w:rPr>
          <w:rFonts w:ascii="Arial" w:hAnsi="Arial" w:cs="Arial"/>
        </w:rPr>
      </w:pPr>
      <w:r w:rsidRPr="0052473E">
        <w:rPr>
          <w:rFonts w:ascii="Arial" w:hAnsi="Arial" w:cs="Arial"/>
        </w:rPr>
        <w:t>Z</w:t>
      </w:r>
      <w:r w:rsidR="002C65C6">
        <w:rPr>
          <w:rFonts w:ascii="Arial" w:hAnsi="Arial" w:cs="Arial"/>
        </w:rPr>
        <w:t xml:space="preserve">osúladenie s § 44 ods. 1 zákona </w:t>
      </w:r>
      <w:r w:rsidRPr="0052473E">
        <w:rPr>
          <w:rFonts w:ascii="Arial" w:hAnsi="Arial" w:cs="Arial"/>
        </w:rPr>
        <w:t>o školskej správe (ČPT 935).</w:t>
      </w:r>
    </w:p>
    <w:p w:rsidR="004B4429" w:rsidRPr="0052473E" w:rsidRDefault="004B4429" w:rsidP="0052473E">
      <w:pPr>
        <w:pStyle w:val="Odsekzoznamu"/>
        <w:spacing w:after="0" w:line="240" w:lineRule="auto"/>
        <w:rPr>
          <w:rFonts w:ascii="Arial" w:hAnsi="Arial" w:cs="Arial"/>
          <w:sz w:val="24"/>
          <w:szCs w:val="24"/>
        </w:rPr>
      </w:pPr>
    </w:p>
    <w:p w:rsidR="004B4429" w:rsidRPr="0052473E" w:rsidRDefault="004B4429" w:rsidP="0052473E">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V Čl. I bode 171 sa § 59b dopĺňa odsekom 8, ktorý znie:</w:t>
      </w:r>
    </w:p>
    <w:p w:rsidR="004B4429" w:rsidRPr="0052473E" w:rsidRDefault="004B4429" w:rsidP="0052473E">
      <w:pPr>
        <w:jc w:val="both"/>
        <w:rPr>
          <w:rFonts w:ascii="Arial" w:hAnsi="Arial" w:cs="Arial"/>
        </w:rPr>
      </w:pPr>
    </w:p>
    <w:p w:rsidR="004B4429" w:rsidRPr="0052473E" w:rsidRDefault="004B4429" w:rsidP="002C65C6">
      <w:pPr>
        <w:ind w:left="708"/>
        <w:jc w:val="both"/>
        <w:rPr>
          <w:rFonts w:ascii="Arial" w:hAnsi="Arial" w:cs="Arial"/>
        </w:rPr>
      </w:pPr>
      <w:r w:rsidRPr="0052473E">
        <w:rPr>
          <w:rFonts w:ascii="Arial" w:hAnsi="Arial" w:cs="Arial"/>
        </w:rPr>
        <w:t xml:space="preserve">„(8) Materská škola poskytuje </w:t>
      </w:r>
      <w:proofErr w:type="spellStart"/>
      <w:r w:rsidRPr="0052473E">
        <w:rPr>
          <w:rFonts w:ascii="Arial" w:hAnsi="Arial" w:cs="Arial"/>
        </w:rPr>
        <w:t>predprimárne</w:t>
      </w:r>
      <w:proofErr w:type="spellEnd"/>
      <w:r w:rsidRPr="0052473E">
        <w:rPr>
          <w:rFonts w:ascii="Arial" w:hAnsi="Arial" w:cs="Arial"/>
        </w:rPr>
        <w:t xml:space="preserve"> vzdelávanie dieťaťu, ktoré má právo na prijatie na </w:t>
      </w:r>
      <w:proofErr w:type="spellStart"/>
      <w:r w:rsidRPr="0052473E">
        <w:rPr>
          <w:rFonts w:ascii="Arial" w:hAnsi="Arial" w:cs="Arial"/>
        </w:rPr>
        <w:t>predprimárne</w:t>
      </w:r>
      <w:proofErr w:type="spellEnd"/>
      <w:r w:rsidRPr="0052473E">
        <w:rPr>
          <w:rFonts w:ascii="Arial" w:hAnsi="Arial" w:cs="Arial"/>
        </w:rPr>
        <w:t xml:space="preserve"> vzdelávanie, v pracovných dňoch počas školského vyučovania v rozsahu najmenej štyri hodiny denne. Dieťaťu so zdravotným znevýhodnením, ktoré má právo na prijatie na </w:t>
      </w:r>
      <w:proofErr w:type="spellStart"/>
      <w:r w:rsidRPr="0052473E">
        <w:rPr>
          <w:rFonts w:ascii="Arial" w:hAnsi="Arial" w:cs="Arial"/>
        </w:rPr>
        <w:t>predprimárne</w:t>
      </w:r>
      <w:proofErr w:type="spellEnd"/>
      <w:r w:rsidRPr="0052473E">
        <w:rPr>
          <w:rFonts w:ascii="Arial" w:hAnsi="Arial" w:cs="Arial"/>
        </w:rPr>
        <w:t xml:space="preserve"> vzdelávanie, môže materská škola poskytovať </w:t>
      </w:r>
      <w:proofErr w:type="spellStart"/>
      <w:r w:rsidRPr="0052473E">
        <w:rPr>
          <w:rFonts w:ascii="Arial" w:hAnsi="Arial" w:cs="Arial"/>
        </w:rPr>
        <w:t>predprimárne</w:t>
      </w:r>
      <w:proofErr w:type="spellEnd"/>
      <w:r w:rsidRPr="0052473E">
        <w:rPr>
          <w:rFonts w:ascii="Arial" w:hAnsi="Arial" w:cs="Arial"/>
        </w:rPr>
        <w:t xml:space="preserve"> vzdelávanie v rozsahu menej ako štyri hodiny denne na základe žiadosti zákonného zástupcu alebo zástupcu zariadenia; zákonný zástupca alebo zástupca zariadenia je povinný k žiadosti priložiť súhlasné vyjadrenie príslušného zariadenia poradenstva a prevencie.“. </w:t>
      </w:r>
    </w:p>
    <w:p w:rsidR="004B4429" w:rsidRPr="0052473E" w:rsidRDefault="004B4429" w:rsidP="0052473E">
      <w:pPr>
        <w:pStyle w:val="Odsekzoznamu"/>
        <w:spacing w:after="0" w:line="240" w:lineRule="auto"/>
        <w:rPr>
          <w:rFonts w:ascii="Arial" w:hAnsi="Arial" w:cs="Arial"/>
          <w:sz w:val="24"/>
          <w:szCs w:val="24"/>
        </w:rPr>
      </w:pPr>
    </w:p>
    <w:p w:rsidR="004B4429" w:rsidRPr="0052473E" w:rsidRDefault="004B4429" w:rsidP="002C65C6">
      <w:pPr>
        <w:ind w:left="4248"/>
        <w:jc w:val="both"/>
        <w:rPr>
          <w:rFonts w:ascii="Arial" w:hAnsi="Arial" w:cs="Arial"/>
          <w:b/>
          <w:u w:val="single"/>
        </w:rPr>
      </w:pPr>
      <w:r w:rsidRPr="0052473E">
        <w:rPr>
          <w:rFonts w:ascii="Arial" w:hAnsi="Arial" w:cs="Arial"/>
          <w:b/>
          <w:i/>
          <w:u w:val="single"/>
        </w:rPr>
        <w:t>Odôvodnenie:</w:t>
      </w:r>
    </w:p>
    <w:p w:rsidR="00314E4B" w:rsidRPr="0052473E" w:rsidRDefault="004B4429" w:rsidP="009603A6">
      <w:pPr>
        <w:ind w:left="4248"/>
        <w:jc w:val="both"/>
        <w:rPr>
          <w:rFonts w:ascii="Arial" w:hAnsi="Arial" w:cs="Arial"/>
        </w:rPr>
      </w:pPr>
      <w:r w:rsidRPr="0052473E">
        <w:rPr>
          <w:rFonts w:ascii="Arial" w:hAnsi="Arial" w:cs="Arial"/>
        </w:rPr>
        <w:t>Navrhuje sa (do vypustenia § 59 ako celku) zachovať súčasné znenie § 59b ods. 8 v nezmenenej podobe s cieľom jednoznačného rozsahu vzdelávania pre dotknutú skupinu detí.</w:t>
      </w:r>
    </w:p>
    <w:p w:rsidR="00E607CE" w:rsidRPr="0052473E" w:rsidRDefault="00E607CE" w:rsidP="00063029">
      <w:pPr>
        <w:ind w:left="708"/>
        <w:jc w:val="both"/>
        <w:rPr>
          <w:rFonts w:ascii="Arial" w:hAnsi="Arial" w:cs="Arial"/>
        </w:rPr>
      </w:pPr>
    </w:p>
    <w:p w:rsidR="004B4429" w:rsidRPr="0052473E" w:rsidRDefault="004B4429" w:rsidP="0052473E">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V Čl. I bode 171 § 60 ods. 4 tretia veta znie: „</w:t>
      </w:r>
      <w:bookmarkStart w:id="3" w:name="_Hlk210937995"/>
      <w:r w:rsidRPr="0052473E">
        <w:rPr>
          <w:rFonts w:ascii="Arial" w:hAnsi="Arial" w:cs="Arial"/>
          <w:sz w:val="24"/>
          <w:szCs w:val="24"/>
        </w:rPr>
        <w:t>Spôsob vyhodnotenia poradia určí riaditeľ školy v súlade s osobitným predpisom.</w:t>
      </w:r>
      <w:r w:rsidRPr="0052473E">
        <w:rPr>
          <w:rFonts w:ascii="Arial" w:hAnsi="Arial" w:cs="Arial"/>
          <w:sz w:val="24"/>
          <w:szCs w:val="24"/>
          <w:vertAlign w:val="superscript"/>
        </w:rPr>
        <w:t>47</w:t>
      </w:r>
      <w:r w:rsidRPr="0052473E">
        <w:rPr>
          <w:rFonts w:ascii="Arial" w:hAnsi="Arial" w:cs="Arial"/>
          <w:sz w:val="24"/>
          <w:szCs w:val="24"/>
        </w:rPr>
        <w:t>)</w:t>
      </w:r>
      <w:bookmarkEnd w:id="3"/>
      <w:r w:rsidRPr="0052473E">
        <w:rPr>
          <w:rFonts w:ascii="Arial" w:hAnsi="Arial" w:cs="Arial"/>
          <w:sz w:val="24"/>
          <w:szCs w:val="24"/>
        </w:rPr>
        <w:t xml:space="preserve">“. </w:t>
      </w:r>
    </w:p>
    <w:p w:rsidR="004B4429" w:rsidRDefault="004B4429" w:rsidP="0052473E">
      <w:pPr>
        <w:pStyle w:val="Odsekzoznamu"/>
        <w:spacing w:after="0" w:line="240" w:lineRule="auto"/>
        <w:rPr>
          <w:rFonts w:ascii="Arial" w:hAnsi="Arial" w:cs="Arial"/>
          <w:sz w:val="24"/>
          <w:szCs w:val="24"/>
        </w:rPr>
      </w:pPr>
    </w:p>
    <w:p w:rsidR="00063029" w:rsidRPr="00063029" w:rsidRDefault="00063029" w:rsidP="00063029">
      <w:pPr>
        <w:ind w:left="3540" w:firstLine="708"/>
        <w:jc w:val="both"/>
        <w:rPr>
          <w:rFonts w:ascii="Arial" w:hAnsi="Arial" w:cs="Arial"/>
          <w:sz w:val="22"/>
          <w:szCs w:val="22"/>
        </w:rPr>
      </w:pPr>
      <w:r w:rsidRPr="00063029">
        <w:rPr>
          <w:rFonts w:ascii="Arial" w:hAnsi="Arial" w:cs="Arial"/>
          <w:b/>
          <w:u w:val="single"/>
        </w:rPr>
        <w:t>Odôvodnenie:</w:t>
      </w:r>
    </w:p>
    <w:p w:rsidR="00063029" w:rsidRPr="0052473E" w:rsidRDefault="009603A6" w:rsidP="009603A6">
      <w:pPr>
        <w:pStyle w:val="Odsekzoznamu"/>
        <w:spacing w:after="0" w:line="240" w:lineRule="auto"/>
        <w:ind w:left="4248"/>
        <w:rPr>
          <w:rFonts w:ascii="Arial" w:hAnsi="Arial" w:cs="Arial"/>
          <w:sz w:val="24"/>
          <w:szCs w:val="24"/>
        </w:rPr>
      </w:pPr>
      <w:r w:rsidRPr="0052473E">
        <w:rPr>
          <w:rFonts w:ascii="Arial" w:hAnsi="Arial" w:cs="Arial"/>
        </w:rPr>
        <w:t>Zosúladenie s § 44 ods. 1 a § 46 zákona o školskej správe (ČPT 935).</w:t>
      </w:r>
    </w:p>
    <w:p w:rsidR="004B4429" w:rsidRPr="0052473E" w:rsidRDefault="004B4429" w:rsidP="0052473E">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lastRenderedPageBreak/>
        <w:t xml:space="preserve">V Čl. I sa vypúšťa bod 172. </w:t>
      </w:r>
    </w:p>
    <w:p w:rsidR="004B4429" w:rsidRPr="0052473E" w:rsidRDefault="004B4429" w:rsidP="0052473E">
      <w:pPr>
        <w:jc w:val="both"/>
        <w:rPr>
          <w:rFonts w:ascii="Arial" w:hAnsi="Arial" w:cs="Arial"/>
        </w:rPr>
      </w:pPr>
    </w:p>
    <w:p w:rsidR="004B4429" w:rsidRPr="0052473E" w:rsidRDefault="004B4429" w:rsidP="002C65C6">
      <w:pPr>
        <w:ind w:firstLine="708"/>
        <w:jc w:val="both"/>
        <w:rPr>
          <w:rFonts w:ascii="Arial" w:hAnsi="Arial" w:cs="Arial"/>
        </w:rPr>
      </w:pPr>
      <w:r w:rsidRPr="0052473E">
        <w:rPr>
          <w:rFonts w:ascii="Arial" w:hAnsi="Arial" w:cs="Arial"/>
        </w:rPr>
        <w:t>Nasledujúce body sa primerane preznačia.</w:t>
      </w:r>
    </w:p>
    <w:p w:rsidR="004B4429" w:rsidRPr="0052473E" w:rsidRDefault="004B4429" w:rsidP="002C65C6">
      <w:pPr>
        <w:ind w:firstLine="708"/>
        <w:jc w:val="both"/>
        <w:rPr>
          <w:rFonts w:ascii="Arial" w:hAnsi="Arial" w:cs="Arial"/>
        </w:rPr>
      </w:pPr>
      <w:r w:rsidRPr="0052473E">
        <w:rPr>
          <w:rFonts w:ascii="Arial" w:hAnsi="Arial" w:cs="Arial"/>
        </w:rPr>
        <w:t>Zároveň sa vykoná primeraná úprava v článku upravujúcom účinnosť.</w:t>
      </w:r>
    </w:p>
    <w:p w:rsidR="004B4429" w:rsidRPr="0052473E" w:rsidRDefault="004B4429" w:rsidP="0052473E">
      <w:pPr>
        <w:jc w:val="both"/>
        <w:rPr>
          <w:rFonts w:ascii="Arial" w:hAnsi="Arial" w:cs="Arial"/>
        </w:rPr>
      </w:pPr>
    </w:p>
    <w:p w:rsidR="004B4429" w:rsidRPr="0052473E" w:rsidRDefault="004B4429" w:rsidP="002C65C6">
      <w:pPr>
        <w:ind w:left="3540" w:firstLine="708"/>
        <w:jc w:val="both"/>
        <w:rPr>
          <w:rFonts w:ascii="Arial" w:hAnsi="Arial" w:cs="Arial"/>
          <w:b/>
          <w:u w:val="single"/>
        </w:rPr>
      </w:pPr>
      <w:r w:rsidRPr="0052473E">
        <w:rPr>
          <w:rFonts w:ascii="Arial" w:hAnsi="Arial" w:cs="Arial"/>
          <w:b/>
          <w:i/>
          <w:u w:val="single"/>
        </w:rPr>
        <w:t>Odôvodnenie:</w:t>
      </w:r>
    </w:p>
    <w:p w:rsidR="004B4429" w:rsidRPr="0052473E" w:rsidRDefault="004B4429" w:rsidP="002C65C6">
      <w:pPr>
        <w:ind w:left="4248"/>
        <w:jc w:val="both"/>
        <w:rPr>
          <w:rFonts w:ascii="Arial" w:hAnsi="Arial" w:cs="Arial"/>
        </w:rPr>
      </w:pPr>
      <w:r w:rsidRPr="0052473E">
        <w:rPr>
          <w:rFonts w:ascii="Arial" w:hAnsi="Arial" w:cs="Arial"/>
        </w:rPr>
        <w:t>Zosúladenie s § 44 ods. 1 a § 46 zákona o školskej správe (ČPT 935).</w:t>
      </w:r>
    </w:p>
    <w:p w:rsidR="004B4429" w:rsidRPr="0052473E" w:rsidRDefault="004B4429" w:rsidP="002C65C6">
      <w:pPr>
        <w:jc w:val="both"/>
        <w:rPr>
          <w:rFonts w:ascii="Arial" w:hAnsi="Arial" w:cs="Arial"/>
        </w:rPr>
      </w:pPr>
    </w:p>
    <w:p w:rsidR="001C47A4" w:rsidRPr="002C65C6" w:rsidRDefault="001C47A4" w:rsidP="002C65C6">
      <w:pPr>
        <w:pStyle w:val="Odsekzoznamu"/>
        <w:numPr>
          <w:ilvl w:val="0"/>
          <w:numId w:val="4"/>
        </w:numPr>
        <w:spacing w:after="0" w:line="240" w:lineRule="auto"/>
        <w:jc w:val="both"/>
        <w:rPr>
          <w:rFonts w:ascii="Arial" w:hAnsi="Arial" w:cs="Arial"/>
        </w:rPr>
      </w:pPr>
      <w:r w:rsidRPr="002C65C6">
        <w:rPr>
          <w:rFonts w:ascii="Arial" w:hAnsi="Arial" w:cs="Arial"/>
        </w:rPr>
        <w:t>V čl. I sa za bod 176 vkladá nový bod 177, ktorý znie:</w:t>
      </w:r>
    </w:p>
    <w:p w:rsidR="001C47A4" w:rsidRPr="002C65C6" w:rsidRDefault="001C47A4" w:rsidP="002C65C6">
      <w:pPr>
        <w:ind w:firstLine="708"/>
        <w:jc w:val="both"/>
        <w:rPr>
          <w:rFonts w:ascii="Arial" w:hAnsi="Arial" w:cs="Arial"/>
        </w:rPr>
      </w:pPr>
      <w:r w:rsidRPr="002C65C6">
        <w:rPr>
          <w:rFonts w:ascii="Arial" w:hAnsi="Arial" w:cs="Arial"/>
        </w:rPr>
        <w:t>„177. V § 63 ods. 1 a § 71 ods. 3 sa slová „ods. 6“ nahrádzajú slovami „ods. 8“.</w:t>
      </w:r>
    </w:p>
    <w:p w:rsidR="002C65C6" w:rsidRDefault="002C65C6" w:rsidP="002C65C6">
      <w:pPr>
        <w:ind w:firstLine="708"/>
        <w:jc w:val="both"/>
        <w:rPr>
          <w:rFonts w:ascii="Arial" w:hAnsi="Arial" w:cs="Arial"/>
        </w:rPr>
      </w:pPr>
    </w:p>
    <w:p w:rsidR="001C47A4" w:rsidRPr="002C65C6" w:rsidRDefault="001C47A4" w:rsidP="002C65C6">
      <w:pPr>
        <w:ind w:firstLine="708"/>
        <w:jc w:val="both"/>
        <w:rPr>
          <w:rFonts w:ascii="Arial" w:hAnsi="Arial" w:cs="Arial"/>
        </w:rPr>
      </w:pPr>
      <w:r w:rsidRPr="002C65C6">
        <w:rPr>
          <w:rFonts w:ascii="Arial" w:hAnsi="Arial" w:cs="Arial"/>
        </w:rPr>
        <w:t>Nasledujúce body sa primerane prečíslujú.</w:t>
      </w:r>
    </w:p>
    <w:p w:rsidR="001C47A4" w:rsidRPr="002C65C6" w:rsidRDefault="001C47A4" w:rsidP="002C65C6">
      <w:pPr>
        <w:ind w:left="708"/>
        <w:jc w:val="both"/>
        <w:rPr>
          <w:rFonts w:ascii="Arial" w:hAnsi="Arial" w:cs="Arial"/>
        </w:rPr>
      </w:pPr>
      <w:r w:rsidRPr="002C65C6">
        <w:rPr>
          <w:rFonts w:ascii="Arial" w:hAnsi="Arial" w:cs="Arial"/>
        </w:rPr>
        <w:t>Nový bod 177 nadobúda účinnosť 1. januára 2026, čo sa premietne do ustanovenia o účinnosti.</w:t>
      </w:r>
    </w:p>
    <w:p w:rsidR="001C47A4" w:rsidRPr="00063029" w:rsidRDefault="00063029" w:rsidP="00063029">
      <w:pPr>
        <w:ind w:left="3540" w:firstLine="708"/>
        <w:jc w:val="both"/>
        <w:rPr>
          <w:rFonts w:ascii="Arial" w:hAnsi="Arial" w:cs="Arial"/>
          <w:sz w:val="22"/>
          <w:szCs w:val="22"/>
        </w:rPr>
      </w:pPr>
      <w:r w:rsidRPr="00063029">
        <w:rPr>
          <w:rFonts w:ascii="Arial" w:hAnsi="Arial" w:cs="Arial"/>
          <w:b/>
          <w:u w:val="single"/>
        </w:rPr>
        <w:t>Odôvodnenie:</w:t>
      </w:r>
    </w:p>
    <w:p w:rsidR="001C47A4" w:rsidRPr="0052473E" w:rsidRDefault="001C47A4" w:rsidP="002C65C6">
      <w:pPr>
        <w:pStyle w:val="Odsekzoznamu"/>
        <w:spacing w:after="0" w:line="240" w:lineRule="auto"/>
        <w:ind w:left="4253"/>
        <w:jc w:val="both"/>
        <w:rPr>
          <w:rFonts w:ascii="Arial" w:hAnsi="Arial" w:cs="Arial"/>
          <w:sz w:val="24"/>
          <w:szCs w:val="24"/>
        </w:rPr>
      </w:pPr>
      <w:r w:rsidRPr="0052473E">
        <w:rPr>
          <w:rFonts w:ascii="Arial" w:hAnsi="Arial" w:cs="Arial"/>
          <w:sz w:val="24"/>
          <w:szCs w:val="24"/>
        </w:rPr>
        <w:t>Legislatívno-technická úprava vnútorného odkazu vzhľadom na navrhované nové znenie § 66 zákona č. 245/2008 Z. z. v čl. I bode 187 návrhu zákona.</w:t>
      </w:r>
    </w:p>
    <w:p w:rsidR="001C47A4" w:rsidRPr="0052473E" w:rsidRDefault="001C47A4" w:rsidP="0052473E">
      <w:pPr>
        <w:pStyle w:val="Odsekzoznamu"/>
        <w:spacing w:after="0" w:line="240" w:lineRule="auto"/>
        <w:ind w:left="4253"/>
        <w:jc w:val="both"/>
        <w:rPr>
          <w:rFonts w:ascii="Arial" w:hAnsi="Arial" w:cs="Arial"/>
          <w:sz w:val="24"/>
          <w:szCs w:val="24"/>
        </w:rPr>
      </w:pPr>
    </w:p>
    <w:p w:rsidR="001C47A4" w:rsidRPr="0052473E" w:rsidRDefault="001C47A4" w:rsidP="002C65C6">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V čl. I bode 182 (§ 65 ods. 2) sa na konci pripájajú tieto slová: „</w:t>
      </w:r>
      <w:bookmarkStart w:id="4" w:name="_Hlk210312693"/>
      <w:r w:rsidRPr="0052473E">
        <w:rPr>
          <w:rFonts w:ascii="Arial" w:hAnsi="Arial" w:cs="Arial"/>
          <w:sz w:val="24"/>
          <w:szCs w:val="24"/>
        </w:rPr>
        <w:t>a v druhej vete sa číslo „5“ nahrádza číslom „7“</w:t>
      </w:r>
      <w:bookmarkEnd w:id="4"/>
      <w:r w:rsidRPr="0052473E">
        <w:rPr>
          <w:rFonts w:ascii="Arial" w:hAnsi="Arial" w:cs="Arial"/>
          <w:sz w:val="24"/>
          <w:szCs w:val="24"/>
        </w:rPr>
        <w:t>“.</w:t>
      </w:r>
    </w:p>
    <w:p w:rsidR="001C47A4" w:rsidRPr="0052473E" w:rsidRDefault="001C47A4" w:rsidP="0052473E">
      <w:pPr>
        <w:pStyle w:val="Odsekzoznamu"/>
        <w:spacing w:after="0" w:line="240" w:lineRule="auto"/>
        <w:ind w:left="1069"/>
        <w:jc w:val="both"/>
        <w:rPr>
          <w:rFonts w:ascii="Arial" w:hAnsi="Arial" w:cs="Arial"/>
          <w:sz w:val="24"/>
          <w:szCs w:val="24"/>
        </w:rPr>
      </w:pPr>
    </w:p>
    <w:p w:rsidR="00063029" w:rsidRPr="00063029" w:rsidRDefault="00063029" w:rsidP="00063029">
      <w:pPr>
        <w:ind w:left="3540" w:firstLine="708"/>
        <w:jc w:val="both"/>
        <w:rPr>
          <w:rFonts w:ascii="Arial" w:hAnsi="Arial" w:cs="Arial"/>
          <w:sz w:val="22"/>
          <w:szCs w:val="22"/>
        </w:rPr>
      </w:pPr>
      <w:r w:rsidRPr="00063029">
        <w:rPr>
          <w:rFonts w:ascii="Arial" w:hAnsi="Arial" w:cs="Arial"/>
          <w:b/>
          <w:u w:val="single"/>
        </w:rPr>
        <w:t>Odôvodnenie:</w:t>
      </w:r>
    </w:p>
    <w:p w:rsidR="001C47A4" w:rsidRPr="0052473E" w:rsidRDefault="001C47A4" w:rsidP="0052473E">
      <w:pPr>
        <w:pStyle w:val="Odsekzoznamu"/>
        <w:spacing w:after="0" w:line="240" w:lineRule="auto"/>
        <w:ind w:left="4253"/>
        <w:jc w:val="both"/>
        <w:rPr>
          <w:rFonts w:ascii="Arial" w:hAnsi="Arial" w:cs="Arial"/>
          <w:sz w:val="24"/>
          <w:szCs w:val="24"/>
        </w:rPr>
      </w:pPr>
      <w:r w:rsidRPr="0052473E">
        <w:rPr>
          <w:rFonts w:ascii="Arial" w:hAnsi="Arial" w:cs="Arial"/>
          <w:sz w:val="24"/>
          <w:szCs w:val="24"/>
        </w:rPr>
        <w:t>Vzhľadom na nové znenie § 66 v čl. I bode 187 návrhu zákona je potrebné upraviť vnútorný odkaz v § 65 ods. 2 druhej vete na príslušné ustanovenie § 66, ktoré upravuje určovanie termínov konania prijímacej skúšky.</w:t>
      </w:r>
    </w:p>
    <w:p w:rsidR="001C47A4" w:rsidRPr="0052473E" w:rsidRDefault="001C47A4" w:rsidP="0052473E">
      <w:pPr>
        <w:jc w:val="both"/>
        <w:rPr>
          <w:rFonts w:ascii="Arial" w:hAnsi="Arial" w:cs="Arial"/>
        </w:rPr>
      </w:pPr>
    </w:p>
    <w:p w:rsidR="004B4429" w:rsidRPr="0052473E" w:rsidRDefault="004B4429" w:rsidP="0052473E">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V Čl. I sa za bod 192 vkladá nový bod 193, ktorý znie:</w:t>
      </w:r>
    </w:p>
    <w:p w:rsidR="004B4429" w:rsidRPr="0052473E" w:rsidRDefault="004B4429" w:rsidP="002C65C6">
      <w:pPr>
        <w:ind w:firstLine="708"/>
        <w:jc w:val="both"/>
        <w:rPr>
          <w:rFonts w:ascii="Arial" w:hAnsi="Arial" w:cs="Arial"/>
        </w:rPr>
      </w:pPr>
      <w:r w:rsidRPr="0052473E">
        <w:rPr>
          <w:rFonts w:ascii="Arial" w:hAnsi="Arial" w:cs="Arial"/>
        </w:rPr>
        <w:t>„193. § 68 sa dopĺňa odsekom 6, ktorý znie:</w:t>
      </w:r>
    </w:p>
    <w:p w:rsidR="004B4429" w:rsidRPr="0052473E" w:rsidRDefault="004B4429" w:rsidP="002C65C6">
      <w:pPr>
        <w:ind w:left="708"/>
        <w:jc w:val="both"/>
        <w:rPr>
          <w:rFonts w:ascii="Arial" w:hAnsi="Arial" w:cs="Arial"/>
        </w:rPr>
      </w:pPr>
      <w:r w:rsidRPr="0052473E">
        <w:rPr>
          <w:rFonts w:ascii="Arial" w:hAnsi="Arial" w:cs="Arial"/>
        </w:rPr>
        <w:t xml:space="preserve">„(6) Uchádzač, ktorý na základe výsledkov prijímacej skúšky nebol prijatý na vzdelávanie v odbore vzdelávania uvedenom v prihláške na vzdelávanie len z dôvodu naplnenia počtu miest pre žiakov, ktorých možno prijať do tried prvého ročníka, môže byť v príslušnej strednej škole prijatý na vzdelávanie v tomto odbore vzdelávania, ak sa po potvrdení prijatia prijatých uchádzačov uvoľní miesto. O prijatí na vzdelávanie podľa prvej vety rozhoduje stredná škola z vlastného podnetu, a to podľa poradia v zozname podľa odseku 1.“.“. </w:t>
      </w:r>
    </w:p>
    <w:p w:rsidR="004B4429" w:rsidRPr="0052473E" w:rsidRDefault="004B4429" w:rsidP="0052473E">
      <w:pPr>
        <w:jc w:val="both"/>
        <w:rPr>
          <w:rFonts w:ascii="Arial" w:hAnsi="Arial" w:cs="Arial"/>
          <w:b/>
          <w:color w:val="FF0000"/>
        </w:rPr>
      </w:pPr>
    </w:p>
    <w:p w:rsidR="004B4429" w:rsidRPr="0052473E" w:rsidRDefault="004B4429" w:rsidP="002C65C6">
      <w:pPr>
        <w:ind w:firstLine="708"/>
        <w:jc w:val="both"/>
        <w:rPr>
          <w:rFonts w:ascii="Arial" w:hAnsi="Arial" w:cs="Arial"/>
        </w:rPr>
      </w:pPr>
      <w:r w:rsidRPr="0052473E">
        <w:rPr>
          <w:rFonts w:ascii="Arial" w:hAnsi="Arial" w:cs="Arial"/>
        </w:rPr>
        <w:t>Nasledujúce body sa primerane preznačia.</w:t>
      </w:r>
    </w:p>
    <w:p w:rsidR="004B4429" w:rsidRPr="0052473E" w:rsidRDefault="004B4429" w:rsidP="002C65C6">
      <w:pPr>
        <w:ind w:left="708"/>
        <w:jc w:val="both"/>
        <w:rPr>
          <w:rFonts w:ascii="Arial" w:hAnsi="Arial" w:cs="Arial"/>
        </w:rPr>
      </w:pPr>
      <w:proofErr w:type="spellStart"/>
      <w:r w:rsidRPr="0052473E">
        <w:rPr>
          <w:rFonts w:ascii="Arial" w:hAnsi="Arial" w:cs="Arial"/>
        </w:rPr>
        <w:t>Novovložený</w:t>
      </w:r>
      <w:proofErr w:type="spellEnd"/>
      <w:r w:rsidRPr="0052473E">
        <w:rPr>
          <w:rFonts w:ascii="Arial" w:hAnsi="Arial" w:cs="Arial"/>
        </w:rPr>
        <w:t xml:space="preserve"> bod nadobúda účinnosť 1. januára 2026, čo sa primerane premietne do článku o účinnosti.</w:t>
      </w:r>
    </w:p>
    <w:p w:rsidR="004B4429" w:rsidRPr="0052473E" w:rsidRDefault="004B4429" w:rsidP="0052473E">
      <w:pPr>
        <w:jc w:val="both"/>
        <w:rPr>
          <w:rFonts w:ascii="Arial" w:hAnsi="Arial" w:cs="Arial"/>
        </w:rPr>
      </w:pPr>
    </w:p>
    <w:p w:rsidR="004B4429" w:rsidRPr="0052473E" w:rsidRDefault="004B4429" w:rsidP="002C65C6">
      <w:pPr>
        <w:ind w:left="3540" w:firstLine="708"/>
        <w:jc w:val="both"/>
        <w:rPr>
          <w:rFonts w:ascii="Arial" w:hAnsi="Arial" w:cs="Arial"/>
          <w:b/>
          <w:u w:val="single"/>
        </w:rPr>
      </w:pPr>
      <w:r w:rsidRPr="0052473E">
        <w:rPr>
          <w:rFonts w:ascii="Arial" w:hAnsi="Arial" w:cs="Arial"/>
          <w:b/>
          <w:i/>
          <w:u w:val="single"/>
        </w:rPr>
        <w:t>Odôvodnenie:</w:t>
      </w:r>
    </w:p>
    <w:p w:rsidR="004B4429" w:rsidRPr="0052473E" w:rsidRDefault="004B4429" w:rsidP="002C65C6">
      <w:pPr>
        <w:ind w:left="4248"/>
        <w:jc w:val="both"/>
        <w:rPr>
          <w:rFonts w:ascii="Arial" w:hAnsi="Arial" w:cs="Arial"/>
        </w:rPr>
      </w:pPr>
      <w:r w:rsidRPr="0052473E">
        <w:rPr>
          <w:rFonts w:ascii="Arial" w:hAnsi="Arial" w:cs="Arial"/>
        </w:rPr>
        <w:t xml:space="preserve">Navrhuje sa vytvorenie mechanizmu na prijímanie na uvoľnené miesta na taký odbor vzdelávania, na ktorý sa uchádzač hlásil. </w:t>
      </w:r>
      <w:r w:rsidRPr="0052473E">
        <w:rPr>
          <w:rFonts w:ascii="Arial" w:hAnsi="Arial" w:cs="Arial"/>
        </w:rPr>
        <w:lastRenderedPageBreak/>
        <w:t>V súčasnosti je upravený mechanizmus len na odbory vzdelávania, ktoré v prihláške neboli uvedené.</w:t>
      </w:r>
    </w:p>
    <w:p w:rsidR="004B4429" w:rsidRPr="0052473E" w:rsidRDefault="004B4429" w:rsidP="0052473E">
      <w:pPr>
        <w:jc w:val="both"/>
        <w:rPr>
          <w:rFonts w:ascii="Arial" w:hAnsi="Arial" w:cs="Arial"/>
        </w:rPr>
      </w:pPr>
    </w:p>
    <w:p w:rsidR="004B4429" w:rsidRPr="0052473E" w:rsidRDefault="004B4429" w:rsidP="0052473E">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 xml:space="preserve">V Čl. I bode 210 § 86 ods. 3 písm. a) sa slovo „troch“ nahrádza slovom „piatich“. </w:t>
      </w:r>
    </w:p>
    <w:p w:rsidR="004B4429" w:rsidRPr="0052473E" w:rsidRDefault="004B4429" w:rsidP="0052473E">
      <w:pPr>
        <w:jc w:val="both"/>
        <w:rPr>
          <w:rFonts w:ascii="Arial" w:hAnsi="Arial" w:cs="Arial"/>
        </w:rPr>
      </w:pPr>
    </w:p>
    <w:p w:rsidR="004B4429" w:rsidRPr="0052473E" w:rsidRDefault="004B4429" w:rsidP="002C65C6">
      <w:pPr>
        <w:ind w:left="3540" w:firstLine="708"/>
        <w:jc w:val="both"/>
        <w:rPr>
          <w:rFonts w:ascii="Arial" w:hAnsi="Arial" w:cs="Arial"/>
          <w:b/>
          <w:u w:val="single"/>
        </w:rPr>
      </w:pPr>
      <w:r w:rsidRPr="0052473E">
        <w:rPr>
          <w:rFonts w:ascii="Arial" w:hAnsi="Arial" w:cs="Arial"/>
          <w:b/>
          <w:i/>
          <w:u w:val="single"/>
        </w:rPr>
        <w:t>Odôvodnenie:</w:t>
      </w:r>
    </w:p>
    <w:p w:rsidR="004B4429" w:rsidRPr="0052473E" w:rsidRDefault="004B4429" w:rsidP="002C65C6">
      <w:pPr>
        <w:ind w:left="4248"/>
        <w:jc w:val="both"/>
        <w:rPr>
          <w:rFonts w:ascii="Arial" w:hAnsi="Arial" w:cs="Arial"/>
        </w:rPr>
      </w:pPr>
      <w:r w:rsidRPr="0052473E">
        <w:rPr>
          <w:rFonts w:ascii="Arial" w:hAnsi="Arial" w:cs="Arial"/>
        </w:rPr>
        <w:t>Navrhuje sa predĺženie lehoty na rovnaký počet dní ako v § 86 ods. 3.</w:t>
      </w:r>
    </w:p>
    <w:p w:rsidR="00E607CE" w:rsidRPr="00314E4B" w:rsidRDefault="00E607CE" w:rsidP="00314E4B">
      <w:pPr>
        <w:jc w:val="both"/>
        <w:rPr>
          <w:rFonts w:ascii="Arial" w:hAnsi="Arial" w:cs="Arial"/>
        </w:rPr>
      </w:pPr>
    </w:p>
    <w:p w:rsidR="004B4429" w:rsidRPr="00E607CE" w:rsidRDefault="004B4429" w:rsidP="0052473E">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V Čl. I sa za bod 210 vkladá nový bod 211, ktorý znie:</w:t>
      </w:r>
    </w:p>
    <w:p w:rsidR="004B4429" w:rsidRPr="0052473E" w:rsidRDefault="004B4429" w:rsidP="00E607CE">
      <w:pPr>
        <w:ind w:firstLine="708"/>
        <w:jc w:val="both"/>
        <w:rPr>
          <w:rFonts w:ascii="Arial" w:hAnsi="Arial" w:cs="Arial"/>
        </w:rPr>
      </w:pPr>
      <w:r w:rsidRPr="0052473E">
        <w:rPr>
          <w:rFonts w:ascii="Arial" w:hAnsi="Arial" w:cs="Arial"/>
        </w:rPr>
        <w:t>„211. V § 86 ods. 4 sa pred písmeno a) vkladá nové písmeno a), ktoré znie:</w:t>
      </w:r>
    </w:p>
    <w:p w:rsidR="004B4429" w:rsidRPr="0052473E" w:rsidRDefault="004B4429" w:rsidP="002C65C6">
      <w:pPr>
        <w:ind w:left="708"/>
        <w:jc w:val="both"/>
        <w:rPr>
          <w:rFonts w:ascii="Arial" w:hAnsi="Arial" w:cs="Arial"/>
        </w:rPr>
      </w:pPr>
      <w:r w:rsidRPr="0052473E">
        <w:rPr>
          <w:rFonts w:ascii="Arial" w:hAnsi="Arial" w:cs="Arial"/>
        </w:rPr>
        <w:t>„a) externej časti maturitnej skúšky podľa § 76 ods. 1, vykoná organizácia zriadená ministerstvom školstva na plnenie úloh v oblasti monitorovania a hodnotenia kvality výchovy a vzdelávania opravu hodnotenia,“.</w:t>
      </w:r>
    </w:p>
    <w:p w:rsidR="004B4429" w:rsidRPr="0052473E" w:rsidRDefault="004B4429" w:rsidP="0052473E">
      <w:pPr>
        <w:jc w:val="both"/>
        <w:rPr>
          <w:rFonts w:ascii="Arial" w:hAnsi="Arial" w:cs="Arial"/>
        </w:rPr>
      </w:pPr>
    </w:p>
    <w:p w:rsidR="004B4429" w:rsidRPr="0052473E" w:rsidRDefault="004B4429" w:rsidP="002C65C6">
      <w:pPr>
        <w:ind w:firstLine="708"/>
        <w:jc w:val="both"/>
        <w:rPr>
          <w:rFonts w:ascii="Arial" w:hAnsi="Arial" w:cs="Arial"/>
        </w:rPr>
      </w:pPr>
      <w:r w:rsidRPr="0052473E">
        <w:rPr>
          <w:rFonts w:ascii="Arial" w:hAnsi="Arial" w:cs="Arial"/>
        </w:rPr>
        <w:t>Doterajšie písmená a) až c) sa označujú ako písmená b) až d</w:t>
      </w:r>
      <w:r w:rsidR="009603A6">
        <w:rPr>
          <w:rFonts w:ascii="Arial" w:hAnsi="Arial" w:cs="Arial"/>
        </w:rPr>
        <w:t>)</w:t>
      </w:r>
      <w:r w:rsidRPr="0052473E">
        <w:rPr>
          <w:rFonts w:ascii="Arial" w:hAnsi="Arial" w:cs="Arial"/>
        </w:rPr>
        <w:t xml:space="preserve">.“. </w:t>
      </w:r>
    </w:p>
    <w:p w:rsidR="004B4429" w:rsidRPr="0052473E" w:rsidRDefault="004B4429" w:rsidP="0052473E">
      <w:pPr>
        <w:jc w:val="both"/>
        <w:rPr>
          <w:rFonts w:ascii="Arial" w:hAnsi="Arial" w:cs="Arial"/>
        </w:rPr>
      </w:pPr>
    </w:p>
    <w:p w:rsidR="004B4429" w:rsidRPr="0052473E" w:rsidRDefault="004B4429" w:rsidP="002C65C6">
      <w:pPr>
        <w:ind w:left="708"/>
        <w:jc w:val="both"/>
        <w:rPr>
          <w:rFonts w:ascii="Arial" w:hAnsi="Arial" w:cs="Arial"/>
        </w:rPr>
      </w:pPr>
      <w:r w:rsidRPr="0052473E">
        <w:rPr>
          <w:rFonts w:ascii="Arial" w:hAnsi="Arial" w:cs="Arial"/>
        </w:rPr>
        <w:t>Nasledujúce body sa primerane preznačia. Zároveň sa vykonajú primerané legislatívno-technické úpravy v bodoch 211 a 212 (preznačenie písmen).</w:t>
      </w:r>
    </w:p>
    <w:p w:rsidR="004B4429" w:rsidRPr="0052473E" w:rsidRDefault="004B4429" w:rsidP="002C65C6">
      <w:pPr>
        <w:ind w:left="708"/>
        <w:jc w:val="both"/>
        <w:rPr>
          <w:rFonts w:ascii="Arial" w:hAnsi="Arial" w:cs="Arial"/>
        </w:rPr>
      </w:pPr>
      <w:proofErr w:type="spellStart"/>
      <w:r w:rsidRPr="0052473E">
        <w:rPr>
          <w:rFonts w:ascii="Arial" w:hAnsi="Arial" w:cs="Arial"/>
        </w:rPr>
        <w:t>Novovložený</w:t>
      </w:r>
      <w:proofErr w:type="spellEnd"/>
      <w:r w:rsidRPr="0052473E">
        <w:rPr>
          <w:rFonts w:ascii="Arial" w:hAnsi="Arial" w:cs="Arial"/>
        </w:rPr>
        <w:t xml:space="preserve"> bod nadobúda účinnosť 1. januára 2026, čo sa primerane premietne do článku o účinnosti.</w:t>
      </w:r>
    </w:p>
    <w:p w:rsidR="004B4429" w:rsidRPr="0052473E" w:rsidRDefault="004B4429" w:rsidP="0052473E">
      <w:pPr>
        <w:jc w:val="both"/>
        <w:rPr>
          <w:rFonts w:ascii="Arial" w:hAnsi="Arial" w:cs="Arial"/>
        </w:rPr>
      </w:pPr>
    </w:p>
    <w:p w:rsidR="004B4429" w:rsidRPr="0052473E" w:rsidRDefault="004B4429" w:rsidP="002C65C6">
      <w:pPr>
        <w:ind w:left="3540" w:firstLine="708"/>
        <w:jc w:val="both"/>
        <w:rPr>
          <w:rFonts w:ascii="Arial" w:hAnsi="Arial" w:cs="Arial"/>
          <w:b/>
          <w:u w:val="single"/>
        </w:rPr>
      </w:pPr>
      <w:r w:rsidRPr="0052473E">
        <w:rPr>
          <w:rFonts w:ascii="Arial" w:hAnsi="Arial" w:cs="Arial"/>
          <w:b/>
          <w:i/>
          <w:u w:val="single"/>
        </w:rPr>
        <w:t>Odôvodnenie:</w:t>
      </w:r>
    </w:p>
    <w:p w:rsidR="004B4429" w:rsidRPr="0052473E" w:rsidRDefault="004B4429" w:rsidP="002C65C6">
      <w:pPr>
        <w:ind w:left="4248"/>
        <w:jc w:val="both"/>
        <w:rPr>
          <w:rFonts w:ascii="Arial" w:hAnsi="Arial" w:cs="Arial"/>
        </w:rPr>
      </w:pPr>
      <w:r w:rsidRPr="0052473E">
        <w:rPr>
          <w:rFonts w:ascii="Arial" w:hAnsi="Arial" w:cs="Arial"/>
        </w:rPr>
        <w:t>Doplnenie následku v nadväznosti na § 86 ods. 3 písm. a) (bod 210).</w:t>
      </w:r>
    </w:p>
    <w:p w:rsidR="004B4429" w:rsidRPr="0052473E" w:rsidRDefault="004B4429" w:rsidP="0052473E">
      <w:pPr>
        <w:pStyle w:val="Odsekzoznamu"/>
        <w:spacing w:after="0" w:line="240" w:lineRule="auto"/>
        <w:jc w:val="both"/>
        <w:rPr>
          <w:rFonts w:ascii="Arial" w:hAnsi="Arial" w:cs="Arial"/>
          <w:sz w:val="24"/>
          <w:szCs w:val="24"/>
        </w:rPr>
      </w:pPr>
    </w:p>
    <w:p w:rsidR="004B4429" w:rsidRPr="0052473E" w:rsidRDefault="004B4429" w:rsidP="0052473E">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V Čl. I bode 244 sa § 120 dopĺňa odsekom 18, ktorý znie:</w:t>
      </w:r>
    </w:p>
    <w:p w:rsidR="004B4429" w:rsidRPr="0052473E" w:rsidRDefault="004B4429" w:rsidP="0052473E">
      <w:pPr>
        <w:jc w:val="both"/>
        <w:rPr>
          <w:rFonts w:ascii="Arial" w:hAnsi="Arial" w:cs="Arial"/>
        </w:rPr>
      </w:pPr>
    </w:p>
    <w:p w:rsidR="004B4429" w:rsidRPr="0052473E" w:rsidRDefault="004B4429" w:rsidP="002C65C6">
      <w:pPr>
        <w:ind w:left="708"/>
        <w:jc w:val="both"/>
        <w:rPr>
          <w:rFonts w:ascii="Arial" w:hAnsi="Arial" w:cs="Arial"/>
          <w:b/>
          <w:color w:val="FF0000"/>
        </w:rPr>
      </w:pPr>
      <w:r w:rsidRPr="0052473E">
        <w:rPr>
          <w:rFonts w:ascii="Arial" w:hAnsi="Arial" w:cs="Arial"/>
        </w:rPr>
        <w:t xml:space="preserve">„(18) Riaditeľ výchovného zariadenia bezodkladne po prijatí dieťaťa požiada riaditeľa príslušnej školy o doručenie kópie dokumentácie dieťaťa vrátane pedagogickej dokumentácie, ďalšej dokumentácie, podkladov k poskytovaniu podporných opatrení, informácií podľa § 144 ods. 7 písm. d) a dokladov od orgánu sociálnoprávnej ochrany detí a sociálnej kurately. Riaditeľ príslušnej školy je povinný kópiu dokumentácie poskytnúť do 15 dní od doručenia žiadosti riaditeľa príslušného výchovného zariadenia.“. </w:t>
      </w:r>
    </w:p>
    <w:p w:rsidR="004B4429" w:rsidRPr="0052473E" w:rsidRDefault="004B4429" w:rsidP="0052473E">
      <w:pPr>
        <w:jc w:val="both"/>
        <w:rPr>
          <w:rFonts w:ascii="Arial" w:hAnsi="Arial" w:cs="Arial"/>
        </w:rPr>
      </w:pPr>
    </w:p>
    <w:p w:rsidR="004B4429" w:rsidRPr="0052473E" w:rsidRDefault="004B4429" w:rsidP="002C65C6">
      <w:pPr>
        <w:ind w:left="3540" w:firstLine="708"/>
        <w:jc w:val="both"/>
        <w:rPr>
          <w:rFonts w:ascii="Arial" w:hAnsi="Arial" w:cs="Arial"/>
          <w:b/>
          <w:u w:val="single"/>
        </w:rPr>
      </w:pPr>
      <w:r w:rsidRPr="0052473E">
        <w:rPr>
          <w:rFonts w:ascii="Arial" w:hAnsi="Arial" w:cs="Arial"/>
          <w:b/>
          <w:i/>
          <w:u w:val="single"/>
        </w:rPr>
        <w:t>Odôvodnenie:</w:t>
      </w:r>
    </w:p>
    <w:p w:rsidR="004B4429" w:rsidRPr="0052473E" w:rsidRDefault="004B4429" w:rsidP="002C65C6">
      <w:pPr>
        <w:ind w:left="4248"/>
        <w:jc w:val="both"/>
        <w:rPr>
          <w:rFonts w:ascii="Arial" w:hAnsi="Arial" w:cs="Arial"/>
        </w:rPr>
      </w:pPr>
      <w:r w:rsidRPr="0052473E">
        <w:rPr>
          <w:rFonts w:ascii="Arial" w:hAnsi="Arial" w:cs="Arial"/>
        </w:rPr>
        <w:t>Cieľom ustanovenia je poskytnutie relevantnej dokumentácie aj riaditeľovi výchovného zariadenia obdobne, ako je to v návrhu zákona pri prestupoch medzi školami.</w:t>
      </w:r>
    </w:p>
    <w:p w:rsidR="004B4429" w:rsidRPr="0052473E" w:rsidRDefault="004B4429" w:rsidP="0052473E">
      <w:pPr>
        <w:pStyle w:val="Odsekzoznamu"/>
        <w:spacing w:after="0" w:line="240" w:lineRule="auto"/>
        <w:jc w:val="both"/>
        <w:rPr>
          <w:rFonts w:ascii="Arial" w:hAnsi="Arial" w:cs="Arial"/>
          <w:sz w:val="24"/>
          <w:szCs w:val="24"/>
        </w:rPr>
      </w:pPr>
    </w:p>
    <w:p w:rsidR="004B4429" w:rsidRPr="0052473E" w:rsidRDefault="004B4429" w:rsidP="0052473E">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 xml:space="preserve">V Čl. I bode 244 § 122 ods. 6, 14 a 15 sa za slovom „zložka“ vo všetkých tvaroch vypúšťajú slová „reedukačného centra“. </w:t>
      </w:r>
    </w:p>
    <w:p w:rsidR="004B4429" w:rsidRPr="0052473E" w:rsidRDefault="004B4429" w:rsidP="0052473E">
      <w:pPr>
        <w:jc w:val="both"/>
        <w:rPr>
          <w:rFonts w:ascii="Arial" w:hAnsi="Arial" w:cs="Arial"/>
        </w:rPr>
      </w:pPr>
    </w:p>
    <w:p w:rsidR="004B4429" w:rsidRPr="0052473E" w:rsidRDefault="004B4429" w:rsidP="002C65C6">
      <w:pPr>
        <w:ind w:left="4248"/>
        <w:jc w:val="both"/>
        <w:rPr>
          <w:rFonts w:ascii="Arial" w:hAnsi="Arial" w:cs="Arial"/>
          <w:b/>
          <w:u w:val="single"/>
        </w:rPr>
      </w:pPr>
      <w:r w:rsidRPr="0052473E">
        <w:rPr>
          <w:rFonts w:ascii="Arial" w:hAnsi="Arial" w:cs="Arial"/>
          <w:b/>
          <w:i/>
          <w:u w:val="single"/>
        </w:rPr>
        <w:t>Odôvodnenie:</w:t>
      </w:r>
    </w:p>
    <w:p w:rsidR="004B4429" w:rsidRPr="0052473E" w:rsidRDefault="004B4429" w:rsidP="002C65C6">
      <w:pPr>
        <w:ind w:left="4248"/>
        <w:jc w:val="both"/>
        <w:rPr>
          <w:rFonts w:ascii="Arial" w:hAnsi="Arial" w:cs="Arial"/>
        </w:rPr>
      </w:pPr>
      <w:r w:rsidRPr="0052473E">
        <w:rPr>
          <w:rFonts w:ascii="Arial" w:hAnsi="Arial" w:cs="Arial"/>
        </w:rPr>
        <w:t>Technické spresnenie v nadväznosti na § 2 ods. 2 zákona o školskej správe (ČPT 935).</w:t>
      </w:r>
    </w:p>
    <w:p w:rsidR="004B4429" w:rsidRPr="0052473E" w:rsidRDefault="004B4429" w:rsidP="0052473E">
      <w:pPr>
        <w:pStyle w:val="Odsekzoznamu"/>
        <w:spacing w:after="0" w:line="240" w:lineRule="auto"/>
        <w:jc w:val="both"/>
        <w:rPr>
          <w:rFonts w:ascii="Arial" w:hAnsi="Arial" w:cs="Arial"/>
          <w:sz w:val="24"/>
          <w:szCs w:val="24"/>
        </w:rPr>
      </w:pPr>
    </w:p>
    <w:p w:rsidR="001C47A4" w:rsidRPr="0052473E" w:rsidRDefault="001C47A4" w:rsidP="002C65C6">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V čl. I bode 244 § 122 ods. 7 sa za slová „ostatnými orgánmi miestnej štátnej správy“ vkladajú slová „</w:t>
      </w:r>
      <w:bookmarkStart w:id="5" w:name="_Hlk210312876"/>
      <w:r w:rsidRPr="0052473E">
        <w:rPr>
          <w:rFonts w:ascii="Arial" w:hAnsi="Arial" w:cs="Arial"/>
          <w:sz w:val="24"/>
          <w:szCs w:val="24"/>
        </w:rPr>
        <w:t>v školstve</w:t>
      </w:r>
      <w:bookmarkEnd w:id="5"/>
      <w:r w:rsidRPr="0052473E">
        <w:rPr>
          <w:rFonts w:ascii="Arial" w:hAnsi="Arial" w:cs="Arial"/>
          <w:sz w:val="24"/>
          <w:szCs w:val="24"/>
        </w:rPr>
        <w:t>“.</w:t>
      </w:r>
    </w:p>
    <w:p w:rsidR="001C47A4" w:rsidRPr="0052473E" w:rsidRDefault="001C47A4" w:rsidP="0052473E">
      <w:pPr>
        <w:jc w:val="both"/>
        <w:rPr>
          <w:rFonts w:ascii="Arial" w:hAnsi="Arial" w:cs="Arial"/>
        </w:rPr>
      </w:pPr>
    </w:p>
    <w:p w:rsidR="00063029" w:rsidRPr="00063029" w:rsidRDefault="00063029" w:rsidP="00063029">
      <w:pPr>
        <w:ind w:left="3540" w:firstLine="708"/>
        <w:jc w:val="both"/>
        <w:rPr>
          <w:rFonts w:ascii="Arial" w:hAnsi="Arial" w:cs="Arial"/>
          <w:sz w:val="22"/>
          <w:szCs w:val="22"/>
        </w:rPr>
      </w:pPr>
      <w:r w:rsidRPr="00063029">
        <w:rPr>
          <w:rFonts w:ascii="Arial" w:hAnsi="Arial" w:cs="Arial"/>
          <w:b/>
          <w:u w:val="single"/>
        </w:rPr>
        <w:t>Odôvodnenie:</w:t>
      </w:r>
    </w:p>
    <w:p w:rsidR="001C47A4" w:rsidRPr="0052473E" w:rsidRDefault="001C47A4" w:rsidP="0052473E">
      <w:pPr>
        <w:ind w:left="4253"/>
        <w:jc w:val="both"/>
        <w:rPr>
          <w:rFonts w:ascii="Arial" w:hAnsi="Arial" w:cs="Arial"/>
        </w:rPr>
      </w:pPr>
      <w:r w:rsidRPr="0052473E">
        <w:rPr>
          <w:rFonts w:ascii="Arial" w:hAnsi="Arial" w:cs="Arial"/>
        </w:rPr>
        <w:t>Dopĺňajú sa chýbajúce slová v označení orgánov miestnej štátnej správy v školstve.</w:t>
      </w:r>
    </w:p>
    <w:p w:rsidR="001C47A4" w:rsidRPr="0052473E" w:rsidRDefault="001C47A4" w:rsidP="0052473E">
      <w:pPr>
        <w:ind w:left="4253"/>
        <w:jc w:val="both"/>
        <w:rPr>
          <w:rFonts w:ascii="Arial" w:hAnsi="Arial" w:cs="Arial"/>
        </w:rPr>
      </w:pPr>
    </w:p>
    <w:p w:rsidR="001C47A4" w:rsidRPr="0052473E" w:rsidRDefault="001C47A4" w:rsidP="002C65C6">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V čl. I bode 244 § 124 ods. 5 sa slovo „zariadenia“ nahrádza slovami „</w:t>
      </w:r>
      <w:bookmarkStart w:id="6" w:name="_Hlk210312972"/>
      <w:r w:rsidRPr="0052473E">
        <w:rPr>
          <w:rFonts w:ascii="Arial" w:hAnsi="Arial" w:cs="Arial"/>
          <w:sz w:val="24"/>
          <w:szCs w:val="24"/>
        </w:rPr>
        <w:t>výchovného zariadenia</w:t>
      </w:r>
      <w:bookmarkEnd w:id="6"/>
      <w:r w:rsidRPr="0052473E">
        <w:rPr>
          <w:rFonts w:ascii="Arial" w:hAnsi="Arial" w:cs="Arial"/>
          <w:sz w:val="24"/>
          <w:szCs w:val="24"/>
        </w:rPr>
        <w:t>“ a slovo „zariadenie“ sa nahrádza slovami „</w:t>
      </w:r>
      <w:bookmarkStart w:id="7" w:name="_Hlk210313030"/>
      <w:r w:rsidRPr="0052473E">
        <w:rPr>
          <w:rFonts w:ascii="Arial" w:hAnsi="Arial" w:cs="Arial"/>
          <w:sz w:val="24"/>
          <w:szCs w:val="24"/>
        </w:rPr>
        <w:t>výchovné zariadenie</w:t>
      </w:r>
      <w:bookmarkEnd w:id="7"/>
      <w:r w:rsidRPr="0052473E">
        <w:rPr>
          <w:rFonts w:ascii="Arial" w:hAnsi="Arial" w:cs="Arial"/>
          <w:sz w:val="24"/>
          <w:szCs w:val="24"/>
        </w:rPr>
        <w:t>“.</w:t>
      </w:r>
    </w:p>
    <w:p w:rsidR="001C47A4" w:rsidRPr="0052473E" w:rsidRDefault="001C47A4" w:rsidP="0052473E">
      <w:pPr>
        <w:pStyle w:val="Odsekzoznamu"/>
        <w:spacing w:after="0" w:line="240" w:lineRule="auto"/>
        <w:ind w:left="1069"/>
        <w:jc w:val="both"/>
        <w:rPr>
          <w:rFonts w:ascii="Arial" w:hAnsi="Arial" w:cs="Arial"/>
          <w:sz w:val="24"/>
          <w:szCs w:val="24"/>
        </w:rPr>
      </w:pPr>
    </w:p>
    <w:p w:rsidR="00063029" w:rsidRPr="00063029" w:rsidRDefault="00063029" w:rsidP="00063029">
      <w:pPr>
        <w:ind w:left="3540" w:firstLine="708"/>
        <w:jc w:val="both"/>
        <w:rPr>
          <w:rFonts w:ascii="Arial" w:hAnsi="Arial" w:cs="Arial"/>
          <w:sz w:val="22"/>
          <w:szCs w:val="22"/>
        </w:rPr>
      </w:pPr>
      <w:r w:rsidRPr="00063029">
        <w:rPr>
          <w:rFonts w:ascii="Arial" w:hAnsi="Arial" w:cs="Arial"/>
          <w:b/>
          <w:u w:val="single"/>
        </w:rPr>
        <w:t>Odôvodnenie:</w:t>
      </w:r>
    </w:p>
    <w:p w:rsidR="001C47A4" w:rsidRPr="0052473E" w:rsidRDefault="001C47A4" w:rsidP="0052473E">
      <w:pPr>
        <w:pStyle w:val="Odsekzoznamu"/>
        <w:spacing w:after="0" w:line="240" w:lineRule="auto"/>
        <w:ind w:left="4253"/>
        <w:jc w:val="both"/>
        <w:rPr>
          <w:rFonts w:ascii="Arial" w:hAnsi="Arial" w:cs="Arial"/>
          <w:sz w:val="24"/>
          <w:szCs w:val="24"/>
        </w:rPr>
      </w:pPr>
      <w:r w:rsidRPr="0052473E">
        <w:rPr>
          <w:rFonts w:ascii="Arial" w:hAnsi="Arial" w:cs="Arial"/>
          <w:sz w:val="24"/>
          <w:szCs w:val="24"/>
        </w:rPr>
        <w:t>Dopĺňa sa chýbajúce slovo v označení výchovného zariadenia.</w:t>
      </w:r>
    </w:p>
    <w:p w:rsidR="001C47A4" w:rsidRPr="0052473E" w:rsidRDefault="001C47A4" w:rsidP="0052473E">
      <w:pPr>
        <w:pStyle w:val="Odsekzoznamu"/>
        <w:spacing w:after="0" w:line="240" w:lineRule="auto"/>
        <w:ind w:left="4253"/>
        <w:jc w:val="both"/>
        <w:rPr>
          <w:rFonts w:ascii="Arial" w:hAnsi="Arial" w:cs="Arial"/>
          <w:sz w:val="24"/>
          <w:szCs w:val="24"/>
        </w:rPr>
      </w:pPr>
    </w:p>
    <w:p w:rsidR="001C47A4" w:rsidRPr="0052473E" w:rsidRDefault="001C47A4" w:rsidP="002C65C6">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V čl. I bode 244 § 124 ods. 7 písm. b) a c) sa slovo „zariadenia“ nahrádza slovami „</w:t>
      </w:r>
      <w:bookmarkStart w:id="8" w:name="_Hlk210313109"/>
      <w:r w:rsidRPr="0052473E">
        <w:rPr>
          <w:rFonts w:ascii="Arial" w:hAnsi="Arial" w:cs="Arial"/>
          <w:sz w:val="24"/>
          <w:szCs w:val="24"/>
        </w:rPr>
        <w:t>výchovného zariadenia</w:t>
      </w:r>
      <w:bookmarkEnd w:id="8"/>
      <w:r w:rsidRPr="0052473E">
        <w:rPr>
          <w:rFonts w:ascii="Arial" w:hAnsi="Arial" w:cs="Arial"/>
          <w:sz w:val="24"/>
          <w:szCs w:val="24"/>
        </w:rPr>
        <w:t>“.</w:t>
      </w:r>
    </w:p>
    <w:p w:rsidR="001C47A4" w:rsidRPr="0052473E" w:rsidRDefault="001C47A4" w:rsidP="0052473E">
      <w:pPr>
        <w:pStyle w:val="Odsekzoznamu"/>
        <w:spacing w:after="0" w:line="240" w:lineRule="auto"/>
        <w:ind w:left="1069"/>
        <w:jc w:val="both"/>
        <w:rPr>
          <w:rFonts w:ascii="Arial" w:hAnsi="Arial" w:cs="Arial"/>
          <w:sz w:val="24"/>
          <w:szCs w:val="24"/>
        </w:rPr>
      </w:pPr>
    </w:p>
    <w:p w:rsidR="00063029" w:rsidRPr="00063029" w:rsidRDefault="00063029" w:rsidP="00063029">
      <w:pPr>
        <w:ind w:left="3540" w:firstLine="708"/>
        <w:jc w:val="both"/>
        <w:rPr>
          <w:rFonts w:ascii="Arial" w:hAnsi="Arial" w:cs="Arial"/>
          <w:sz w:val="22"/>
          <w:szCs w:val="22"/>
        </w:rPr>
      </w:pPr>
      <w:r w:rsidRPr="00063029">
        <w:rPr>
          <w:rFonts w:ascii="Arial" w:hAnsi="Arial" w:cs="Arial"/>
          <w:b/>
          <w:u w:val="single"/>
        </w:rPr>
        <w:t>Odôvodnenie:</w:t>
      </w:r>
    </w:p>
    <w:p w:rsidR="001C47A4" w:rsidRPr="0052473E" w:rsidRDefault="001C47A4" w:rsidP="0052473E">
      <w:pPr>
        <w:pStyle w:val="Odsekzoznamu"/>
        <w:spacing w:after="0" w:line="240" w:lineRule="auto"/>
        <w:ind w:left="4253"/>
        <w:jc w:val="both"/>
        <w:rPr>
          <w:rFonts w:ascii="Arial" w:hAnsi="Arial" w:cs="Arial"/>
          <w:sz w:val="24"/>
          <w:szCs w:val="24"/>
        </w:rPr>
      </w:pPr>
      <w:r w:rsidRPr="0052473E">
        <w:rPr>
          <w:rFonts w:ascii="Arial" w:hAnsi="Arial" w:cs="Arial"/>
          <w:sz w:val="24"/>
          <w:szCs w:val="24"/>
        </w:rPr>
        <w:t>Dopĺňa sa chýbajúce slovo v označení výchovného zariadenia.</w:t>
      </w:r>
    </w:p>
    <w:p w:rsidR="001C47A4" w:rsidRPr="0052473E" w:rsidRDefault="001C47A4" w:rsidP="0052473E">
      <w:pPr>
        <w:pStyle w:val="Odsekzoznamu"/>
        <w:spacing w:after="0" w:line="240" w:lineRule="auto"/>
        <w:jc w:val="both"/>
        <w:rPr>
          <w:rFonts w:ascii="Arial" w:hAnsi="Arial" w:cs="Arial"/>
          <w:sz w:val="24"/>
          <w:szCs w:val="24"/>
        </w:rPr>
      </w:pPr>
    </w:p>
    <w:p w:rsidR="004B4429" w:rsidRPr="0052473E" w:rsidRDefault="004B4429" w:rsidP="0052473E">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V Čl. I sa za bod 253 vkladajú nové body 254 a 255, ktoré znejú:</w:t>
      </w:r>
    </w:p>
    <w:p w:rsidR="004B4429" w:rsidRPr="0052473E" w:rsidRDefault="004B4429" w:rsidP="002C65C6">
      <w:pPr>
        <w:ind w:firstLine="708"/>
        <w:jc w:val="both"/>
        <w:rPr>
          <w:rFonts w:ascii="Arial" w:hAnsi="Arial" w:cs="Arial"/>
        </w:rPr>
      </w:pPr>
      <w:r w:rsidRPr="0052473E">
        <w:rPr>
          <w:rFonts w:ascii="Arial" w:hAnsi="Arial" w:cs="Arial"/>
        </w:rPr>
        <w:t xml:space="preserve">„254. V § 132 ods. 1 sa vypúšťajú slová „a štvrtého stupňa“. </w:t>
      </w:r>
    </w:p>
    <w:p w:rsidR="004B4429" w:rsidRPr="0052473E" w:rsidRDefault="004B4429" w:rsidP="0052473E">
      <w:pPr>
        <w:jc w:val="both"/>
        <w:rPr>
          <w:rFonts w:ascii="Arial" w:hAnsi="Arial" w:cs="Arial"/>
        </w:rPr>
      </w:pPr>
    </w:p>
    <w:p w:rsidR="004B4429" w:rsidRPr="0052473E" w:rsidRDefault="004B4429" w:rsidP="002C65C6">
      <w:pPr>
        <w:ind w:firstLine="708"/>
        <w:jc w:val="both"/>
        <w:rPr>
          <w:rFonts w:ascii="Arial" w:hAnsi="Arial" w:cs="Arial"/>
        </w:rPr>
      </w:pPr>
      <w:r w:rsidRPr="0052473E">
        <w:rPr>
          <w:rFonts w:ascii="Arial" w:hAnsi="Arial" w:cs="Arial"/>
        </w:rPr>
        <w:t>255. V § 132 ods. 2 sa slovo „piateho“ nahrádza slovom „štvrtého“.“.</w:t>
      </w:r>
      <w:r w:rsidRPr="0052473E">
        <w:rPr>
          <w:rFonts w:ascii="Arial" w:hAnsi="Arial" w:cs="Arial"/>
          <w:b/>
          <w:color w:val="FF0000"/>
        </w:rPr>
        <w:t xml:space="preserve"> </w:t>
      </w:r>
    </w:p>
    <w:p w:rsidR="004B4429" w:rsidRPr="0052473E" w:rsidRDefault="004B4429" w:rsidP="0052473E">
      <w:pPr>
        <w:jc w:val="both"/>
        <w:rPr>
          <w:rFonts w:ascii="Arial" w:hAnsi="Arial" w:cs="Arial"/>
        </w:rPr>
      </w:pPr>
    </w:p>
    <w:p w:rsidR="004B4429" w:rsidRPr="0052473E" w:rsidRDefault="004B4429" w:rsidP="002C65C6">
      <w:pPr>
        <w:ind w:firstLine="708"/>
        <w:jc w:val="both"/>
        <w:rPr>
          <w:rFonts w:ascii="Arial" w:hAnsi="Arial" w:cs="Arial"/>
        </w:rPr>
      </w:pPr>
      <w:r w:rsidRPr="0052473E">
        <w:rPr>
          <w:rFonts w:ascii="Arial" w:hAnsi="Arial" w:cs="Arial"/>
        </w:rPr>
        <w:t>Nasledujúce body sa primerane preznačia.</w:t>
      </w:r>
    </w:p>
    <w:p w:rsidR="004B4429" w:rsidRPr="0052473E" w:rsidRDefault="004B4429" w:rsidP="002C65C6">
      <w:pPr>
        <w:ind w:left="708"/>
        <w:jc w:val="both"/>
        <w:rPr>
          <w:rFonts w:ascii="Arial" w:hAnsi="Arial" w:cs="Arial"/>
        </w:rPr>
      </w:pPr>
      <w:proofErr w:type="spellStart"/>
      <w:r w:rsidRPr="0052473E">
        <w:rPr>
          <w:rFonts w:ascii="Arial" w:hAnsi="Arial" w:cs="Arial"/>
        </w:rPr>
        <w:t>Novovložené</w:t>
      </w:r>
      <w:proofErr w:type="spellEnd"/>
      <w:r w:rsidRPr="0052473E">
        <w:rPr>
          <w:rFonts w:ascii="Arial" w:hAnsi="Arial" w:cs="Arial"/>
        </w:rPr>
        <w:t xml:space="preserve"> body nadobúdajú účinnosť 1. januára 2026, čo sa primerane premietne do článku o účinnosti.</w:t>
      </w:r>
    </w:p>
    <w:p w:rsidR="004B4429" w:rsidRPr="0052473E" w:rsidRDefault="004B4429" w:rsidP="0052473E">
      <w:pPr>
        <w:jc w:val="both"/>
        <w:rPr>
          <w:rFonts w:ascii="Arial" w:hAnsi="Arial" w:cs="Arial"/>
        </w:rPr>
      </w:pPr>
    </w:p>
    <w:p w:rsidR="004B4429" w:rsidRPr="0052473E" w:rsidRDefault="004B4429" w:rsidP="002C65C6">
      <w:pPr>
        <w:ind w:left="3540" w:firstLine="708"/>
        <w:jc w:val="both"/>
        <w:rPr>
          <w:rFonts w:ascii="Arial" w:hAnsi="Arial" w:cs="Arial"/>
          <w:b/>
          <w:u w:val="single"/>
        </w:rPr>
      </w:pPr>
      <w:r w:rsidRPr="0052473E">
        <w:rPr>
          <w:rFonts w:ascii="Arial" w:hAnsi="Arial" w:cs="Arial"/>
          <w:b/>
          <w:i/>
          <w:u w:val="single"/>
        </w:rPr>
        <w:t>Odôvodnenie:</w:t>
      </w:r>
    </w:p>
    <w:p w:rsidR="004B4429" w:rsidRPr="0052473E" w:rsidRDefault="004B4429" w:rsidP="002C65C6">
      <w:pPr>
        <w:ind w:left="4248"/>
        <w:jc w:val="both"/>
        <w:rPr>
          <w:rFonts w:ascii="Arial" w:hAnsi="Arial" w:cs="Arial"/>
        </w:rPr>
      </w:pPr>
      <w:r w:rsidRPr="0052473E">
        <w:rPr>
          <w:rFonts w:ascii="Arial" w:hAnsi="Arial" w:cs="Arial"/>
        </w:rPr>
        <w:t>Technická úprava v nadväznosti na body 251 a 252.</w:t>
      </w:r>
    </w:p>
    <w:p w:rsidR="004B4429" w:rsidRPr="0052473E" w:rsidRDefault="004B4429" w:rsidP="0052473E">
      <w:pPr>
        <w:pStyle w:val="Odsekzoznamu"/>
        <w:spacing w:after="0" w:line="240" w:lineRule="auto"/>
        <w:jc w:val="both"/>
        <w:rPr>
          <w:rFonts w:ascii="Arial" w:hAnsi="Arial" w:cs="Arial"/>
          <w:sz w:val="24"/>
          <w:szCs w:val="24"/>
        </w:rPr>
      </w:pPr>
    </w:p>
    <w:p w:rsidR="004B4429" w:rsidRPr="0052473E" w:rsidRDefault="004B4429" w:rsidP="0052473E">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 xml:space="preserve">V Čl. I bode 254 § 132 sa vypúšťa odsek 5. </w:t>
      </w:r>
    </w:p>
    <w:p w:rsidR="004B4429" w:rsidRPr="0052473E" w:rsidRDefault="004B4429" w:rsidP="0052473E">
      <w:pPr>
        <w:jc w:val="both"/>
        <w:rPr>
          <w:rFonts w:ascii="Arial" w:hAnsi="Arial" w:cs="Arial"/>
        </w:rPr>
      </w:pPr>
    </w:p>
    <w:p w:rsidR="004B4429" w:rsidRPr="0052473E" w:rsidRDefault="004B4429" w:rsidP="002C65C6">
      <w:pPr>
        <w:ind w:firstLine="708"/>
        <w:jc w:val="both"/>
        <w:rPr>
          <w:rFonts w:ascii="Arial" w:hAnsi="Arial" w:cs="Arial"/>
        </w:rPr>
      </w:pPr>
      <w:r w:rsidRPr="0052473E">
        <w:rPr>
          <w:rFonts w:ascii="Arial" w:hAnsi="Arial" w:cs="Arial"/>
        </w:rPr>
        <w:t>Zároveň sa vykoná primeraná legislatívno-technická úprava v úvodnej vete.</w:t>
      </w:r>
    </w:p>
    <w:p w:rsidR="004B4429" w:rsidRPr="0052473E" w:rsidRDefault="004B4429" w:rsidP="0052473E">
      <w:pPr>
        <w:jc w:val="both"/>
        <w:rPr>
          <w:rFonts w:ascii="Arial" w:hAnsi="Arial" w:cs="Arial"/>
        </w:rPr>
      </w:pPr>
    </w:p>
    <w:p w:rsidR="004B4429" w:rsidRPr="0052473E" w:rsidRDefault="004B4429" w:rsidP="002C65C6">
      <w:pPr>
        <w:ind w:left="3540" w:firstLine="708"/>
        <w:jc w:val="both"/>
        <w:rPr>
          <w:rFonts w:ascii="Arial" w:hAnsi="Arial" w:cs="Arial"/>
          <w:b/>
          <w:u w:val="single"/>
        </w:rPr>
      </w:pPr>
      <w:r w:rsidRPr="0052473E">
        <w:rPr>
          <w:rFonts w:ascii="Arial" w:hAnsi="Arial" w:cs="Arial"/>
          <w:b/>
          <w:i/>
          <w:u w:val="single"/>
        </w:rPr>
        <w:t>Odôvodnenie:</w:t>
      </w:r>
    </w:p>
    <w:p w:rsidR="004B4429" w:rsidRPr="0052473E" w:rsidRDefault="004B4429" w:rsidP="002C65C6">
      <w:pPr>
        <w:ind w:left="4248"/>
        <w:jc w:val="both"/>
        <w:rPr>
          <w:rFonts w:ascii="Arial" w:hAnsi="Arial" w:cs="Arial"/>
        </w:rPr>
      </w:pPr>
      <w:r w:rsidRPr="0052473E">
        <w:rPr>
          <w:rFonts w:ascii="Arial" w:hAnsi="Arial" w:cs="Arial"/>
        </w:rPr>
        <w:t>Navrhuje sa vypustenie regulácie dokladov poskytovaných z vykonanej odbornej činnosti v zariadení poradenstva a prevencie.</w:t>
      </w:r>
    </w:p>
    <w:p w:rsidR="004B4429" w:rsidRPr="0052473E" w:rsidRDefault="004B4429" w:rsidP="0052473E">
      <w:pPr>
        <w:pStyle w:val="Odsekzoznamu"/>
        <w:spacing w:after="0" w:line="240" w:lineRule="auto"/>
        <w:jc w:val="both"/>
        <w:rPr>
          <w:rFonts w:ascii="Arial" w:hAnsi="Arial" w:cs="Arial"/>
          <w:sz w:val="24"/>
          <w:szCs w:val="24"/>
        </w:rPr>
      </w:pPr>
    </w:p>
    <w:p w:rsidR="004B4429" w:rsidRPr="0052473E" w:rsidRDefault="004B4429" w:rsidP="0052473E">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V Čl. I sa za bod 264 vkladá nový bod 265, ktorý znie:</w:t>
      </w:r>
    </w:p>
    <w:p w:rsidR="004B4429" w:rsidRPr="0052473E" w:rsidRDefault="004B4429" w:rsidP="0052473E">
      <w:pPr>
        <w:jc w:val="both"/>
        <w:rPr>
          <w:rFonts w:ascii="Arial" w:hAnsi="Arial" w:cs="Arial"/>
        </w:rPr>
      </w:pPr>
    </w:p>
    <w:p w:rsidR="004B4429" w:rsidRPr="0052473E" w:rsidRDefault="004B4429" w:rsidP="002C65C6">
      <w:pPr>
        <w:ind w:left="708"/>
        <w:jc w:val="both"/>
        <w:rPr>
          <w:rFonts w:ascii="Arial" w:hAnsi="Arial" w:cs="Arial"/>
        </w:rPr>
      </w:pPr>
      <w:r w:rsidRPr="0052473E">
        <w:rPr>
          <w:rFonts w:ascii="Arial" w:hAnsi="Arial" w:cs="Arial"/>
        </w:rPr>
        <w:t xml:space="preserve">„265. V § 144 ods. 17 sa na konci pripája táto veta: „Do počtu vyučovacích hodín a počtu vyučovacích dní, počas ktorého sa deti alebo žiaci príslušnej školy nezúčastnili výchovy a vzdelávania, sa na účel porovnania s referenčnou </w:t>
      </w:r>
      <w:r w:rsidRPr="0052473E">
        <w:rPr>
          <w:rFonts w:ascii="Arial" w:hAnsi="Arial" w:cs="Arial"/>
        </w:rPr>
        <w:lastRenderedPageBreak/>
        <w:t xml:space="preserve">hodnotou nezapočítava čas reprezentácie školy na predmetovej olympiáde alebo na súťaži škôl a školských zariadení alebo čas účasti v športovej reprezentácii Slovenskej republiky </w:t>
      </w:r>
      <w:bookmarkStart w:id="9" w:name="_Hlk210893706"/>
      <w:r w:rsidRPr="0052473E">
        <w:rPr>
          <w:rFonts w:ascii="Arial" w:hAnsi="Arial" w:cs="Arial"/>
        </w:rPr>
        <w:t>a účasti na činnosti školského parlamentu, mládežníckeho parlamentu</w:t>
      </w:r>
      <w:bookmarkEnd w:id="9"/>
      <w:r w:rsidRPr="0052473E">
        <w:rPr>
          <w:rFonts w:ascii="Arial" w:hAnsi="Arial" w:cs="Arial"/>
        </w:rPr>
        <w:t xml:space="preserve"> alebo organizácie reprezentujúcej žiakov stredných škôl.“.“. </w:t>
      </w:r>
    </w:p>
    <w:p w:rsidR="004B4429" w:rsidRPr="0052473E" w:rsidRDefault="004B4429" w:rsidP="0052473E">
      <w:pPr>
        <w:jc w:val="both"/>
        <w:rPr>
          <w:rFonts w:ascii="Arial" w:hAnsi="Arial" w:cs="Arial"/>
        </w:rPr>
      </w:pPr>
    </w:p>
    <w:p w:rsidR="004B4429" w:rsidRPr="0052473E" w:rsidRDefault="004B4429" w:rsidP="002C65C6">
      <w:pPr>
        <w:ind w:firstLine="708"/>
        <w:jc w:val="both"/>
        <w:rPr>
          <w:rFonts w:ascii="Arial" w:hAnsi="Arial" w:cs="Arial"/>
        </w:rPr>
      </w:pPr>
      <w:r w:rsidRPr="0052473E">
        <w:rPr>
          <w:rFonts w:ascii="Arial" w:hAnsi="Arial" w:cs="Arial"/>
        </w:rPr>
        <w:t>Nasledujúce body sa primerane preznačia.</w:t>
      </w:r>
    </w:p>
    <w:p w:rsidR="004B4429" w:rsidRPr="0052473E" w:rsidRDefault="004B4429" w:rsidP="002C65C6">
      <w:pPr>
        <w:ind w:left="708"/>
        <w:jc w:val="both"/>
        <w:rPr>
          <w:rFonts w:ascii="Arial" w:hAnsi="Arial" w:cs="Arial"/>
        </w:rPr>
      </w:pPr>
      <w:proofErr w:type="spellStart"/>
      <w:r w:rsidRPr="0052473E">
        <w:rPr>
          <w:rFonts w:ascii="Arial" w:hAnsi="Arial" w:cs="Arial"/>
        </w:rPr>
        <w:t>Novovložený</w:t>
      </w:r>
      <w:proofErr w:type="spellEnd"/>
      <w:r w:rsidRPr="0052473E">
        <w:rPr>
          <w:rFonts w:ascii="Arial" w:hAnsi="Arial" w:cs="Arial"/>
        </w:rPr>
        <w:t xml:space="preserve"> bod nadobúda účinnosť 1. januára 2026, čo sa primerane premietne do článku o účinnosti.</w:t>
      </w:r>
    </w:p>
    <w:p w:rsidR="004B4429" w:rsidRDefault="004B4429" w:rsidP="0052473E">
      <w:pPr>
        <w:jc w:val="both"/>
        <w:rPr>
          <w:rFonts w:ascii="Arial" w:hAnsi="Arial" w:cs="Arial"/>
        </w:rPr>
      </w:pPr>
    </w:p>
    <w:p w:rsidR="0004395C" w:rsidRDefault="0004395C" w:rsidP="0052473E">
      <w:pPr>
        <w:jc w:val="both"/>
        <w:rPr>
          <w:rFonts w:ascii="Arial" w:hAnsi="Arial" w:cs="Arial"/>
        </w:rPr>
      </w:pPr>
    </w:p>
    <w:p w:rsidR="0004395C" w:rsidRPr="0052473E" w:rsidRDefault="0004395C" w:rsidP="0052473E">
      <w:pPr>
        <w:jc w:val="both"/>
        <w:rPr>
          <w:rFonts w:ascii="Arial" w:hAnsi="Arial" w:cs="Arial"/>
        </w:rPr>
      </w:pPr>
    </w:p>
    <w:p w:rsidR="004B4429" w:rsidRPr="0052473E" w:rsidRDefault="004B4429" w:rsidP="002C65C6">
      <w:pPr>
        <w:ind w:left="3540" w:firstLine="708"/>
        <w:jc w:val="both"/>
        <w:rPr>
          <w:rFonts w:ascii="Arial" w:hAnsi="Arial" w:cs="Arial"/>
          <w:b/>
          <w:u w:val="single"/>
        </w:rPr>
      </w:pPr>
      <w:r w:rsidRPr="0052473E">
        <w:rPr>
          <w:rFonts w:ascii="Arial" w:hAnsi="Arial" w:cs="Arial"/>
          <w:b/>
          <w:i/>
          <w:u w:val="single"/>
        </w:rPr>
        <w:t>Odôvodnenie:</w:t>
      </w:r>
    </w:p>
    <w:p w:rsidR="004B4429" w:rsidRPr="0052473E" w:rsidRDefault="004B4429" w:rsidP="002C65C6">
      <w:pPr>
        <w:ind w:left="4248"/>
        <w:jc w:val="both"/>
        <w:rPr>
          <w:rFonts w:ascii="Arial" w:hAnsi="Arial" w:cs="Arial"/>
        </w:rPr>
      </w:pPr>
      <w:r w:rsidRPr="0052473E">
        <w:rPr>
          <w:rFonts w:ascii="Arial" w:hAnsi="Arial" w:cs="Arial"/>
        </w:rPr>
        <w:t>Cieľom úpravy je reflektovanie významu účasti na súťažiach a predmetových olympiádach ak dieťa alebo žiak reprezentuje príslušnú školu. Obdobný význam má športová reprezentácia, hoci žiak nereprezentuje príslušnú školu. V oboch prípadoch pôjde o ospravedlnenú neúčasť, ale tá nebude relevantná pre plnenie referenčnej hodnoty.</w:t>
      </w:r>
    </w:p>
    <w:p w:rsidR="004B4429" w:rsidRPr="0052473E" w:rsidRDefault="004B4429" w:rsidP="0052473E">
      <w:pPr>
        <w:pStyle w:val="Odsekzoznamu"/>
        <w:spacing w:after="0" w:line="240" w:lineRule="auto"/>
        <w:jc w:val="both"/>
        <w:rPr>
          <w:rFonts w:ascii="Arial" w:hAnsi="Arial" w:cs="Arial"/>
          <w:sz w:val="24"/>
          <w:szCs w:val="24"/>
        </w:rPr>
      </w:pPr>
    </w:p>
    <w:p w:rsidR="004B4429" w:rsidRPr="0052473E" w:rsidRDefault="004B4429" w:rsidP="0052473E">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 xml:space="preserve">V Čl. I bode 265 § 144a ods. 1 sa slová „za slovo „konaní,“ vkladajú slová „a na informovaný súhlas s poskytnutím odbornej činnosti v zariadení poradenstva a prevencie“ a na konci  sa“ nahrádzajú slovami „na konci“. </w:t>
      </w:r>
    </w:p>
    <w:p w:rsidR="004B4429" w:rsidRPr="0052473E" w:rsidRDefault="004B4429" w:rsidP="0052473E">
      <w:pPr>
        <w:jc w:val="both"/>
        <w:rPr>
          <w:rFonts w:ascii="Arial" w:hAnsi="Arial" w:cs="Arial"/>
        </w:rPr>
      </w:pPr>
    </w:p>
    <w:p w:rsidR="004B4429" w:rsidRPr="0052473E" w:rsidRDefault="004B4429" w:rsidP="002C65C6">
      <w:pPr>
        <w:ind w:left="3540" w:firstLine="708"/>
        <w:jc w:val="both"/>
        <w:rPr>
          <w:rFonts w:ascii="Arial" w:hAnsi="Arial" w:cs="Arial"/>
          <w:b/>
          <w:u w:val="single"/>
        </w:rPr>
      </w:pPr>
      <w:r w:rsidRPr="0052473E">
        <w:rPr>
          <w:rFonts w:ascii="Arial" w:hAnsi="Arial" w:cs="Arial"/>
          <w:b/>
          <w:i/>
          <w:u w:val="single"/>
        </w:rPr>
        <w:t>Odôvodnenie:</w:t>
      </w:r>
    </w:p>
    <w:p w:rsidR="004B4429" w:rsidRPr="0052473E" w:rsidRDefault="004B4429" w:rsidP="002C65C6">
      <w:pPr>
        <w:ind w:left="4248"/>
        <w:jc w:val="both"/>
        <w:rPr>
          <w:rFonts w:ascii="Arial" w:hAnsi="Arial" w:cs="Arial"/>
        </w:rPr>
      </w:pPr>
      <w:r w:rsidRPr="0052473E">
        <w:rPr>
          <w:rFonts w:ascii="Arial" w:hAnsi="Arial" w:cs="Arial"/>
        </w:rPr>
        <w:t>Technická úprava v nadväznosti na skutočnosť, že poskytovanie odbornej činnosti v zariadení poradenstva a prevencie nie je predmetom správneho konania a ani podstatnou vecou v oblasti výchovy a vzdelávania.</w:t>
      </w:r>
    </w:p>
    <w:p w:rsidR="004B4429" w:rsidRPr="0052473E" w:rsidRDefault="004B4429" w:rsidP="0052473E">
      <w:pPr>
        <w:pStyle w:val="Odsekzoznamu"/>
        <w:spacing w:after="0" w:line="240" w:lineRule="auto"/>
        <w:jc w:val="both"/>
        <w:rPr>
          <w:rFonts w:ascii="Arial" w:hAnsi="Arial" w:cs="Arial"/>
          <w:sz w:val="24"/>
          <w:szCs w:val="24"/>
        </w:rPr>
      </w:pPr>
    </w:p>
    <w:p w:rsidR="001C47A4" w:rsidRPr="0052473E" w:rsidRDefault="001C47A4" w:rsidP="002C65C6">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V čl. I bode 266 § 145a ods. 3 písm. c) sa slová „písm. a)“ nahrádzajú slovami „písm. b)“.</w:t>
      </w:r>
    </w:p>
    <w:p w:rsidR="001C47A4" w:rsidRPr="0052473E" w:rsidRDefault="001C47A4" w:rsidP="0052473E">
      <w:pPr>
        <w:pStyle w:val="Odsekzoznamu"/>
        <w:spacing w:after="0" w:line="240" w:lineRule="auto"/>
        <w:ind w:left="1069"/>
        <w:jc w:val="both"/>
        <w:rPr>
          <w:rFonts w:ascii="Arial" w:hAnsi="Arial" w:cs="Arial"/>
          <w:sz w:val="24"/>
          <w:szCs w:val="24"/>
        </w:rPr>
      </w:pPr>
    </w:p>
    <w:p w:rsidR="00063029" w:rsidRPr="00063029" w:rsidRDefault="00063029" w:rsidP="00063029">
      <w:pPr>
        <w:ind w:left="3540" w:firstLine="708"/>
        <w:jc w:val="both"/>
        <w:rPr>
          <w:rFonts w:ascii="Arial" w:hAnsi="Arial" w:cs="Arial"/>
          <w:sz w:val="22"/>
          <w:szCs w:val="22"/>
        </w:rPr>
      </w:pPr>
      <w:r w:rsidRPr="00063029">
        <w:rPr>
          <w:rFonts w:ascii="Arial" w:hAnsi="Arial" w:cs="Arial"/>
          <w:b/>
          <w:u w:val="single"/>
        </w:rPr>
        <w:t>Odôvodnenie:</w:t>
      </w:r>
    </w:p>
    <w:p w:rsidR="001C47A4" w:rsidRPr="0052473E" w:rsidRDefault="001C47A4" w:rsidP="0052473E">
      <w:pPr>
        <w:pStyle w:val="Odsekzoznamu"/>
        <w:spacing w:after="0" w:line="240" w:lineRule="auto"/>
        <w:ind w:left="4253"/>
        <w:jc w:val="both"/>
        <w:rPr>
          <w:rFonts w:ascii="Arial" w:hAnsi="Arial" w:cs="Arial"/>
          <w:sz w:val="24"/>
          <w:szCs w:val="24"/>
        </w:rPr>
      </w:pPr>
      <w:r w:rsidRPr="0052473E">
        <w:rPr>
          <w:rFonts w:ascii="Arial" w:hAnsi="Arial" w:cs="Arial"/>
          <w:sz w:val="24"/>
          <w:szCs w:val="24"/>
        </w:rPr>
        <w:t>Oprava vnútorného odkazu. Vyjadrenie na účel poskytovania špecifického podporného opatrenia je upravené v § 145b ods. 2 písm. b).</w:t>
      </w:r>
    </w:p>
    <w:p w:rsidR="001C47A4" w:rsidRPr="0052473E" w:rsidRDefault="001C47A4" w:rsidP="0052473E">
      <w:pPr>
        <w:pStyle w:val="Odsekzoznamu"/>
        <w:spacing w:after="0" w:line="240" w:lineRule="auto"/>
        <w:jc w:val="both"/>
        <w:rPr>
          <w:rFonts w:ascii="Arial" w:hAnsi="Arial" w:cs="Arial"/>
          <w:sz w:val="24"/>
          <w:szCs w:val="24"/>
        </w:rPr>
      </w:pPr>
    </w:p>
    <w:p w:rsidR="004B4429" w:rsidRPr="0052473E" w:rsidRDefault="004B4429" w:rsidP="0052473E">
      <w:pPr>
        <w:pStyle w:val="Odsekzoznamu"/>
        <w:numPr>
          <w:ilvl w:val="0"/>
          <w:numId w:val="4"/>
        </w:numPr>
        <w:spacing w:after="0" w:line="240" w:lineRule="auto"/>
        <w:jc w:val="both"/>
        <w:rPr>
          <w:rFonts w:ascii="Arial" w:hAnsi="Arial" w:cs="Arial"/>
          <w:sz w:val="24"/>
          <w:szCs w:val="24"/>
        </w:rPr>
      </w:pPr>
      <w:bookmarkStart w:id="10" w:name="_Hlk210936647"/>
      <w:r w:rsidRPr="0052473E">
        <w:rPr>
          <w:rFonts w:ascii="Arial" w:hAnsi="Arial" w:cs="Arial"/>
          <w:sz w:val="24"/>
          <w:szCs w:val="24"/>
        </w:rPr>
        <w:t>V Čl. I bod 266 nadobúda účinnosť 1. septembra 2026, čo sa primerane premietne do článku upravujúceho účinnosť.</w:t>
      </w:r>
    </w:p>
    <w:p w:rsidR="002C0CA9" w:rsidRDefault="002C0CA9" w:rsidP="0052473E">
      <w:pPr>
        <w:pStyle w:val="Odsekzoznamu"/>
        <w:spacing w:after="0" w:line="240" w:lineRule="auto"/>
        <w:jc w:val="both"/>
        <w:rPr>
          <w:rFonts w:ascii="Arial" w:hAnsi="Arial" w:cs="Arial"/>
          <w:sz w:val="24"/>
          <w:szCs w:val="24"/>
        </w:rPr>
      </w:pPr>
    </w:p>
    <w:p w:rsidR="002C0CA9" w:rsidRDefault="002C0CA9" w:rsidP="0052473E">
      <w:pPr>
        <w:pStyle w:val="Odsekzoznamu"/>
        <w:spacing w:after="0" w:line="240" w:lineRule="auto"/>
        <w:jc w:val="both"/>
        <w:rPr>
          <w:rFonts w:ascii="Arial" w:hAnsi="Arial" w:cs="Arial"/>
          <w:sz w:val="24"/>
          <w:szCs w:val="24"/>
        </w:rPr>
      </w:pPr>
    </w:p>
    <w:p w:rsidR="002C0CA9" w:rsidRDefault="002C0CA9" w:rsidP="0052473E">
      <w:pPr>
        <w:pStyle w:val="Odsekzoznamu"/>
        <w:spacing w:after="0" w:line="240" w:lineRule="auto"/>
        <w:jc w:val="both"/>
        <w:rPr>
          <w:rFonts w:ascii="Arial" w:hAnsi="Arial" w:cs="Arial"/>
          <w:sz w:val="24"/>
          <w:szCs w:val="24"/>
        </w:rPr>
      </w:pPr>
    </w:p>
    <w:p w:rsidR="002C0CA9" w:rsidRPr="0052473E" w:rsidRDefault="002C0CA9" w:rsidP="0052473E">
      <w:pPr>
        <w:pStyle w:val="Odsekzoznamu"/>
        <w:spacing w:after="0" w:line="240" w:lineRule="auto"/>
        <w:jc w:val="both"/>
        <w:rPr>
          <w:rFonts w:ascii="Arial" w:hAnsi="Arial" w:cs="Arial"/>
          <w:sz w:val="24"/>
          <w:szCs w:val="24"/>
        </w:rPr>
      </w:pPr>
    </w:p>
    <w:p w:rsidR="004B4429" w:rsidRPr="002C65C6" w:rsidRDefault="004B4429" w:rsidP="002C65C6">
      <w:pPr>
        <w:ind w:left="3540" w:firstLine="708"/>
        <w:jc w:val="both"/>
        <w:rPr>
          <w:rFonts w:ascii="Arial" w:hAnsi="Arial" w:cs="Arial"/>
          <w:b/>
          <w:i/>
          <w:u w:val="single"/>
        </w:rPr>
      </w:pPr>
      <w:r w:rsidRPr="002C65C6">
        <w:rPr>
          <w:rFonts w:ascii="Arial" w:hAnsi="Arial" w:cs="Arial"/>
          <w:b/>
          <w:i/>
          <w:u w:val="single"/>
        </w:rPr>
        <w:lastRenderedPageBreak/>
        <w:t>Odôvodnenie:</w:t>
      </w:r>
    </w:p>
    <w:p w:rsidR="004B4429" w:rsidRPr="002C65C6" w:rsidRDefault="004B4429" w:rsidP="002C65C6">
      <w:pPr>
        <w:ind w:left="4248"/>
        <w:jc w:val="both"/>
        <w:rPr>
          <w:rFonts w:ascii="Arial" w:hAnsi="Arial" w:cs="Arial"/>
        </w:rPr>
      </w:pPr>
      <w:r w:rsidRPr="002C65C6">
        <w:rPr>
          <w:rFonts w:ascii="Arial" w:hAnsi="Arial" w:cs="Arial"/>
        </w:rPr>
        <w:t>Cieľom zmeny je posun účinnosti nového modelu podporných opatrení na začiatok nového školského roku.</w:t>
      </w:r>
    </w:p>
    <w:p w:rsidR="004B4429" w:rsidRPr="0052473E" w:rsidRDefault="004B4429" w:rsidP="0052473E">
      <w:pPr>
        <w:pStyle w:val="Odsekzoznamu"/>
        <w:spacing w:after="0" w:line="240" w:lineRule="auto"/>
        <w:ind w:left="4962"/>
        <w:jc w:val="both"/>
        <w:rPr>
          <w:rFonts w:ascii="Arial" w:hAnsi="Arial" w:cs="Arial"/>
          <w:sz w:val="24"/>
          <w:szCs w:val="24"/>
        </w:rPr>
      </w:pPr>
    </w:p>
    <w:p w:rsidR="0052473E" w:rsidRPr="0052473E" w:rsidRDefault="0052473E" w:rsidP="002C65C6">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V čl. I bode 284 § 154 ods. 3 písm. a) pätnástom bode sa slovo „znevýhodneného“ nahrádza slovom „znevýhodňujúceho“.</w:t>
      </w:r>
    </w:p>
    <w:p w:rsidR="0052473E" w:rsidRPr="0052473E" w:rsidRDefault="0052473E" w:rsidP="0052473E">
      <w:pPr>
        <w:pStyle w:val="Odsekzoznamu"/>
        <w:spacing w:after="0" w:line="240" w:lineRule="auto"/>
        <w:ind w:left="1069"/>
        <w:jc w:val="both"/>
        <w:rPr>
          <w:rFonts w:ascii="Arial" w:hAnsi="Arial" w:cs="Arial"/>
          <w:sz w:val="24"/>
          <w:szCs w:val="24"/>
        </w:rPr>
      </w:pPr>
    </w:p>
    <w:p w:rsidR="00063029" w:rsidRPr="00063029" w:rsidRDefault="00063029" w:rsidP="00063029">
      <w:pPr>
        <w:ind w:left="3540" w:firstLine="708"/>
        <w:jc w:val="both"/>
        <w:rPr>
          <w:rFonts w:ascii="Arial" w:hAnsi="Arial" w:cs="Arial"/>
          <w:sz w:val="22"/>
          <w:szCs w:val="22"/>
        </w:rPr>
      </w:pPr>
      <w:r w:rsidRPr="00063029">
        <w:rPr>
          <w:rFonts w:ascii="Arial" w:hAnsi="Arial" w:cs="Arial"/>
          <w:b/>
          <w:u w:val="single"/>
        </w:rPr>
        <w:t>Odôvodnenie:</w:t>
      </w:r>
    </w:p>
    <w:p w:rsidR="0052473E" w:rsidRPr="0052473E" w:rsidRDefault="0052473E" w:rsidP="0052473E">
      <w:pPr>
        <w:pStyle w:val="Odsekzoznamu"/>
        <w:spacing w:after="0" w:line="240" w:lineRule="auto"/>
        <w:ind w:left="4253"/>
        <w:jc w:val="both"/>
        <w:rPr>
          <w:rFonts w:ascii="Arial" w:hAnsi="Arial" w:cs="Arial"/>
          <w:sz w:val="24"/>
          <w:szCs w:val="24"/>
        </w:rPr>
      </w:pPr>
      <w:r w:rsidRPr="0052473E">
        <w:rPr>
          <w:rFonts w:ascii="Arial" w:hAnsi="Arial" w:cs="Arial"/>
          <w:sz w:val="24"/>
          <w:szCs w:val="24"/>
        </w:rPr>
        <w:t>Zjednotenie terminológie v rámci návrhu zákona.</w:t>
      </w:r>
    </w:p>
    <w:p w:rsidR="0052473E" w:rsidRPr="0052473E" w:rsidRDefault="0052473E" w:rsidP="0052473E">
      <w:pPr>
        <w:pStyle w:val="Odsekzoznamu"/>
        <w:spacing w:after="0" w:line="240" w:lineRule="auto"/>
        <w:ind w:left="4253"/>
        <w:jc w:val="both"/>
        <w:rPr>
          <w:rFonts w:ascii="Arial" w:hAnsi="Arial" w:cs="Arial"/>
          <w:sz w:val="24"/>
          <w:szCs w:val="24"/>
        </w:rPr>
      </w:pPr>
    </w:p>
    <w:p w:rsidR="0052473E" w:rsidRPr="0052473E" w:rsidRDefault="0052473E" w:rsidP="002C65C6">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V čl. I bode 301 [§ 157 ods. 8 písm. f)] sa odkaz 93aaba označuje ako odkaz 93aac.</w:t>
      </w:r>
    </w:p>
    <w:p w:rsidR="002C65C6" w:rsidRDefault="002C65C6" w:rsidP="002C65C6">
      <w:pPr>
        <w:jc w:val="both"/>
        <w:rPr>
          <w:rFonts w:ascii="Arial" w:hAnsi="Arial" w:cs="Arial"/>
        </w:rPr>
      </w:pPr>
    </w:p>
    <w:p w:rsidR="0052473E" w:rsidRPr="002C65C6" w:rsidRDefault="0052473E" w:rsidP="002C65C6">
      <w:pPr>
        <w:ind w:left="708"/>
        <w:jc w:val="both"/>
        <w:rPr>
          <w:rFonts w:ascii="Arial" w:hAnsi="Arial" w:cs="Arial"/>
        </w:rPr>
      </w:pPr>
      <w:r w:rsidRPr="002C65C6">
        <w:rPr>
          <w:rFonts w:ascii="Arial" w:hAnsi="Arial" w:cs="Arial"/>
        </w:rPr>
        <w:t>Súčasne sa primerane upraví úvodná veta k poznámke pod čiarou a označenie poznámky pod čiarou.</w:t>
      </w:r>
    </w:p>
    <w:p w:rsidR="0052473E" w:rsidRPr="0052473E" w:rsidRDefault="0052473E" w:rsidP="0052473E">
      <w:pPr>
        <w:pStyle w:val="Odsekzoznamu"/>
        <w:spacing w:after="0" w:line="240" w:lineRule="auto"/>
        <w:ind w:left="1069"/>
        <w:jc w:val="both"/>
        <w:rPr>
          <w:rFonts w:ascii="Arial" w:hAnsi="Arial" w:cs="Arial"/>
          <w:sz w:val="24"/>
          <w:szCs w:val="24"/>
        </w:rPr>
      </w:pPr>
    </w:p>
    <w:p w:rsidR="00063029" w:rsidRPr="00063029" w:rsidRDefault="00063029" w:rsidP="00063029">
      <w:pPr>
        <w:ind w:left="3540" w:firstLine="708"/>
        <w:jc w:val="both"/>
        <w:rPr>
          <w:rFonts w:ascii="Arial" w:hAnsi="Arial" w:cs="Arial"/>
          <w:sz w:val="22"/>
          <w:szCs w:val="22"/>
        </w:rPr>
      </w:pPr>
      <w:r w:rsidRPr="00063029">
        <w:rPr>
          <w:rFonts w:ascii="Arial" w:hAnsi="Arial" w:cs="Arial"/>
          <w:b/>
          <w:u w:val="single"/>
        </w:rPr>
        <w:t>Odôvodnenie:</w:t>
      </w:r>
    </w:p>
    <w:p w:rsidR="0052473E" w:rsidRPr="0052473E" w:rsidRDefault="0052473E" w:rsidP="0052473E">
      <w:pPr>
        <w:pStyle w:val="Odsekzoznamu"/>
        <w:spacing w:after="0" w:line="240" w:lineRule="auto"/>
        <w:ind w:left="4253"/>
        <w:jc w:val="both"/>
        <w:rPr>
          <w:rFonts w:ascii="Arial" w:hAnsi="Arial" w:cs="Arial"/>
          <w:sz w:val="24"/>
          <w:szCs w:val="24"/>
        </w:rPr>
      </w:pPr>
      <w:r w:rsidRPr="0052473E">
        <w:rPr>
          <w:rFonts w:ascii="Arial" w:hAnsi="Arial" w:cs="Arial"/>
          <w:sz w:val="24"/>
          <w:szCs w:val="24"/>
        </w:rPr>
        <w:t>Legislatívno-technická úprava označenia odkazu nasledujúceho po odkaze 93aab.</w:t>
      </w:r>
    </w:p>
    <w:p w:rsidR="0052473E" w:rsidRPr="0052473E" w:rsidRDefault="0052473E" w:rsidP="0052473E">
      <w:pPr>
        <w:pStyle w:val="Odsekzoznamu"/>
        <w:spacing w:after="0" w:line="240" w:lineRule="auto"/>
        <w:ind w:left="4962"/>
        <w:jc w:val="both"/>
        <w:rPr>
          <w:rFonts w:ascii="Arial" w:hAnsi="Arial" w:cs="Arial"/>
          <w:sz w:val="24"/>
          <w:szCs w:val="24"/>
        </w:rPr>
      </w:pPr>
    </w:p>
    <w:p w:rsidR="004B4429" w:rsidRPr="0052473E" w:rsidRDefault="004B4429" w:rsidP="0052473E">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V Čl. I bode 303 § 157a ods. 3 sa za prvú vetu vkladá nová druhá veta, ktorá znie: „Toto rozhodnutie sa autorizuje podľa osobitného predpisu</w:t>
      </w:r>
      <w:r w:rsidRPr="0052473E">
        <w:rPr>
          <w:rFonts w:ascii="Arial" w:hAnsi="Arial" w:cs="Arial"/>
          <w:sz w:val="24"/>
          <w:szCs w:val="24"/>
          <w:vertAlign w:val="superscript"/>
        </w:rPr>
        <w:t>93aaa</w:t>
      </w:r>
      <w:r w:rsidRPr="0052473E">
        <w:rPr>
          <w:rFonts w:ascii="Arial" w:hAnsi="Arial" w:cs="Arial"/>
          <w:sz w:val="24"/>
          <w:szCs w:val="24"/>
        </w:rPr>
        <w:t xml:space="preserve">) alebo prostredníctvom príslušnej funkcie </w:t>
      </w:r>
      <w:proofErr w:type="spellStart"/>
      <w:r w:rsidRPr="0052473E">
        <w:rPr>
          <w:rFonts w:ascii="Arial" w:hAnsi="Arial" w:cs="Arial"/>
          <w:sz w:val="24"/>
          <w:szCs w:val="24"/>
        </w:rPr>
        <w:t>podregistra</w:t>
      </w:r>
      <w:proofErr w:type="spellEnd"/>
      <w:r w:rsidRPr="0052473E">
        <w:rPr>
          <w:rFonts w:ascii="Arial" w:hAnsi="Arial" w:cs="Arial"/>
          <w:sz w:val="24"/>
          <w:szCs w:val="24"/>
        </w:rPr>
        <w:t xml:space="preserve"> prijímania na vzdelávanie po identifikáci</w:t>
      </w:r>
      <w:r w:rsidR="009603A6">
        <w:rPr>
          <w:rFonts w:ascii="Arial" w:hAnsi="Arial" w:cs="Arial"/>
          <w:sz w:val="24"/>
          <w:szCs w:val="24"/>
        </w:rPr>
        <w:t>i</w:t>
      </w:r>
      <w:r w:rsidRPr="0052473E">
        <w:rPr>
          <w:rFonts w:ascii="Arial" w:hAnsi="Arial" w:cs="Arial"/>
          <w:sz w:val="24"/>
          <w:szCs w:val="24"/>
        </w:rPr>
        <w:t xml:space="preserve"> a autentifikácii, ktorá zodpovedá najmenej úrovni zabezpečenia „nízka“ podľa osobitného predpisu.</w:t>
      </w:r>
      <w:r w:rsidRPr="0052473E">
        <w:rPr>
          <w:rFonts w:ascii="Arial" w:hAnsi="Arial" w:cs="Arial"/>
          <w:sz w:val="24"/>
          <w:szCs w:val="24"/>
          <w:vertAlign w:val="superscript"/>
        </w:rPr>
        <w:t>2ab</w:t>
      </w:r>
      <w:r w:rsidRPr="0052473E">
        <w:rPr>
          <w:rFonts w:ascii="Arial" w:hAnsi="Arial" w:cs="Arial"/>
          <w:sz w:val="24"/>
          <w:szCs w:val="24"/>
        </w:rPr>
        <w:t xml:space="preserve">)“. </w:t>
      </w:r>
    </w:p>
    <w:p w:rsidR="004B4429" w:rsidRPr="0052473E" w:rsidRDefault="004B4429" w:rsidP="0052473E">
      <w:pPr>
        <w:jc w:val="both"/>
        <w:rPr>
          <w:rFonts w:ascii="Arial" w:hAnsi="Arial" w:cs="Arial"/>
        </w:rPr>
      </w:pPr>
    </w:p>
    <w:p w:rsidR="004B4429" w:rsidRPr="0052473E" w:rsidRDefault="004B4429" w:rsidP="002C65C6">
      <w:pPr>
        <w:ind w:left="3540" w:firstLine="708"/>
        <w:jc w:val="both"/>
        <w:rPr>
          <w:rFonts w:ascii="Arial" w:hAnsi="Arial" w:cs="Arial"/>
          <w:b/>
          <w:u w:val="single"/>
        </w:rPr>
      </w:pPr>
      <w:r w:rsidRPr="0052473E">
        <w:rPr>
          <w:rFonts w:ascii="Arial" w:hAnsi="Arial" w:cs="Arial"/>
          <w:b/>
          <w:i/>
          <w:u w:val="single"/>
        </w:rPr>
        <w:t>Odôvodnenie:</w:t>
      </w:r>
    </w:p>
    <w:p w:rsidR="004B4429" w:rsidRPr="0052473E" w:rsidRDefault="004B4429" w:rsidP="002C65C6">
      <w:pPr>
        <w:ind w:left="4248"/>
        <w:jc w:val="both"/>
        <w:rPr>
          <w:rFonts w:ascii="Arial" w:hAnsi="Arial" w:cs="Arial"/>
        </w:rPr>
      </w:pPr>
      <w:r w:rsidRPr="0052473E">
        <w:rPr>
          <w:rFonts w:ascii="Arial" w:hAnsi="Arial" w:cs="Arial"/>
        </w:rPr>
        <w:t>Cieľom je zjednodušiť e-Prihlášky možnosťou spôsobu podpisovania rozhodnutí na jeden klik.</w:t>
      </w:r>
    </w:p>
    <w:bookmarkEnd w:id="10"/>
    <w:p w:rsidR="004B4429" w:rsidRPr="0052473E" w:rsidRDefault="004B4429" w:rsidP="0052473E">
      <w:pPr>
        <w:pStyle w:val="Odsekzoznamu"/>
        <w:spacing w:after="0" w:line="240" w:lineRule="auto"/>
        <w:jc w:val="both"/>
        <w:rPr>
          <w:rFonts w:ascii="Arial" w:hAnsi="Arial" w:cs="Arial"/>
          <w:sz w:val="24"/>
          <w:szCs w:val="24"/>
        </w:rPr>
      </w:pPr>
    </w:p>
    <w:p w:rsidR="0052473E" w:rsidRPr="0052473E" w:rsidRDefault="0052473E" w:rsidP="002C65C6">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V čl. I bode 303 § 157a ods. 4 sa za slová „uvedená v“ vkladá slovo „centrálnom“.</w:t>
      </w:r>
    </w:p>
    <w:p w:rsidR="0052473E" w:rsidRPr="0052473E" w:rsidRDefault="0052473E" w:rsidP="0052473E">
      <w:pPr>
        <w:pStyle w:val="Odsekzoznamu"/>
        <w:spacing w:after="0" w:line="240" w:lineRule="auto"/>
        <w:ind w:left="1069"/>
        <w:jc w:val="both"/>
        <w:rPr>
          <w:rFonts w:ascii="Arial" w:hAnsi="Arial" w:cs="Arial"/>
          <w:sz w:val="24"/>
          <w:szCs w:val="24"/>
        </w:rPr>
      </w:pPr>
    </w:p>
    <w:p w:rsidR="00063029" w:rsidRPr="00063029" w:rsidRDefault="00063029" w:rsidP="00063029">
      <w:pPr>
        <w:ind w:left="3540" w:firstLine="708"/>
        <w:jc w:val="both"/>
        <w:rPr>
          <w:rFonts w:ascii="Arial" w:hAnsi="Arial" w:cs="Arial"/>
          <w:sz w:val="22"/>
          <w:szCs w:val="22"/>
        </w:rPr>
      </w:pPr>
      <w:r w:rsidRPr="00063029">
        <w:rPr>
          <w:rFonts w:ascii="Arial" w:hAnsi="Arial" w:cs="Arial"/>
          <w:b/>
          <w:u w:val="single"/>
        </w:rPr>
        <w:t>Odôvodnenie:</w:t>
      </w:r>
    </w:p>
    <w:p w:rsidR="0052473E" w:rsidRPr="0052473E" w:rsidRDefault="0052473E" w:rsidP="0052473E">
      <w:pPr>
        <w:pStyle w:val="Odsekzoznamu"/>
        <w:spacing w:after="0" w:line="240" w:lineRule="auto"/>
        <w:ind w:left="4253"/>
        <w:jc w:val="both"/>
        <w:rPr>
          <w:rFonts w:ascii="Arial" w:hAnsi="Arial" w:cs="Arial"/>
          <w:sz w:val="24"/>
          <w:szCs w:val="24"/>
        </w:rPr>
      </w:pPr>
      <w:r w:rsidRPr="0052473E">
        <w:rPr>
          <w:rFonts w:ascii="Arial" w:hAnsi="Arial" w:cs="Arial"/>
          <w:sz w:val="24"/>
          <w:szCs w:val="24"/>
        </w:rPr>
        <w:t>V súlade s legislatívnou skratkou „centrálny register“ používanou v zákone č. 245/2008 Z. z. sa dopĺňa chýbajúce slovo.</w:t>
      </w:r>
    </w:p>
    <w:p w:rsidR="0052473E" w:rsidRPr="00063029" w:rsidRDefault="0052473E" w:rsidP="00063029">
      <w:pPr>
        <w:jc w:val="both"/>
        <w:rPr>
          <w:rFonts w:ascii="Arial" w:hAnsi="Arial" w:cs="Arial"/>
        </w:rPr>
      </w:pPr>
    </w:p>
    <w:p w:rsidR="004B4429" w:rsidRPr="0052473E" w:rsidRDefault="004B4429" w:rsidP="0052473E">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V Čl. I sa za bod 307 vkladá nový bod 308, ktorý znie:</w:t>
      </w:r>
    </w:p>
    <w:p w:rsidR="004B4429" w:rsidRPr="0052473E" w:rsidRDefault="004B4429" w:rsidP="00063029">
      <w:pPr>
        <w:ind w:firstLine="708"/>
        <w:jc w:val="both"/>
        <w:rPr>
          <w:rFonts w:ascii="Arial" w:hAnsi="Arial" w:cs="Arial"/>
          <w:b/>
          <w:color w:val="FF0000"/>
        </w:rPr>
      </w:pPr>
      <w:r w:rsidRPr="0052473E">
        <w:rPr>
          <w:rFonts w:ascii="Arial" w:hAnsi="Arial" w:cs="Arial"/>
        </w:rPr>
        <w:t xml:space="preserve">„308. V § 161l ods. 2 sa číslo „2026“ nahrádza číslom „2028“.“. </w:t>
      </w:r>
    </w:p>
    <w:p w:rsidR="004B4429" w:rsidRPr="0052473E" w:rsidRDefault="004B4429" w:rsidP="0052473E">
      <w:pPr>
        <w:jc w:val="both"/>
        <w:rPr>
          <w:rFonts w:ascii="Arial" w:hAnsi="Arial" w:cs="Arial"/>
        </w:rPr>
      </w:pPr>
    </w:p>
    <w:p w:rsidR="004B4429" w:rsidRPr="0052473E" w:rsidRDefault="004B4429" w:rsidP="00063029">
      <w:pPr>
        <w:ind w:left="708"/>
        <w:jc w:val="both"/>
        <w:rPr>
          <w:rFonts w:ascii="Arial" w:hAnsi="Arial" w:cs="Arial"/>
        </w:rPr>
      </w:pPr>
      <w:r w:rsidRPr="0052473E">
        <w:rPr>
          <w:rFonts w:ascii="Arial" w:hAnsi="Arial" w:cs="Arial"/>
        </w:rPr>
        <w:t>Nasledujúce body sa primerane preznačia.</w:t>
      </w:r>
    </w:p>
    <w:p w:rsidR="004B4429" w:rsidRPr="0052473E" w:rsidRDefault="004B4429" w:rsidP="00063029">
      <w:pPr>
        <w:ind w:left="708"/>
        <w:jc w:val="both"/>
        <w:rPr>
          <w:rFonts w:ascii="Arial" w:hAnsi="Arial" w:cs="Arial"/>
        </w:rPr>
      </w:pPr>
      <w:proofErr w:type="spellStart"/>
      <w:r w:rsidRPr="0052473E">
        <w:rPr>
          <w:rFonts w:ascii="Arial" w:hAnsi="Arial" w:cs="Arial"/>
        </w:rPr>
        <w:t>Novovložený</w:t>
      </w:r>
      <w:proofErr w:type="spellEnd"/>
      <w:r w:rsidRPr="0052473E">
        <w:rPr>
          <w:rFonts w:ascii="Arial" w:hAnsi="Arial" w:cs="Arial"/>
        </w:rPr>
        <w:t xml:space="preserve"> bod nadobúda účinnosť 1. januára 2026, čo sa primerane premietne do článku o účinnosti.</w:t>
      </w:r>
    </w:p>
    <w:p w:rsidR="004B4429" w:rsidRPr="0052473E" w:rsidRDefault="004B4429" w:rsidP="0052473E">
      <w:pPr>
        <w:jc w:val="both"/>
        <w:rPr>
          <w:rFonts w:ascii="Arial" w:hAnsi="Arial" w:cs="Arial"/>
        </w:rPr>
      </w:pPr>
    </w:p>
    <w:p w:rsidR="002C0CA9" w:rsidRDefault="002C0CA9" w:rsidP="00063029">
      <w:pPr>
        <w:ind w:left="3540" w:firstLine="708"/>
        <w:jc w:val="both"/>
        <w:rPr>
          <w:rFonts w:ascii="Arial" w:hAnsi="Arial" w:cs="Arial"/>
          <w:b/>
          <w:i/>
          <w:u w:val="single"/>
        </w:rPr>
      </w:pPr>
    </w:p>
    <w:p w:rsidR="002C0CA9" w:rsidRDefault="002C0CA9" w:rsidP="00063029">
      <w:pPr>
        <w:ind w:left="3540" w:firstLine="708"/>
        <w:jc w:val="both"/>
        <w:rPr>
          <w:rFonts w:ascii="Arial" w:hAnsi="Arial" w:cs="Arial"/>
          <w:b/>
          <w:i/>
          <w:u w:val="single"/>
        </w:rPr>
      </w:pPr>
    </w:p>
    <w:p w:rsidR="004B4429" w:rsidRPr="0052473E" w:rsidRDefault="004B4429" w:rsidP="00063029">
      <w:pPr>
        <w:ind w:left="3540" w:firstLine="708"/>
        <w:jc w:val="both"/>
        <w:rPr>
          <w:rFonts w:ascii="Arial" w:hAnsi="Arial" w:cs="Arial"/>
          <w:b/>
          <w:u w:val="single"/>
        </w:rPr>
      </w:pPr>
      <w:r w:rsidRPr="0052473E">
        <w:rPr>
          <w:rFonts w:ascii="Arial" w:hAnsi="Arial" w:cs="Arial"/>
          <w:b/>
          <w:i/>
          <w:u w:val="single"/>
        </w:rPr>
        <w:lastRenderedPageBreak/>
        <w:t>Odôvodnenie:</w:t>
      </w:r>
    </w:p>
    <w:p w:rsidR="004B4429" w:rsidRPr="0052473E" w:rsidRDefault="004B4429" w:rsidP="00063029">
      <w:pPr>
        <w:ind w:left="4248"/>
        <w:jc w:val="both"/>
        <w:rPr>
          <w:rFonts w:ascii="Arial" w:hAnsi="Arial" w:cs="Arial"/>
        </w:rPr>
      </w:pPr>
      <w:r w:rsidRPr="0052473E">
        <w:rPr>
          <w:rFonts w:ascii="Arial" w:hAnsi="Arial" w:cs="Arial"/>
        </w:rPr>
        <w:t xml:space="preserve">S cieľom zabezpečenie kapacít pre povinné </w:t>
      </w:r>
      <w:proofErr w:type="spellStart"/>
      <w:r w:rsidRPr="0052473E">
        <w:rPr>
          <w:rFonts w:ascii="Arial" w:hAnsi="Arial" w:cs="Arial"/>
        </w:rPr>
        <w:t>predprimárne</w:t>
      </w:r>
      <w:proofErr w:type="spellEnd"/>
      <w:r w:rsidRPr="0052473E">
        <w:rPr>
          <w:rFonts w:ascii="Arial" w:hAnsi="Arial" w:cs="Arial"/>
        </w:rPr>
        <w:t xml:space="preserve"> vzdelávanie sa predlžuje čas pôsobenia „nesieťových“ zariadení </w:t>
      </w:r>
      <w:proofErr w:type="spellStart"/>
      <w:r w:rsidRPr="0052473E">
        <w:rPr>
          <w:rFonts w:ascii="Arial" w:hAnsi="Arial" w:cs="Arial"/>
        </w:rPr>
        <w:t>predprimárneho</w:t>
      </w:r>
      <w:proofErr w:type="spellEnd"/>
      <w:r w:rsidRPr="0052473E">
        <w:rPr>
          <w:rFonts w:ascii="Arial" w:hAnsi="Arial" w:cs="Arial"/>
        </w:rPr>
        <w:t xml:space="preserve"> vzdelávania.</w:t>
      </w:r>
    </w:p>
    <w:p w:rsidR="0052473E" w:rsidRPr="0052473E" w:rsidRDefault="0052473E" w:rsidP="0052473E">
      <w:pPr>
        <w:ind w:left="4962"/>
        <w:jc w:val="both"/>
        <w:rPr>
          <w:rFonts w:ascii="Arial" w:hAnsi="Arial" w:cs="Arial"/>
        </w:rPr>
      </w:pPr>
    </w:p>
    <w:p w:rsidR="0052473E" w:rsidRPr="0052473E" w:rsidRDefault="0052473E" w:rsidP="002C65C6">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V čl. I bode 310 v § 161y ods. 5 sa slovo „sieti“ nahrádza slovom „registri“.</w:t>
      </w:r>
    </w:p>
    <w:p w:rsidR="0052473E" w:rsidRPr="0052473E" w:rsidRDefault="0052473E" w:rsidP="0052473E">
      <w:pPr>
        <w:pStyle w:val="Odsekzoznamu"/>
        <w:spacing w:after="0" w:line="240" w:lineRule="auto"/>
        <w:ind w:left="1069"/>
        <w:jc w:val="both"/>
        <w:rPr>
          <w:rFonts w:ascii="Arial" w:hAnsi="Arial" w:cs="Arial"/>
          <w:sz w:val="24"/>
          <w:szCs w:val="24"/>
        </w:rPr>
      </w:pPr>
    </w:p>
    <w:p w:rsidR="00063029" w:rsidRPr="00063029" w:rsidRDefault="00063029" w:rsidP="00063029">
      <w:pPr>
        <w:ind w:left="3540" w:firstLine="708"/>
        <w:jc w:val="both"/>
        <w:rPr>
          <w:rFonts w:ascii="Arial" w:hAnsi="Arial" w:cs="Arial"/>
          <w:sz w:val="22"/>
          <w:szCs w:val="22"/>
        </w:rPr>
      </w:pPr>
      <w:r w:rsidRPr="00063029">
        <w:rPr>
          <w:rFonts w:ascii="Arial" w:hAnsi="Arial" w:cs="Arial"/>
          <w:b/>
          <w:u w:val="single"/>
        </w:rPr>
        <w:t>Odôvodnenie:</w:t>
      </w:r>
    </w:p>
    <w:p w:rsidR="0052473E" w:rsidRPr="0052473E" w:rsidRDefault="0052473E" w:rsidP="0052473E">
      <w:pPr>
        <w:pStyle w:val="Odsekzoznamu"/>
        <w:spacing w:after="0" w:line="240" w:lineRule="auto"/>
        <w:ind w:left="4253"/>
        <w:jc w:val="both"/>
        <w:rPr>
          <w:rFonts w:ascii="Arial" w:hAnsi="Arial" w:cs="Arial"/>
          <w:sz w:val="24"/>
          <w:szCs w:val="24"/>
        </w:rPr>
      </w:pPr>
      <w:r w:rsidRPr="0052473E">
        <w:rPr>
          <w:rFonts w:ascii="Arial" w:hAnsi="Arial" w:cs="Arial"/>
          <w:sz w:val="24"/>
          <w:szCs w:val="24"/>
        </w:rPr>
        <w:t>Úprava v nadväznosti na návrh zákona o školskej správe a o zmene a doplnení niektorých zákonov (tlač 935), v rámci ktorého dochádza k nahradeniu doterajšej siete škôl a školských zariadení registrom škôl a školských zariadení.</w:t>
      </w:r>
    </w:p>
    <w:p w:rsidR="0004395C" w:rsidRPr="00063029" w:rsidRDefault="0004395C" w:rsidP="00063029">
      <w:pPr>
        <w:jc w:val="both"/>
        <w:rPr>
          <w:rFonts w:ascii="Arial" w:hAnsi="Arial" w:cs="Arial"/>
        </w:rPr>
      </w:pPr>
    </w:p>
    <w:p w:rsidR="004B4429" w:rsidRPr="0052473E" w:rsidRDefault="004B4429" w:rsidP="0052473E">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V Čl. I bode 310 § 161y odsek 7 znie:</w:t>
      </w:r>
    </w:p>
    <w:p w:rsidR="004B4429" w:rsidRPr="0052473E" w:rsidRDefault="004B4429" w:rsidP="0052473E">
      <w:pPr>
        <w:ind w:left="360"/>
        <w:jc w:val="both"/>
        <w:rPr>
          <w:rFonts w:ascii="Arial" w:hAnsi="Arial" w:cs="Arial"/>
        </w:rPr>
      </w:pPr>
    </w:p>
    <w:p w:rsidR="004B4429" w:rsidRPr="0052473E" w:rsidRDefault="004B4429" w:rsidP="00063029">
      <w:pPr>
        <w:ind w:left="708"/>
        <w:jc w:val="both"/>
        <w:rPr>
          <w:rFonts w:ascii="Arial" w:hAnsi="Arial" w:cs="Arial"/>
        </w:rPr>
      </w:pPr>
      <w:r w:rsidRPr="0052473E">
        <w:rPr>
          <w:rFonts w:ascii="Arial" w:hAnsi="Arial" w:cs="Arial"/>
        </w:rPr>
        <w:t xml:space="preserve">„(7) Škola v prírode a stredisko služieb škole zriadené podľa predpisov účinných do 31. decembra 2025 zostávajú zachované a vykonávajú svoju činnosť za podmienok ustanovených predpismi účinnými do 31. decembra 2025 až do výmazu z registra škôl a školských zariadení a zrušenia.“. </w:t>
      </w:r>
    </w:p>
    <w:p w:rsidR="004B4429" w:rsidRDefault="004B4429" w:rsidP="0052473E">
      <w:pPr>
        <w:ind w:left="360"/>
        <w:jc w:val="both"/>
        <w:rPr>
          <w:rFonts w:ascii="Arial" w:hAnsi="Arial" w:cs="Arial"/>
        </w:rPr>
      </w:pPr>
    </w:p>
    <w:p w:rsidR="00E607CE" w:rsidRPr="0052473E" w:rsidRDefault="00E607CE" w:rsidP="00E607CE">
      <w:pPr>
        <w:ind w:left="3540" w:firstLine="708"/>
        <w:jc w:val="both"/>
        <w:rPr>
          <w:rFonts w:ascii="Arial" w:hAnsi="Arial" w:cs="Arial"/>
          <w:b/>
          <w:u w:val="single"/>
        </w:rPr>
      </w:pPr>
      <w:r w:rsidRPr="0052473E">
        <w:rPr>
          <w:rFonts w:ascii="Arial" w:hAnsi="Arial" w:cs="Arial"/>
          <w:b/>
          <w:i/>
          <w:u w:val="single"/>
        </w:rPr>
        <w:t>Odôvodnenie:</w:t>
      </w:r>
    </w:p>
    <w:p w:rsidR="009603A6" w:rsidRPr="0052473E" w:rsidRDefault="009603A6" w:rsidP="009603A6">
      <w:pPr>
        <w:ind w:left="4248"/>
        <w:jc w:val="both"/>
        <w:rPr>
          <w:rFonts w:ascii="Arial" w:hAnsi="Arial" w:cs="Arial"/>
        </w:rPr>
      </w:pPr>
      <w:r w:rsidRPr="0052473E">
        <w:rPr>
          <w:rFonts w:ascii="Arial" w:hAnsi="Arial" w:cs="Arial"/>
        </w:rPr>
        <w:t>Vzhľadom na účelnosť sa ponechávajú existujúce školy v prírode a strediská služieb škole do ich zániku. Z pôvodného návrhu sa však ponecháva zrušenie školských hospodárstiev a stredísk odbornej praxe.</w:t>
      </w:r>
    </w:p>
    <w:p w:rsidR="009603A6" w:rsidRPr="0052473E" w:rsidRDefault="009603A6" w:rsidP="009603A6">
      <w:pPr>
        <w:jc w:val="both"/>
        <w:rPr>
          <w:rFonts w:ascii="Arial" w:hAnsi="Arial" w:cs="Arial"/>
        </w:rPr>
      </w:pPr>
    </w:p>
    <w:p w:rsidR="004B4429" w:rsidRPr="0052473E" w:rsidRDefault="004B4429" w:rsidP="0052473E">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V Čl. I bode 310 § 161y sa za odsek 7 vkladá nový odsek 8, ktorý znie:</w:t>
      </w:r>
    </w:p>
    <w:p w:rsidR="004B4429" w:rsidRPr="0052473E" w:rsidRDefault="004B4429" w:rsidP="0052473E">
      <w:pPr>
        <w:ind w:left="360"/>
        <w:jc w:val="both"/>
        <w:rPr>
          <w:rFonts w:ascii="Arial" w:hAnsi="Arial" w:cs="Arial"/>
        </w:rPr>
      </w:pPr>
    </w:p>
    <w:p w:rsidR="004B4429" w:rsidRPr="0052473E" w:rsidRDefault="004B4429" w:rsidP="00063029">
      <w:pPr>
        <w:ind w:left="708"/>
        <w:jc w:val="both"/>
        <w:rPr>
          <w:rFonts w:ascii="Arial" w:hAnsi="Arial" w:cs="Arial"/>
        </w:rPr>
      </w:pPr>
      <w:r w:rsidRPr="0052473E">
        <w:rPr>
          <w:rFonts w:ascii="Arial" w:hAnsi="Arial" w:cs="Arial"/>
        </w:rPr>
        <w:t xml:space="preserve">„(8) Školské hospodárstva a strediská odbornej praxe zriadené podľa predpisov účinných do 31. decembra 2025 sa od 1. januára 2026 zrušujú. Ak je školské hospodárstvo alebo stredisko odbornej praxe právnickou osobou, od 1. januára 2026 prechádzajú práva a povinnosti vyplývajúce z pracovnoprávnych vzťahov a iných právnych vzťahov a majetok alebo jeho správa na zriaďovateľa.“. </w:t>
      </w:r>
    </w:p>
    <w:p w:rsidR="004B4429" w:rsidRPr="0052473E" w:rsidRDefault="004B4429" w:rsidP="0052473E">
      <w:pPr>
        <w:ind w:left="360"/>
        <w:jc w:val="both"/>
        <w:rPr>
          <w:rFonts w:ascii="Arial" w:hAnsi="Arial" w:cs="Arial"/>
        </w:rPr>
      </w:pPr>
    </w:p>
    <w:p w:rsidR="004B4429" w:rsidRPr="0052473E" w:rsidRDefault="004B4429" w:rsidP="00063029">
      <w:pPr>
        <w:ind w:firstLine="708"/>
        <w:jc w:val="both"/>
        <w:rPr>
          <w:rFonts w:ascii="Arial" w:hAnsi="Arial" w:cs="Arial"/>
        </w:rPr>
      </w:pPr>
      <w:r w:rsidRPr="0052473E">
        <w:rPr>
          <w:rFonts w:ascii="Arial" w:hAnsi="Arial" w:cs="Arial"/>
        </w:rPr>
        <w:t>Nasledujúce odseky sa primerane preznačia.</w:t>
      </w:r>
    </w:p>
    <w:p w:rsidR="004B4429" w:rsidRPr="0052473E" w:rsidRDefault="004B4429" w:rsidP="0052473E">
      <w:pPr>
        <w:pStyle w:val="Odsekzoznamu"/>
        <w:spacing w:after="0" w:line="240" w:lineRule="auto"/>
        <w:jc w:val="both"/>
        <w:rPr>
          <w:rFonts w:ascii="Arial" w:hAnsi="Arial" w:cs="Arial"/>
          <w:sz w:val="24"/>
          <w:szCs w:val="24"/>
        </w:rPr>
      </w:pPr>
    </w:p>
    <w:p w:rsidR="004B4429" w:rsidRPr="0052473E" w:rsidRDefault="004B4429" w:rsidP="00063029">
      <w:pPr>
        <w:ind w:left="3540" w:firstLine="708"/>
        <w:jc w:val="both"/>
        <w:rPr>
          <w:rFonts w:ascii="Arial" w:hAnsi="Arial" w:cs="Arial"/>
          <w:b/>
          <w:u w:val="single"/>
        </w:rPr>
      </w:pPr>
      <w:r w:rsidRPr="0052473E">
        <w:rPr>
          <w:rFonts w:ascii="Arial" w:hAnsi="Arial" w:cs="Arial"/>
          <w:b/>
          <w:i/>
          <w:u w:val="single"/>
        </w:rPr>
        <w:t>Odôvodnenie:</w:t>
      </w:r>
    </w:p>
    <w:p w:rsidR="004B4429" w:rsidRPr="0052473E" w:rsidRDefault="004B4429" w:rsidP="00063029">
      <w:pPr>
        <w:ind w:left="4248"/>
        <w:jc w:val="both"/>
        <w:rPr>
          <w:rFonts w:ascii="Arial" w:hAnsi="Arial" w:cs="Arial"/>
        </w:rPr>
      </w:pPr>
      <w:r w:rsidRPr="0052473E">
        <w:rPr>
          <w:rFonts w:ascii="Arial" w:hAnsi="Arial" w:cs="Arial"/>
        </w:rPr>
        <w:t>Vzhľadom na účelnosť sa ponechávajú existujúce školy v prírode a strediská služieb škole do ich zániku. Z pôvodného návrhu sa však ponecháva zrušenie školských hospodárstiev a stredísk odbornej praxe.</w:t>
      </w:r>
    </w:p>
    <w:p w:rsidR="004B4429" w:rsidRPr="0052473E" w:rsidRDefault="004B4429" w:rsidP="0052473E">
      <w:pPr>
        <w:pStyle w:val="Odsekzoznamu"/>
        <w:spacing w:after="0" w:line="240" w:lineRule="auto"/>
        <w:jc w:val="both"/>
        <w:rPr>
          <w:rFonts w:ascii="Arial" w:hAnsi="Arial" w:cs="Arial"/>
          <w:sz w:val="24"/>
          <w:szCs w:val="24"/>
        </w:rPr>
      </w:pPr>
    </w:p>
    <w:p w:rsidR="004B4429" w:rsidRPr="0052473E" w:rsidRDefault="004B4429" w:rsidP="0052473E">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 xml:space="preserve">V Čl. I bode 310 § 161y ods. 8 prvej vete sa na konci pripájajú tieto slová: „a do 31. augusta 2027 vykonávajú svoju činnosť podľa predpisov účinných do 31. decembra 2025“. </w:t>
      </w:r>
    </w:p>
    <w:p w:rsidR="004B4429" w:rsidRPr="0052473E" w:rsidRDefault="004B4429" w:rsidP="0052473E">
      <w:pPr>
        <w:jc w:val="both"/>
        <w:rPr>
          <w:rFonts w:ascii="Arial" w:hAnsi="Arial" w:cs="Arial"/>
        </w:rPr>
      </w:pPr>
    </w:p>
    <w:p w:rsidR="004B4429" w:rsidRPr="0052473E" w:rsidRDefault="004B4429" w:rsidP="00063029">
      <w:pPr>
        <w:ind w:left="4248"/>
        <w:jc w:val="both"/>
        <w:rPr>
          <w:rFonts w:ascii="Arial" w:hAnsi="Arial" w:cs="Arial"/>
          <w:b/>
          <w:u w:val="single"/>
        </w:rPr>
      </w:pPr>
      <w:r w:rsidRPr="0052473E">
        <w:rPr>
          <w:rFonts w:ascii="Arial" w:hAnsi="Arial" w:cs="Arial"/>
          <w:b/>
          <w:i/>
          <w:u w:val="single"/>
        </w:rPr>
        <w:t>Odôvodnenie:</w:t>
      </w:r>
    </w:p>
    <w:p w:rsidR="004B4429" w:rsidRPr="0052473E" w:rsidRDefault="004B4429" w:rsidP="00063029">
      <w:pPr>
        <w:ind w:left="4248"/>
        <w:jc w:val="both"/>
        <w:rPr>
          <w:rFonts w:ascii="Arial" w:hAnsi="Arial" w:cs="Arial"/>
        </w:rPr>
      </w:pPr>
      <w:r w:rsidRPr="0052473E">
        <w:rPr>
          <w:rFonts w:ascii="Arial" w:hAnsi="Arial" w:cs="Arial"/>
        </w:rPr>
        <w:t>Technická úprava spresňujúca postup pri výkone činnosti LVS do ich zrušenia.</w:t>
      </w:r>
    </w:p>
    <w:p w:rsidR="004B4429" w:rsidRPr="0052473E" w:rsidRDefault="004B4429" w:rsidP="0052473E">
      <w:pPr>
        <w:pStyle w:val="Odsekzoznamu"/>
        <w:spacing w:after="0" w:line="240" w:lineRule="auto"/>
        <w:jc w:val="both"/>
        <w:rPr>
          <w:rFonts w:ascii="Arial" w:hAnsi="Arial" w:cs="Arial"/>
          <w:sz w:val="24"/>
          <w:szCs w:val="24"/>
        </w:rPr>
      </w:pPr>
    </w:p>
    <w:p w:rsidR="004B4429" w:rsidRPr="0052473E" w:rsidRDefault="004B4429" w:rsidP="0052473E">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V Čl. I bode 310 § 161y sa za odsek 9 vkladá nový odsek 10, ktorý znie:</w:t>
      </w:r>
    </w:p>
    <w:p w:rsidR="004B4429" w:rsidRPr="0052473E" w:rsidRDefault="004B4429" w:rsidP="0052473E">
      <w:pPr>
        <w:jc w:val="both"/>
        <w:rPr>
          <w:rFonts w:ascii="Arial" w:hAnsi="Arial" w:cs="Arial"/>
        </w:rPr>
      </w:pPr>
    </w:p>
    <w:p w:rsidR="004B4429" w:rsidRPr="0052473E" w:rsidRDefault="004B4429" w:rsidP="00063029">
      <w:pPr>
        <w:ind w:left="708"/>
        <w:jc w:val="both"/>
        <w:rPr>
          <w:rFonts w:ascii="Arial" w:hAnsi="Arial" w:cs="Arial"/>
        </w:rPr>
      </w:pPr>
      <w:r w:rsidRPr="0052473E">
        <w:rPr>
          <w:rFonts w:ascii="Arial" w:hAnsi="Arial" w:cs="Arial"/>
        </w:rPr>
        <w:t>„</w:t>
      </w:r>
      <w:bookmarkStart w:id="11" w:name="_Hlk210114901"/>
      <w:r w:rsidRPr="0052473E">
        <w:rPr>
          <w:rFonts w:ascii="Arial" w:hAnsi="Arial" w:cs="Arial"/>
        </w:rPr>
        <w:t>(10) Pri prijímaní do materskej školy alebo do základnej školy na školský rok 2026/2027 sa postupuje podľa termínov podľa predpisov účinných do 31. decembra 2025.</w:t>
      </w:r>
      <w:bookmarkEnd w:id="11"/>
      <w:r w:rsidRPr="0052473E">
        <w:rPr>
          <w:rFonts w:ascii="Arial" w:hAnsi="Arial" w:cs="Arial"/>
        </w:rPr>
        <w:t xml:space="preserve">“. </w:t>
      </w:r>
    </w:p>
    <w:p w:rsidR="004B4429" w:rsidRPr="0052473E" w:rsidRDefault="004B4429" w:rsidP="0052473E">
      <w:pPr>
        <w:jc w:val="both"/>
        <w:rPr>
          <w:rFonts w:ascii="Arial" w:hAnsi="Arial" w:cs="Arial"/>
        </w:rPr>
      </w:pPr>
    </w:p>
    <w:p w:rsidR="004B4429" w:rsidRPr="0052473E" w:rsidRDefault="004B4429" w:rsidP="00063029">
      <w:pPr>
        <w:ind w:firstLine="708"/>
        <w:jc w:val="both"/>
        <w:rPr>
          <w:rFonts w:ascii="Arial" w:hAnsi="Arial" w:cs="Arial"/>
        </w:rPr>
      </w:pPr>
      <w:r w:rsidRPr="0052473E">
        <w:rPr>
          <w:rFonts w:ascii="Arial" w:hAnsi="Arial" w:cs="Arial"/>
        </w:rPr>
        <w:t>Nasledujúce odseky sa primerane preznačia.</w:t>
      </w:r>
    </w:p>
    <w:p w:rsidR="004B4429" w:rsidRPr="0052473E" w:rsidRDefault="004B4429" w:rsidP="0052473E">
      <w:pPr>
        <w:jc w:val="both"/>
        <w:rPr>
          <w:rFonts w:ascii="Arial" w:hAnsi="Arial" w:cs="Arial"/>
        </w:rPr>
      </w:pPr>
    </w:p>
    <w:p w:rsidR="004B4429" w:rsidRPr="0052473E" w:rsidRDefault="004B4429" w:rsidP="00063029">
      <w:pPr>
        <w:ind w:left="3540" w:firstLine="708"/>
        <w:jc w:val="both"/>
        <w:rPr>
          <w:rFonts w:ascii="Arial" w:hAnsi="Arial" w:cs="Arial"/>
          <w:b/>
          <w:u w:val="single"/>
        </w:rPr>
      </w:pPr>
      <w:r w:rsidRPr="0052473E">
        <w:rPr>
          <w:rFonts w:ascii="Arial" w:hAnsi="Arial" w:cs="Arial"/>
          <w:b/>
          <w:i/>
          <w:u w:val="single"/>
        </w:rPr>
        <w:t>Odôvodnenie:</w:t>
      </w:r>
    </w:p>
    <w:p w:rsidR="004B4429" w:rsidRPr="0052473E" w:rsidRDefault="004B4429" w:rsidP="00063029">
      <w:pPr>
        <w:ind w:left="4248"/>
        <w:jc w:val="both"/>
        <w:rPr>
          <w:rFonts w:ascii="Arial" w:hAnsi="Arial" w:cs="Arial"/>
        </w:rPr>
      </w:pPr>
      <w:r w:rsidRPr="0052473E">
        <w:rPr>
          <w:rFonts w:ascii="Arial" w:hAnsi="Arial" w:cs="Arial"/>
        </w:rPr>
        <w:t>Navrhuje sa, aby sa nové termíny rozhodujúce pri prijímaní do materskej školy (podávanie prihlášok od 1. apríla) a do základnej školy (podávanie prihlášok od 1. februára a vykonávanie zápisu v priebehu apríla) vzťahovali až na prijímanie na školský rok 2027/2028 v nadväznosti na zavádzanie elektronického systému prihlášok.</w:t>
      </w:r>
    </w:p>
    <w:p w:rsidR="004B4429" w:rsidRPr="0052473E" w:rsidRDefault="004B4429" w:rsidP="0052473E">
      <w:pPr>
        <w:jc w:val="both"/>
        <w:rPr>
          <w:rFonts w:ascii="Arial" w:hAnsi="Arial" w:cs="Arial"/>
        </w:rPr>
      </w:pPr>
    </w:p>
    <w:p w:rsidR="004B4429" w:rsidRPr="0052473E" w:rsidRDefault="004B4429" w:rsidP="0052473E">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 xml:space="preserve">V Čl. I bode 310 § 161y ods. 10 sa za slovo „ktoré“ vkladajú slová „dieťa alebo“. </w:t>
      </w:r>
    </w:p>
    <w:p w:rsidR="004B4429" w:rsidRPr="0052473E" w:rsidRDefault="004B4429" w:rsidP="0052473E">
      <w:pPr>
        <w:jc w:val="both"/>
        <w:rPr>
          <w:rFonts w:ascii="Arial" w:hAnsi="Arial" w:cs="Arial"/>
        </w:rPr>
      </w:pPr>
    </w:p>
    <w:p w:rsidR="004B4429" w:rsidRPr="0052473E" w:rsidRDefault="004B4429" w:rsidP="00063029">
      <w:pPr>
        <w:ind w:left="3540" w:firstLine="708"/>
        <w:jc w:val="both"/>
        <w:rPr>
          <w:rFonts w:ascii="Arial" w:hAnsi="Arial" w:cs="Arial"/>
          <w:b/>
          <w:u w:val="single"/>
        </w:rPr>
      </w:pPr>
      <w:r w:rsidRPr="0052473E">
        <w:rPr>
          <w:rFonts w:ascii="Arial" w:hAnsi="Arial" w:cs="Arial"/>
          <w:b/>
          <w:i/>
          <w:u w:val="single"/>
        </w:rPr>
        <w:t>Odôvodnenie:</w:t>
      </w:r>
    </w:p>
    <w:p w:rsidR="004B4429" w:rsidRPr="0052473E" w:rsidRDefault="004B4429" w:rsidP="00063029">
      <w:pPr>
        <w:ind w:left="3540" w:firstLine="708"/>
        <w:jc w:val="both"/>
        <w:rPr>
          <w:rFonts w:ascii="Arial" w:hAnsi="Arial" w:cs="Arial"/>
        </w:rPr>
      </w:pPr>
      <w:r w:rsidRPr="0052473E">
        <w:rPr>
          <w:rFonts w:ascii="Arial" w:hAnsi="Arial" w:cs="Arial"/>
        </w:rPr>
        <w:t>Technická úprava nadväzujúca na bod 123.</w:t>
      </w:r>
    </w:p>
    <w:p w:rsidR="004B4429" w:rsidRPr="0052473E" w:rsidRDefault="004B4429" w:rsidP="0052473E">
      <w:pPr>
        <w:jc w:val="both"/>
        <w:rPr>
          <w:rFonts w:ascii="Arial" w:hAnsi="Arial" w:cs="Arial"/>
        </w:rPr>
      </w:pPr>
    </w:p>
    <w:p w:rsidR="004B4429" w:rsidRPr="0052473E" w:rsidRDefault="004B4429" w:rsidP="0052473E">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 xml:space="preserve">V Čl. I bode 310 § 161y ods. 11 sa na konci pripája táto veta: „Prijímacia skúška v rámci prijímacieho konania na školské roky 2026/2027 a 2027/2028 sa vykoná podľa predpisov účinných do 31. decembra 2025.“. </w:t>
      </w:r>
    </w:p>
    <w:p w:rsidR="004B4429" w:rsidRPr="0052473E" w:rsidRDefault="004B4429" w:rsidP="0052473E">
      <w:pPr>
        <w:ind w:left="360"/>
        <w:jc w:val="both"/>
        <w:rPr>
          <w:rFonts w:ascii="Arial" w:hAnsi="Arial" w:cs="Arial"/>
        </w:rPr>
      </w:pPr>
    </w:p>
    <w:p w:rsidR="004B4429" w:rsidRPr="0052473E" w:rsidRDefault="004B4429" w:rsidP="00063029">
      <w:pPr>
        <w:ind w:left="3540" w:firstLine="708"/>
        <w:jc w:val="both"/>
        <w:rPr>
          <w:rFonts w:ascii="Arial" w:hAnsi="Arial" w:cs="Arial"/>
          <w:b/>
          <w:u w:val="single"/>
        </w:rPr>
      </w:pPr>
      <w:r w:rsidRPr="0052473E">
        <w:rPr>
          <w:rFonts w:ascii="Arial" w:hAnsi="Arial" w:cs="Arial"/>
          <w:b/>
          <w:i/>
          <w:u w:val="single"/>
        </w:rPr>
        <w:t>Odôvodnenie:</w:t>
      </w:r>
    </w:p>
    <w:p w:rsidR="004B4429" w:rsidRPr="0052473E" w:rsidRDefault="004B4429" w:rsidP="00063029">
      <w:pPr>
        <w:ind w:left="4248"/>
        <w:jc w:val="both"/>
        <w:rPr>
          <w:rFonts w:ascii="Arial" w:hAnsi="Arial" w:cs="Arial"/>
        </w:rPr>
      </w:pPr>
      <w:r w:rsidRPr="0052473E">
        <w:rPr>
          <w:rFonts w:ascii="Arial" w:hAnsi="Arial" w:cs="Arial"/>
        </w:rPr>
        <w:t>Technické spresnenie, aby bol jednoznačne vyjadrený postup do zavedenia jednotnej prijímacej skúšky.</w:t>
      </w:r>
    </w:p>
    <w:p w:rsidR="004B4429" w:rsidRPr="0052473E" w:rsidRDefault="004B4429" w:rsidP="0052473E">
      <w:pPr>
        <w:jc w:val="both"/>
        <w:rPr>
          <w:rFonts w:ascii="Arial" w:hAnsi="Arial" w:cs="Arial"/>
        </w:rPr>
      </w:pPr>
    </w:p>
    <w:p w:rsidR="004B4429" w:rsidRPr="0052473E" w:rsidRDefault="004B4429" w:rsidP="0052473E">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 xml:space="preserve">V čl. I bode 310 § 161y ods. 13 sa slová „2026/2027“ nahrádzajú slovami „2027/2028“. </w:t>
      </w:r>
    </w:p>
    <w:p w:rsidR="004B4429" w:rsidRPr="0052473E" w:rsidRDefault="004B4429" w:rsidP="0052473E">
      <w:pPr>
        <w:ind w:left="360"/>
        <w:jc w:val="both"/>
        <w:rPr>
          <w:rFonts w:ascii="Arial" w:hAnsi="Arial" w:cs="Arial"/>
          <w:b/>
          <w:color w:val="FF0000"/>
        </w:rPr>
      </w:pPr>
    </w:p>
    <w:p w:rsidR="004B4429" w:rsidRPr="0052473E" w:rsidRDefault="004B4429" w:rsidP="00063029">
      <w:pPr>
        <w:ind w:left="3540" w:firstLine="708"/>
        <w:contextualSpacing/>
        <w:jc w:val="both"/>
        <w:rPr>
          <w:rFonts w:ascii="Arial" w:hAnsi="Arial" w:cs="Arial"/>
          <w:b/>
          <w:bCs/>
          <w:i/>
          <w:iCs/>
          <w:u w:val="single"/>
        </w:rPr>
      </w:pPr>
      <w:r w:rsidRPr="0052473E">
        <w:rPr>
          <w:rFonts w:ascii="Arial" w:hAnsi="Arial" w:cs="Arial"/>
          <w:b/>
          <w:bCs/>
          <w:i/>
          <w:iCs/>
          <w:u w:val="single"/>
        </w:rPr>
        <w:t>Odôvodnenie:</w:t>
      </w:r>
    </w:p>
    <w:p w:rsidR="004B4429" w:rsidRPr="0052473E" w:rsidRDefault="004B4429" w:rsidP="00063029">
      <w:pPr>
        <w:ind w:left="4248"/>
        <w:contextualSpacing/>
        <w:jc w:val="both"/>
        <w:rPr>
          <w:rFonts w:ascii="Arial" w:hAnsi="Arial" w:cs="Arial"/>
        </w:rPr>
      </w:pPr>
      <w:r w:rsidRPr="0052473E">
        <w:rPr>
          <w:rFonts w:ascii="Arial" w:hAnsi="Arial" w:cs="Arial"/>
        </w:rPr>
        <w:t>Možnosť prijímania do päťročného vzdelávacieho programu odboru vzdelávania v strednej škole z ôsmeho ročníka základnej školy sa predlžuje o ďalší školský rok.</w:t>
      </w:r>
    </w:p>
    <w:p w:rsidR="00063029" w:rsidRPr="0052473E" w:rsidRDefault="00063029" w:rsidP="0052473E">
      <w:pPr>
        <w:jc w:val="both"/>
        <w:rPr>
          <w:rFonts w:ascii="Arial" w:hAnsi="Arial" w:cs="Arial"/>
        </w:rPr>
      </w:pPr>
    </w:p>
    <w:p w:rsidR="004B4429" w:rsidRPr="00E607CE" w:rsidRDefault="004B4429" w:rsidP="0052473E">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 xml:space="preserve">V Čl. I bode 310 § 161y sa </w:t>
      </w:r>
      <w:r w:rsidR="009603A6">
        <w:rPr>
          <w:rFonts w:ascii="Arial" w:hAnsi="Arial" w:cs="Arial"/>
          <w:sz w:val="24"/>
          <w:szCs w:val="24"/>
        </w:rPr>
        <w:t xml:space="preserve">za </w:t>
      </w:r>
      <w:r w:rsidRPr="0052473E">
        <w:rPr>
          <w:rFonts w:ascii="Arial" w:hAnsi="Arial" w:cs="Arial"/>
          <w:sz w:val="24"/>
          <w:szCs w:val="24"/>
        </w:rPr>
        <w:t>odsek 13 vkladá nový odsek 14, ktorý znie:</w:t>
      </w:r>
    </w:p>
    <w:p w:rsidR="004B4429" w:rsidRPr="0052473E" w:rsidRDefault="004B4429" w:rsidP="00063029">
      <w:pPr>
        <w:ind w:left="708"/>
        <w:jc w:val="both"/>
        <w:rPr>
          <w:rFonts w:ascii="Arial" w:hAnsi="Arial" w:cs="Arial"/>
        </w:rPr>
      </w:pPr>
      <w:r w:rsidRPr="0052473E">
        <w:rPr>
          <w:rFonts w:ascii="Arial" w:hAnsi="Arial" w:cs="Arial"/>
        </w:rPr>
        <w:t xml:space="preserve">„(14) Do päťročného vzdelávacieho programu odboru vzdelávania v strednej zdravotníckej škole alebo v strednej odbornej škole pedagogickej, ktorý sa </w:t>
      </w:r>
      <w:r w:rsidRPr="0052473E">
        <w:rPr>
          <w:rFonts w:ascii="Arial" w:hAnsi="Arial" w:cs="Arial"/>
        </w:rPr>
        <w:lastRenderedPageBreak/>
        <w:t xml:space="preserve">ukončuje absolventskou skúškou, možno prijímať žiakov najskôr na školský rok 2027/2028.“. </w:t>
      </w:r>
    </w:p>
    <w:p w:rsidR="004B4429" w:rsidRPr="0052473E" w:rsidRDefault="004B4429" w:rsidP="0052473E">
      <w:pPr>
        <w:jc w:val="both"/>
        <w:rPr>
          <w:rFonts w:ascii="Arial" w:hAnsi="Arial" w:cs="Arial"/>
        </w:rPr>
      </w:pPr>
    </w:p>
    <w:p w:rsidR="004B4429" w:rsidRPr="0052473E" w:rsidRDefault="004B4429" w:rsidP="00063029">
      <w:pPr>
        <w:ind w:firstLine="708"/>
        <w:jc w:val="both"/>
        <w:rPr>
          <w:rFonts w:ascii="Arial" w:hAnsi="Arial" w:cs="Arial"/>
        </w:rPr>
      </w:pPr>
      <w:r w:rsidRPr="0052473E">
        <w:rPr>
          <w:rFonts w:ascii="Arial" w:hAnsi="Arial" w:cs="Arial"/>
        </w:rPr>
        <w:t>Nasledujúce odseky sa primerane preznačia.</w:t>
      </w:r>
    </w:p>
    <w:p w:rsidR="004B4429" w:rsidRPr="0052473E" w:rsidRDefault="004B4429" w:rsidP="0052473E">
      <w:pPr>
        <w:jc w:val="both"/>
        <w:rPr>
          <w:rFonts w:ascii="Arial" w:hAnsi="Arial" w:cs="Arial"/>
        </w:rPr>
      </w:pPr>
    </w:p>
    <w:p w:rsidR="004B4429" w:rsidRPr="0052473E" w:rsidRDefault="004B4429" w:rsidP="00063029">
      <w:pPr>
        <w:ind w:left="3540" w:firstLine="708"/>
        <w:contextualSpacing/>
        <w:jc w:val="both"/>
        <w:rPr>
          <w:rFonts w:ascii="Arial" w:hAnsi="Arial" w:cs="Arial"/>
          <w:b/>
          <w:bCs/>
          <w:i/>
          <w:iCs/>
          <w:u w:val="single"/>
        </w:rPr>
      </w:pPr>
      <w:r w:rsidRPr="0052473E">
        <w:rPr>
          <w:rFonts w:ascii="Arial" w:hAnsi="Arial" w:cs="Arial"/>
          <w:b/>
          <w:bCs/>
          <w:i/>
          <w:iCs/>
          <w:u w:val="single"/>
        </w:rPr>
        <w:t>Odôvodnenie:</w:t>
      </w:r>
    </w:p>
    <w:p w:rsidR="004B4429" w:rsidRPr="0052473E" w:rsidRDefault="004B4429" w:rsidP="00063029">
      <w:pPr>
        <w:ind w:left="4248"/>
        <w:contextualSpacing/>
        <w:jc w:val="both"/>
        <w:rPr>
          <w:rFonts w:ascii="Arial" w:hAnsi="Arial" w:cs="Arial"/>
        </w:rPr>
      </w:pPr>
      <w:r w:rsidRPr="0052473E">
        <w:rPr>
          <w:rFonts w:ascii="Arial" w:hAnsi="Arial" w:cs="Arial"/>
        </w:rPr>
        <w:t>Možnosť prijímania do päťročného vzdelávacieho programu odboru vzdelávania v strednej škole z ôsmeho ročníka základnej školy sa predlžuje o ďalší školský rok.</w:t>
      </w:r>
    </w:p>
    <w:p w:rsidR="004B4429" w:rsidRPr="0052473E" w:rsidRDefault="004B4429" w:rsidP="00063029">
      <w:pPr>
        <w:contextualSpacing/>
        <w:jc w:val="both"/>
        <w:rPr>
          <w:rFonts w:ascii="Arial" w:hAnsi="Arial" w:cs="Arial"/>
        </w:rPr>
      </w:pPr>
    </w:p>
    <w:p w:rsidR="0052473E" w:rsidRPr="0052473E" w:rsidRDefault="0052473E" w:rsidP="002C65C6">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V čl. I bode 311 sa slová „§ 59 ods. 8“ nahrádzajú slovami „§ 161f a § 163 bodu 41“.</w:t>
      </w:r>
    </w:p>
    <w:p w:rsidR="0052473E" w:rsidRPr="0052473E" w:rsidRDefault="0052473E" w:rsidP="0052473E">
      <w:pPr>
        <w:pStyle w:val="Odsekzoznamu"/>
        <w:spacing w:after="0" w:line="240" w:lineRule="auto"/>
        <w:ind w:left="1069"/>
        <w:jc w:val="both"/>
        <w:rPr>
          <w:rFonts w:ascii="Arial" w:hAnsi="Arial" w:cs="Arial"/>
          <w:sz w:val="24"/>
          <w:szCs w:val="24"/>
        </w:rPr>
      </w:pPr>
    </w:p>
    <w:p w:rsidR="00063029" w:rsidRPr="00063029" w:rsidRDefault="00063029" w:rsidP="00063029">
      <w:pPr>
        <w:ind w:left="3540" w:firstLine="708"/>
        <w:jc w:val="both"/>
        <w:rPr>
          <w:rFonts w:ascii="Arial" w:hAnsi="Arial" w:cs="Arial"/>
          <w:sz w:val="22"/>
          <w:szCs w:val="22"/>
        </w:rPr>
      </w:pPr>
      <w:r w:rsidRPr="00063029">
        <w:rPr>
          <w:rFonts w:ascii="Arial" w:hAnsi="Arial" w:cs="Arial"/>
          <w:b/>
          <w:u w:val="single"/>
        </w:rPr>
        <w:t>Odôvodnenie:</w:t>
      </w:r>
    </w:p>
    <w:p w:rsidR="0052473E" w:rsidRPr="0052473E" w:rsidRDefault="0052473E" w:rsidP="0052473E">
      <w:pPr>
        <w:pStyle w:val="Odsekzoznamu"/>
        <w:spacing w:after="0" w:line="240" w:lineRule="auto"/>
        <w:ind w:left="4253"/>
        <w:jc w:val="both"/>
        <w:rPr>
          <w:rFonts w:ascii="Arial" w:hAnsi="Arial" w:cs="Arial"/>
          <w:sz w:val="24"/>
          <w:szCs w:val="24"/>
        </w:rPr>
      </w:pPr>
      <w:r w:rsidRPr="0052473E">
        <w:rPr>
          <w:rFonts w:ascii="Arial" w:hAnsi="Arial" w:cs="Arial"/>
          <w:sz w:val="24"/>
          <w:szCs w:val="24"/>
        </w:rPr>
        <w:t>Vzhľadom na skutočnosť, že v čl. I bode 171 návrhu zákona sa navrhuje nové znenie § 59, nie je potrebné osobitne uvádzať, že nahradenie slov sa v tomto paragrafe nevykoná. Súčasne je však potrebné upraviť, aby k nahradeniu slov nedošlo v prechodnom ustanovení § 161f a zrušovacom ustanovení § 163 bode 41 v názve zrušeného právneho predpisu.</w:t>
      </w:r>
    </w:p>
    <w:p w:rsidR="0052473E" w:rsidRPr="0052473E" w:rsidRDefault="0052473E" w:rsidP="0052473E">
      <w:pPr>
        <w:pStyle w:val="Odsekzoznamu"/>
        <w:spacing w:after="0" w:line="240" w:lineRule="auto"/>
        <w:ind w:left="4253"/>
        <w:jc w:val="both"/>
        <w:rPr>
          <w:rFonts w:ascii="Arial" w:hAnsi="Arial" w:cs="Arial"/>
          <w:sz w:val="24"/>
          <w:szCs w:val="24"/>
        </w:rPr>
      </w:pPr>
    </w:p>
    <w:p w:rsidR="0052473E" w:rsidRPr="0052473E" w:rsidRDefault="0052473E" w:rsidP="002C65C6">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V čl. II bode 1 sa slová „a 18dc“ nahrádzajú slovami „až 18dd“.</w:t>
      </w:r>
    </w:p>
    <w:p w:rsidR="0052473E" w:rsidRPr="0052473E" w:rsidRDefault="0052473E" w:rsidP="0052473E">
      <w:pPr>
        <w:pStyle w:val="Odsekzoznamu"/>
        <w:spacing w:after="0" w:line="240" w:lineRule="auto"/>
        <w:ind w:left="1069"/>
        <w:jc w:val="both"/>
        <w:rPr>
          <w:rFonts w:ascii="Arial" w:hAnsi="Arial" w:cs="Arial"/>
          <w:sz w:val="24"/>
          <w:szCs w:val="24"/>
        </w:rPr>
      </w:pPr>
    </w:p>
    <w:p w:rsidR="00063029" w:rsidRPr="00063029" w:rsidRDefault="00063029" w:rsidP="00063029">
      <w:pPr>
        <w:ind w:left="3540" w:firstLine="708"/>
        <w:jc w:val="both"/>
        <w:rPr>
          <w:rFonts w:ascii="Arial" w:hAnsi="Arial" w:cs="Arial"/>
          <w:sz w:val="22"/>
          <w:szCs w:val="22"/>
        </w:rPr>
      </w:pPr>
      <w:r w:rsidRPr="00063029">
        <w:rPr>
          <w:rFonts w:ascii="Arial" w:hAnsi="Arial" w:cs="Arial"/>
          <w:b/>
          <w:u w:val="single"/>
        </w:rPr>
        <w:t>Odôvodnenie:</w:t>
      </w:r>
    </w:p>
    <w:p w:rsidR="0052473E" w:rsidRPr="0052473E" w:rsidRDefault="0052473E" w:rsidP="0052473E">
      <w:pPr>
        <w:pStyle w:val="Odsekzoznamu"/>
        <w:spacing w:after="0" w:line="240" w:lineRule="auto"/>
        <w:ind w:left="4253"/>
        <w:jc w:val="both"/>
        <w:rPr>
          <w:rFonts w:ascii="Arial" w:hAnsi="Arial" w:cs="Arial"/>
          <w:sz w:val="24"/>
          <w:szCs w:val="24"/>
        </w:rPr>
      </w:pPr>
      <w:r w:rsidRPr="0052473E">
        <w:rPr>
          <w:rFonts w:ascii="Arial" w:hAnsi="Arial" w:cs="Arial"/>
          <w:sz w:val="24"/>
          <w:szCs w:val="24"/>
        </w:rPr>
        <w:t>Vzhľadom na skutočnosť, že v novom znení § 8 ods. 1 druhej vety zákona č. 600/2003 Z. z. už nie je použitý odkaz 18dd, je potrebné vypustiť aj poznámku pod čiarou k tomuto odkazu.</w:t>
      </w:r>
    </w:p>
    <w:p w:rsidR="0052473E" w:rsidRPr="0052473E" w:rsidRDefault="0052473E" w:rsidP="0052473E">
      <w:pPr>
        <w:pStyle w:val="Odsekzoznamu"/>
        <w:spacing w:after="0" w:line="240" w:lineRule="auto"/>
        <w:ind w:left="4253"/>
        <w:jc w:val="both"/>
        <w:rPr>
          <w:rFonts w:ascii="Arial" w:hAnsi="Arial" w:cs="Arial"/>
          <w:sz w:val="24"/>
          <w:szCs w:val="24"/>
        </w:rPr>
      </w:pPr>
    </w:p>
    <w:p w:rsidR="0052473E" w:rsidRPr="0052473E" w:rsidRDefault="0052473E" w:rsidP="002C65C6">
      <w:pPr>
        <w:pStyle w:val="Odsekzoznamu"/>
        <w:numPr>
          <w:ilvl w:val="0"/>
          <w:numId w:val="4"/>
        </w:numPr>
        <w:spacing w:after="0" w:line="240" w:lineRule="auto"/>
        <w:jc w:val="both"/>
        <w:rPr>
          <w:rFonts w:ascii="Arial" w:hAnsi="Arial" w:cs="Arial"/>
          <w:sz w:val="24"/>
          <w:szCs w:val="24"/>
        </w:rPr>
      </w:pPr>
      <w:r w:rsidRPr="0052473E">
        <w:rPr>
          <w:rFonts w:ascii="Arial" w:hAnsi="Arial" w:cs="Arial"/>
          <w:sz w:val="24"/>
          <w:szCs w:val="24"/>
        </w:rPr>
        <w:t>V čl. III bode 3 (§ 94 ods. 2) sa slová „slovo „kurately““ nahrádzajú slovami „slová „v oblasti sociálnoprávnej ochrany detí a sociálnej kurately““.</w:t>
      </w:r>
    </w:p>
    <w:p w:rsidR="0052473E" w:rsidRPr="0052473E" w:rsidRDefault="0052473E" w:rsidP="0052473E">
      <w:pPr>
        <w:pStyle w:val="Odsekzoznamu"/>
        <w:spacing w:after="0" w:line="240" w:lineRule="auto"/>
        <w:ind w:left="1069"/>
        <w:jc w:val="both"/>
        <w:rPr>
          <w:rFonts w:ascii="Arial" w:hAnsi="Arial" w:cs="Arial"/>
          <w:sz w:val="24"/>
          <w:szCs w:val="24"/>
        </w:rPr>
      </w:pPr>
    </w:p>
    <w:p w:rsidR="00063029" w:rsidRPr="00063029" w:rsidRDefault="00063029" w:rsidP="00063029">
      <w:pPr>
        <w:ind w:left="3540" w:firstLine="708"/>
        <w:jc w:val="both"/>
        <w:rPr>
          <w:rFonts w:ascii="Arial" w:hAnsi="Arial" w:cs="Arial"/>
          <w:sz w:val="22"/>
          <w:szCs w:val="22"/>
        </w:rPr>
      </w:pPr>
      <w:r w:rsidRPr="00063029">
        <w:rPr>
          <w:rFonts w:ascii="Arial" w:hAnsi="Arial" w:cs="Arial"/>
          <w:b/>
          <w:u w:val="single"/>
        </w:rPr>
        <w:t>Odôvodnenie:</w:t>
      </w:r>
    </w:p>
    <w:p w:rsidR="0052473E" w:rsidRPr="0052473E" w:rsidRDefault="0052473E" w:rsidP="0052473E">
      <w:pPr>
        <w:pStyle w:val="Odsekzoznamu"/>
        <w:spacing w:after="0" w:line="240" w:lineRule="auto"/>
        <w:ind w:left="4253"/>
        <w:jc w:val="both"/>
        <w:rPr>
          <w:rFonts w:ascii="Arial" w:hAnsi="Arial" w:cs="Arial"/>
          <w:sz w:val="24"/>
          <w:szCs w:val="24"/>
        </w:rPr>
      </w:pPr>
      <w:r w:rsidRPr="0052473E">
        <w:rPr>
          <w:rFonts w:ascii="Arial" w:hAnsi="Arial" w:cs="Arial"/>
          <w:sz w:val="24"/>
          <w:szCs w:val="24"/>
        </w:rPr>
        <w:t>Legislatívno-technická úprava. Vzhľadom na skutočnosť, že slovo „kurately“ je v § 94 ods. 2 zákona č. 305/2005 Z. z. použité dvakrát, je potrebné presnejšie uviesť, za ktoré slová sa majú vložiť vkladané slová.</w:t>
      </w:r>
    </w:p>
    <w:p w:rsidR="002E0BBE" w:rsidRPr="0052473E" w:rsidRDefault="002E0BBE" w:rsidP="0052473E">
      <w:pPr>
        <w:rPr>
          <w:rFonts w:ascii="Arial" w:hAnsi="Arial" w:cs="Arial"/>
        </w:rPr>
      </w:pPr>
    </w:p>
    <w:sectPr w:rsidR="002E0BBE" w:rsidRPr="0052473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73E" w:rsidRDefault="0052473E" w:rsidP="0052473E">
      <w:r>
        <w:separator/>
      </w:r>
    </w:p>
  </w:endnote>
  <w:endnote w:type="continuationSeparator" w:id="0">
    <w:p w:rsidR="0052473E" w:rsidRDefault="0052473E" w:rsidP="00524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0019760"/>
      <w:docPartObj>
        <w:docPartGallery w:val="Page Numbers (Bottom of Page)"/>
        <w:docPartUnique/>
      </w:docPartObj>
    </w:sdtPr>
    <w:sdtEndPr/>
    <w:sdtContent>
      <w:p w:rsidR="0052473E" w:rsidRDefault="0052473E">
        <w:pPr>
          <w:pStyle w:val="Pta"/>
          <w:jc w:val="right"/>
        </w:pPr>
        <w:r>
          <w:fldChar w:fldCharType="begin"/>
        </w:r>
        <w:r>
          <w:instrText>PAGE   \* MERGEFORMAT</w:instrText>
        </w:r>
        <w:r>
          <w:fldChar w:fldCharType="separate"/>
        </w:r>
        <w:r w:rsidR="00246542">
          <w:rPr>
            <w:noProof/>
          </w:rPr>
          <w:t>15</w:t>
        </w:r>
        <w:r>
          <w:fldChar w:fldCharType="end"/>
        </w:r>
      </w:p>
    </w:sdtContent>
  </w:sdt>
  <w:p w:rsidR="0052473E" w:rsidRDefault="0052473E">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73E" w:rsidRDefault="0052473E" w:rsidP="0052473E">
      <w:r>
        <w:separator/>
      </w:r>
    </w:p>
  </w:footnote>
  <w:footnote w:type="continuationSeparator" w:id="0">
    <w:p w:rsidR="0052473E" w:rsidRDefault="0052473E" w:rsidP="005247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30E5C"/>
    <w:multiLevelType w:val="hybridMultilevel"/>
    <w:tmpl w:val="85020D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513C3323"/>
    <w:multiLevelType w:val="hybridMultilevel"/>
    <w:tmpl w:val="1B806FE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2670515"/>
    <w:multiLevelType w:val="hybridMultilevel"/>
    <w:tmpl w:val="60668FAE"/>
    <w:lvl w:ilvl="0" w:tplc="0A6C2F98">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 w15:restartNumberingAfterBreak="0">
    <w:nsid w:val="60655933"/>
    <w:multiLevelType w:val="hybridMultilevel"/>
    <w:tmpl w:val="8B9EB0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1A36819"/>
    <w:multiLevelType w:val="hybridMultilevel"/>
    <w:tmpl w:val="9F865C70"/>
    <w:lvl w:ilvl="0" w:tplc="35DA7DFC">
      <w:start w:val="1"/>
      <w:numFmt w:val="upperLetter"/>
      <w:lvlText w:val="%1."/>
      <w:lvlJc w:val="left"/>
      <w:pPr>
        <w:tabs>
          <w:tab w:val="num" w:pos="1105"/>
        </w:tabs>
        <w:ind w:left="1105" w:hanging="397"/>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5" w15:restartNumberingAfterBreak="0">
    <w:nsid w:val="634475EC"/>
    <w:multiLevelType w:val="hybridMultilevel"/>
    <w:tmpl w:val="85DCF2C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AA5"/>
    <w:rsid w:val="0004395C"/>
    <w:rsid w:val="00063029"/>
    <w:rsid w:val="00173766"/>
    <w:rsid w:val="001C47A4"/>
    <w:rsid w:val="00246542"/>
    <w:rsid w:val="002C0CA9"/>
    <w:rsid w:val="002C65C6"/>
    <w:rsid w:val="002E0BBE"/>
    <w:rsid w:val="00314E4B"/>
    <w:rsid w:val="004B4429"/>
    <w:rsid w:val="0052473E"/>
    <w:rsid w:val="0063489B"/>
    <w:rsid w:val="00771AA5"/>
    <w:rsid w:val="009603A6"/>
    <w:rsid w:val="00E607CE"/>
    <w:rsid w:val="00EE5C51"/>
    <w:rsid w:val="00EF7D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D91"/>
  <w15:chartTrackingRefBased/>
  <w15:docId w15:val="{34FCA1D7-5DC8-4874-9FA4-806704ED5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1AA5"/>
    <w:pPr>
      <w:spacing w:after="0" w:line="240" w:lineRule="auto"/>
    </w:pPr>
    <w:rPr>
      <w:rFonts w:ascii="Times New Roman" w:eastAsia="Times New Roman" w:hAnsi="Times New Roman" w:cs="Times New Roman"/>
      <w:sz w:val="24"/>
      <w:szCs w:val="24"/>
      <w:lang w:eastAsia="sk-SK"/>
    </w:rPr>
  </w:style>
  <w:style w:type="paragraph" w:styleId="Nadpis3">
    <w:name w:val="heading 3"/>
    <w:basedOn w:val="Normlny"/>
    <w:next w:val="Normlny"/>
    <w:link w:val="Nadpis3Char"/>
    <w:uiPriority w:val="9"/>
    <w:semiHidden/>
    <w:unhideWhenUsed/>
    <w:qFormat/>
    <w:rsid w:val="00771AA5"/>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semiHidden/>
    <w:rsid w:val="00771AA5"/>
    <w:rPr>
      <w:rFonts w:ascii="Arial" w:eastAsia="Times New Roman" w:hAnsi="Arial" w:cs="Arial"/>
      <w:b/>
      <w:bCs/>
      <w:sz w:val="26"/>
      <w:szCs w:val="26"/>
      <w:lang w:eastAsia="sk-SK"/>
    </w:rPr>
  </w:style>
  <w:style w:type="paragraph" w:styleId="Zkladntext">
    <w:name w:val="Body Text"/>
    <w:basedOn w:val="Normlny"/>
    <w:link w:val="ZkladntextChar"/>
    <w:uiPriority w:val="99"/>
    <w:semiHidden/>
    <w:unhideWhenUsed/>
    <w:rsid w:val="00771AA5"/>
    <w:pPr>
      <w:spacing w:after="120"/>
      <w:jc w:val="both"/>
    </w:pPr>
  </w:style>
  <w:style w:type="character" w:customStyle="1" w:styleId="ZkladntextChar">
    <w:name w:val="Základný text Char"/>
    <w:basedOn w:val="Predvolenpsmoodseku"/>
    <w:link w:val="Zkladntext"/>
    <w:uiPriority w:val="99"/>
    <w:semiHidden/>
    <w:rsid w:val="00771AA5"/>
    <w:rPr>
      <w:rFonts w:ascii="Times New Roman" w:eastAsia="Times New Roman" w:hAnsi="Times New Roman" w:cs="Times New Roman"/>
      <w:sz w:val="24"/>
      <w:szCs w:val="24"/>
      <w:lang w:eastAsia="sk-SK"/>
    </w:rPr>
  </w:style>
  <w:style w:type="character" w:customStyle="1" w:styleId="OdsekzoznamuChar">
    <w:name w:val="Odsek zoznamu Char"/>
    <w:aliases w:val="Odsek Char,Dot pt Char,No Spacing1 Char,List Paragraph Char Char Char Char,Indicator Text Char,Numbered Para 1 Char,List Paragraph à moi Char,Odsek zoznamu4 Char,LISTA Char,Listaszerű bekezdés2 Char,Listaszerű bekezdés3 Char,3 Char"/>
    <w:link w:val="Odsekzoznamu"/>
    <w:uiPriority w:val="34"/>
    <w:qFormat/>
    <w:locked/>
    <w:rsid w:val="00771AA5"/>
  </w:style>
  <w:style w:type="paragraph" w:styleId="Odsekzoznamu">
    <w:name w:val="List Paragraph"/>
    <w:aliases w:val="Odsek,Dot pt,No Spacing1,List Paragraph Char Char Char,Indicator Text,Numbered Para 1,List Paragraph à moi,Odsek zoznamu4,LISTA,Listaszerű bekezdés2,Listaszerű bekezdés3,Listaszerű bekezdés1,Farebný zoznam – zvýraznenie 11,3,Bullet Point"/>
    <w:basedOn w:val="Normlny"/>
    <w:link w:val="OdsekzoznamuChar"/>
    <w:uiPriority w:val="34"/>
    <w:qFormat/>
    <w:rsid w:val="00771AA5"/>
    <w:pPr>
      <w:spacing w:after="160" w:line="252" w:lineRule="auto"/>
      <w:ind w:left="720"/>
      <w:contextualSpacing/>
    </w:pPr>
    <w:rPr>
      <w:rFonts w:asciiTheme="minorHAnsi" w:eastAsiaTheme="minorHAnsi" w:hAnsiTheme="minorHAnsi" w:cstheme="minorBidi"/>
      <w:sz w:val="22"/>
      <w:szCs w:val="22"/>
      <w:lang w:eastAsia="en-US"/>
    </w:rPr>
  </w:style>
  <w:style w:type="paragraph" w:styleId="Textbubliny">
    <w:name w:val="Balloon Text"/>
    <w:basedOn w:val="Normlny"/>
    <w:link w:val="TextbublinyChar"/>
    <w:uiPriority w:val="99"/>
    <w:semiHidden/>
    <w:unhideWhenUsed/>
    <w:rsid w:val="00173766"/>
    <w:rPr>
      <w:rFonts w:ascii="Segoe UI" w:hAnsi="Segoe UI" w:cs="Segoe UI"/>
      <w:sz w:val="18"/>
      <w:szCs w:val="18"/>
    </w:rPr>
  </w:style>
  <w:style w:type="character" w:customStyle="1" w:styleId="TextbublinyChar">
    <w:name w:val="Text bubliny Char"/>
    <w:basedOn w:val="Predvolenpsmoodseku"/>
    <w:link w:val="Textbubliny"/>
    <w:uiPriority w:val="99"/>
    <w:semiHidden/>
    <w:rsid w:val="00173766"/>
    <w:rPr>
      <w:rFonts w:ascii="Segoe UI" w:eastAsia="Times New Roman" w:hAnsi="Segoe UI" w:cs="Segoe UI"/>
      <w:sz w:val="18"/>
      <w:szCs w:val="18"/>
      <w:lang w:eastAsia="sk-SK"/>
    </w:rPr>
  </w:style>
  <w:style w:type="paragraph" w:styleId="Hlavika">
    <w:name w:val="header"/>
    <w:basedOn w:val="Normlny"/>
    <w:link w:val="HlavikaChar"/>
    <w:uiPriority w:val="99"/>
    <w:unhideWhenUsed/>
    <w:rsid w:val="0052473E"/>
    <w:pPr>
      <w:tabs>
        <w:tab w:val="center" w:pos="4536"/>
        <w:tab w:val="right" w:pos="9072"/>
      </w:tabs>
    </w:pPr>
  </w:style>
  <w:style w:type="character" w:customStyle="1" w:styleId="HlavikaChar">
    <w:name w:val="Hlavička Char"/>
    <w:basedOn w:val="Predvolenpsmoodseku"/>
    <w:link w:val="Hlavika"/>
    <w:uiPriority w:val="99"/>
    <w:rsid w:val="0052473E"/>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52473E"/>
    <w:pPr>
      <w:tabs>
        <w:tab w:val="center" w:pos="4536"/>
        <w:tab w:val="right" w:pos="9072"/>
      </w:tabs>
    </w:pPr>
  </w:style>
  <w:style w:type="character" w:customStyle="1" w:styleId="PtaChar">
    <w:name w:val="Päta Char"/>
    <w:basedOn w:val="Predvolenpsmoodseku"/>
    <w:link w:val="Pta"/>
    <w:uiPriority w:val="99"/>
    <w:rsid w:val="0052473E"/>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82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15</Pages>
  <Words>3755</Words>
  <Characters>21408</Characters>
  <Application>Microsoft Office Word</Application>
  <DocSecurity>0</DocSecurity>
  <Lines>178</Lines>
  <Paragraphs>50</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25113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Jandošová, Eva</dc:creator>
  <cp:keywords/>
  <dc:description/>
  <cp:lastModifiedBy>Jandošová, Eva</cp:lastModifiedBy>
  <cp:revision>10</cp:revision>
  <cp:lastPrinted>2025-10-15T07:24:00Z</cp:lastPrinted>
  <dcterms:created xsi:type="dcterms:W3CDTF">2025-10-06T08:53:00Z</dcterms:created>
  <dcterms:modified xsi:type="dcterms:W3CDTF">2025-10-15T13:31:00Z</dcterms:modified>
</cp:coreProperties>
</file>