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C48" w:rsidRDefault="00701A98" w:rsidP="00A52C48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A52C48">
        <w:rPr>
          <w:i/>
          <w:sz w:val="24"/>
          <w:szCs w:val="24"/>
        </w:rPr>
        <w:t>Výbor Národnej rady Slovenskej republiky</w:t>
      </w:r>
    </w:p>
    <w:p w:rsidR="00A52C48" w:rsidRDefault="00A52C48" w:rsidP="00A52C4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pre vzdelávanie, vedu, mládež, </w:t>
      </w:r>
    </w:p>
    <w:p w:rsidR="00A52C48" w:rsidRDefault="00A52C48" w:rsidP="00A52C48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šport a cestovný ruch</w:t>
      </w:r>
    </w:p>
    <w:p w:rsidR="00A52C48" w:rsidRDefault="00A52C48" w:rsidP="00A52C48">
      <w:pPr>
        <w:jc w:val="both"/>
        <w:rPr>
          <w:rFonts w:ascii="Arial" w:hAnsi="Arial" w:cs="Arial"/>
        </w:rPr>
      </w:pPr>
    </w:p>
    <w:p w:rsidR="00A52C48" w:rsidRDefault="00A52C48" w:rsidP="00A52C48">
      <w:pPr>
        <w:jc w:val="both"/>
        <w:rPr>
          <w:rFonts w:ascii="Arial" w:hAnsi="Arial" w:cs="Arial"/>
        </w:rPr>
      </w:pPr>
    </w:p>
    <w:p w:rsidR="00A52C48" w:rsidRDefault="00A52C48" w:rsidP="00A52C4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="00854B23">
        <w:rPr>
          <w:rFonts w:ascii="Arial" w:hAnsi="Arial" w:cs="Arial"/>
        </w:rPr>
        <w:t xml:space="preserve">        27.  schôdza výboru                                                                                                           </w:t>
      </w:r>
      <w:r w:rsidR="00854B23">
        <w:rPr>
          <w:rFonts w:ascii="Arial" w:hAnsi="Arial" w:cs="Arial"/>
        </w:rPr>
        <w:tab/>
      </w:r>
      <w:r w:rsidR="00854B23">
        <w:rPr>
          <w:rFonts w:ascii="Arial" w:hAnsi="Arial" w:cs="Arial"/>
        </w:rPr>
        <w:tab/>
      </w:r>
      <w:r w:rsidR="00854B23">
        <w:rPr>
          <w:rFonts w:ascii="Arial" w:hAnsi="Arial" w:cs="Arial"/>
        </w:rPr>
        <w:tab/>
      </w:r>
      <w:r w:rsidR="00854B23">
        <w:rPr>
          <w:rFonts w:ascii="Arial" w:hAnsi="Arial" w:cs="Arial"/>
        </w:rPr>
        <w:tab/>
        <w:t xml:space="preserve">                                                   Číslo: VVMS-20585/2025</w:t>
      </w:r>
    </w:p>
    <w:p w:rsidR="00A52C48" w:rsidRDefault="00A52C48" w:rsidP="00A52C48">
      <w:pPr>
        <w:jc w:val="center"/>
        <w:rPr>
          <w:rFonts w:ascii="Arial" w:hAnsi="Arial" w:cs="Arial"/>
          <w:b/>
          <w:sz w:val="32"/>
          <w:szCs w:val="32"/>
        </w:rPr>
      </w:pPr>
    </w:p>
    <w:p w:rsidR="00A52C48" w:rsidRDefault="00A52C48" w:rsidP="00A52C48">
      <w:pPr>
        <w:rPr>
          <w:rFonts w:ascii="Arial" w:hAnsi="Arial" w:cs="Arial"/>
          <w:b/>
          <w:sz w:val="32"/>
          <w:szCs w:val="32"/>
        </w:rPr>
      </w:pPr>
    </w:p>
    <w:p w:rsidR="00A52C48" w:rsidRDefault="00A52C48" w:rsidP="00A52C4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109</w:t>
      </w:r>
    </w:p>
    <w:p w:rsidR="00A52C48" w:rsidRDefault="00A52C48" w:rsidP="00A52C4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A52C48" w:rsidRDefault="00A52C48" w:rsidP="00A52C48">
      <w:pPr>
        <w:jc w:val="center"/>
        <w:rPr>
          <w:rFonts w:ascii="Arial" w:hAnsi="Arial" w:cs="Arial"/>
          <w:b/>
        </w:rPr>
      </w:pPr>
    </w:p>
    <w:p w:rsidR="00A52C48" w:rsidRDefault="00A52C48" w:rsidP="00A52C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52C48" w:rsidRDefault="00A52C48" w:rsidP="00A52C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 šport a cestovný ruch</w:t>
      </w:r>
    </w:p>
    <w:p w:rsidR="00A52C48" w:rsidRDefault="00A52C48" w:rsidP="00A52C48">
      <w:pPr>
        <w:jc w:val="center"/>
        <w:rPr>
          <w:rFonts w:ascii="Arial" w:hAnsi="Arial" w:cs="Arial"/>
          <w:b/>
        </w:rPr>
      </w:pPr>
    </w:p>
    <w:p w:rsidR="00A52C48" w:rsidRDefault="00A52C48" w:rsidP="00A52C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13. októbra 2025</w:t>
      </w:r>
    </w:p>
    <w:p w:rsidR="00A52C48" w:rsidRDefault="00A52C48" w:rsidP="00A52C48">
      <w:pPr>
        <w:jc w:val="center"/>
        <w:rPr>
          <w:rFonts w:ascii="Arial" w:hAnsi="Arial" w:cs="Arial"/>
          <w:b/>
        </w:rPr>
      </w:pPr>
    </w:p>
    <w:p w:rsidR="00A52C48" w:rsidRPr="00A52C48" w:rsidRDefault="00A52C48" w:rsidP="00A52C48">
      <w:pPr>
        <w:ind w:firstLine="708"/>
        <w:jc w:val="both"/>
        <w:rPr>
          <w:rFonts w:ascii="Arial" w:hAnsi="Arial" w:cs="Arial"/>
        </w:rPr>
      </w:pPr>
      <w:r w:rsidRPr="00A52C48">
        <w:rPr>
          <w:rFonts w:ascii="Arial" w:hAnsi="Arial" w:cs="Arial"/>
        </w:rPr>
        <w:t xml:space="preserve">Výbor Národnej rady Slovenskej republiky pre vzdelávanie, vedu, mládež, šport a cestovný ruch </w:t>
      </w:r>
      <w:r w:rsidRPr="00A52C48">
        <w:rPr>
          <w:rFonts w:ascii="Arial" w:hAnsi="Arial" w:cs="Arial"/>
          <w:b/>
        </w:rPr>
        <w:t xml:space="preserve"> </w:t>
      </w:r>
      <w:r w:rsidRPr="00A52C48">
        <w:rPr>
          <w:rFonts w:ascii="Arial" w:hAnsi="Arial" w:cs="Arial"/>
          <w:b/>
          <w:bCs/>
          <w:spacing w:val="40"/>
        </w:rPr>
        <w:t>prerokoval</w:t>
      </w:r>
      <w:r w:rsidRPr="00A52C48">
        <w:rPr>
          <w:rFonts w:ascii="Arial" w:hAnsi="Arial" w:cs="Arial"/>
          <w:bCs/>
        </w:rPr>
        <w:t>  v</w:t>
      </w:r>
      <w:r w:rsidRPr="00A52C48">
        <w:rPr>
          <w:rFonts w:ascii="Arial" w:hAnsi="Arial" w:cs="Arial"/>
        </w:rPr>
        <w:t xml:space="preserve">ládny návrh zákona, </w:t>
      </w:r>
      <w:r w:rsidRPr="00A52C48">
        <w:rPr>
          <w:rFonts w:ascii="Arial" w:hAnsi="Arial" w:cs="Arial"/>
          <w:noProof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A52C48">
        <w:rPr>
          <w:rFonts w:ascii="Arial" w:hAnsi="Arial" w:cs="Arial"/>
          <w:b/>
        </w:rPr>
        <w:t xml:space="preserve"> </w:t>
      </w:r>
      <w:r w:rsidRPr="00A52C48">
        <w:rPr>
          <w:rFonts w:ascii="Arial" w:hAnsi="Arial" w:cs="Arial"/>
          <w:b/>
          <w:noProof/>
        </w:rPr>
        <w:t xml:space="preserve">(tlač 922) </w:t>
      </w:r>
      <w:r w:rsidRPr="00A52C48">
        <w:rPr>
          <w:rFonts w:ascii="Arial" w:hAnsi="Arial" w:cs="Arial"/>
          <w:b/>
        </w:rPr>
        <w:t>- druhé čítanie</w:t>
      </w:r>
      <w:r w:rsidRPr="00A52C48">
        <w:rPr>
          <w:rFonts w:ascii="Arial" w:hAnsi="Arial" w:cs="Arial"/>
        </w:rPr>
        <w:t xml:space="preserve"> a</w:t>
      </w:r>
    </w:p>
    <w:p w:rsidR="00A52C48" w:rsidRPr="00A52C48" w:rsidRDefault="00A52C48" w:rsidP="00A52C48">
      <w:pPr>
        <w:ind w:firstLine="708"/>
        <w:jc w:val="both"/>
        <w:rPr>
          <w:rFonts w:ascii="Arial" w:hAnsi="Arial" w:cs="Arial"/>
        </w:rPr>
      </w:pPr>
    </w:p>
    <w:p w:rsidR="00A52C48" w:rsidRPr="00A52C48" w:rsidRDefault="00A52C48" w:rsidP="00A52C48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 w:rsidRPr="00A52C48">
        <w:rPr>
          <w:spacing w:val="60"/>
          <w:sz w:val="24"/>
          <w:szCs w:val="24"/>
        </w:rPr>
        <w:t>súhlasí</w:t>
      </w:r>
    </w:p>
    <w:p w:rsidR="00A52C48" w:rsidRPr="00A52C48" w:rsidRDefault="00A52C48" w:rsidP="00A52C48"/>
    <w:p w:rsidR="00A52C48" w:rsidRPr="00A52C48" w:rsidRDefault="00A52C48" w:rsidP="00A52C48">
      <w:pPr>
        <w:pStyle w:val="Odsekzoznamu"/>
        <w:spacing w:after="0" w:line="240" w:lineRule="auto"/>
        <w:ind w:left="1105"/>
        <w:jc w:val="both"/>
        <w:rPr>
          <w:rFonts w:ascii="Arial" w:hAnsi="Arial" w:cs="Arial"/>
          <w:b/>
          <w:noProof/>
          <w:sz w:val="24"/>
          <w:szCs w:val="24"/>
        </w:rPr>
      </w:pPr>
      <w:r w:rsidRPr="00A52C48">
        <w:rPr>
          <w:rFonts w:ascii="Arial" w:hAnsi="Arial" w:cs="Arial"/>
          <w:bCs/>
          <w:sz w:val="24"/>
          <w:szCs w:val="24"/>
        </w:rPr>
        <w:t xml:space="preserve">s </w:t>
      </w:r>
      <w:r w:rsidRPr="00A52C48">
        <w:rPr>
          <w:rFonts w:ascii="Arial" w:hAnsi="Arial" w:cs="Arial"/>
          <w:sz w:val="24"/>
          <w:szCs w:val="24"/>
        </w:rPr>
        <w:t xml:space="preserve">vládnym návrhom zákona, </w:t>
      </w:r>
      <w:r w:rsidRPr="00A52C48">
        <w:rPr>
          <w:rFonts w:ascii="Arial" w:hAnsi="Arial" w:cs="Arial"/>
          <w:noProof/>
          <w:sz w:val="24"/>
          <w:szCs w:val="24"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A52C48">
        <w:rPr>
          <w:rFonts w:ascii="Arial" w:hAnsi="Arial" w:cs="Arial"/>
          <w:b/>
          <w:sz w:val="24"/>
          <w:szCs w:val="24"/>
        </w:rPr>
        <w:t xml:space="preserve"> </w:t>
      </w:r>
      <w:r w:rsidRPr="00A52C48">
        <w:rPr>
          <w:rFonts w:ascii="Arial" w:hAnsi="Arial" w:cs="Arial"/>
          <w:b/>
          <w:noProof/>
          <w:sz w:val="24"/>
          <w:szCs w:val="24"/>
        </w:rPr>
        <w:t>(tlač 922);</w:t>
      </w:r>
    </w:p>
    <w:p w:rsidR="00A52C48" w:rsidRPr="00A52C48" w:rsidRDefault="00A52C48" w:rsidP="00A52C48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</w:p>
    <w:p w:rsidR="00A52C48" w:rsidRPr="00A52C48" w:rsidRDefault="00A52C48" w:rsidP="00A52C48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 w:rsidRPr="00A52C48">
        <w:rPr>
          <w:spacing w:val="40"/>
          <w:sz w:val="24"/>
          <w:szCs w:val="24"/>
        </w:rPr>
        <w:t>odporúča</w:t>
      </w:r>
      <w:r w:rsidRPr="00A52C48">
        <w:rPr>
          <w:sz w:val="24"/>
          <w:szCs w:val="24"/>
        </w:rPr>
        <w:t xml:space="preserve">   Národnej  rade  Slovenskej  republiky</w:t>
      </w:r>
    </w:p>
    <w:p w:rsidR="00A52C48" w:rsidRPr="00A52C48" w:rsidRDefault="00A52C48" w:rsidP="00A52C48">
      <w:pPr>
        <w:rPr>
          <w:rFonts w:ascii="Arial" w:hAnsi="Arial" w:cs="Arial"/>
          <w:b/>
          <w:bCs/>
        </w:rPr>
      </w:pPr>
    </w:p>
    <w:p w:rsidR="001866D0" w:rsidRDefault="00A52C48" w:rsidP="001866D0">
      <w:pPr>
        <w:ind w:left="1105"/>
        <w:jc w:val="both"/>
        <w:rPr>
          <w:rFonts w:ascii="Arial" w:hAnsi="Arial" w:cs="Arial"/>
          <w:bCs/>
        </w:rPr>
      </w:pPr>
      <w:r w:rsidRPr="00A52C48">
        <w:rPr>
          <w:rFonts w:ascii="Arial" w:hAnsi="Arial" w:cs="Arial"/>
        </w:rPr>
        <w:t xml:space="preserve">vládny návrh zákona, </w:t>
      </w:r>
      <w:r w:rsidRPr="00A52C48">
        <w:rPr>
          <w:rFonts w:ascii="Arial" w:hAnsi="Arial" w:cs="Arial"/>
          <w:noProof/>
        </w:rPr>
        <w:t>ktorým sa mení a dopĺňa zákon č. 282/2008 Z. z. o podpore práce s mládežou a o zmene a doplnení zákona č. 131/2002 Z. z. o vysokých školách a o zmene a doplnení niektorých zákonov v znení neskorších predpisov v znení neskorších predpisov</w:t>
      </w:r>
      <w:r w:rsidRPr="00A52C48">
        <w:rPr>
          <w:rFonts w:ascii="Arial" w:hAnsi="Arial" w:cs="Arial"/>
          <w:b/>
        </w:rPr>
        <w:t xml:space="preserve"> </w:t>
      </w:r>
      <w:r w:rsidRPr="00A52C48">
        <w:rPr>
          <w:rFonts w:ascii="Arial" w:hAnsi="Arial" w:cs="Arial"/>
          <w:b/>
          <w:noProof/>
        </w:rPr>
        <w:t xml:space="preserve">(tlač 922) </w:t>
      </w:r>
      <w:r w:rsidRPr="00A52C48">
        <w:rPr>
          <w:rFonts w:ascii="Arial" w:hAnsi="Arial" w:cs="Arial"/>
          <w:b/>
          <w:bCs/>
          <w:spacing w:val="40"/>
        </w:rPr>
        <w:t>schváliť</w:t>
      </w:r>
      <w:r w:rsidRPr="00A52C48">
        <w:rPr>
          <w:rFonts w:ascii="Arial" w:hAnsi="Arial" w:cs="Arial"/>
          <w:bCs/>
        </w:rPr>
        <w:t xml:space="preserve"> </w:t>
      </w:r>
      <w:r w:rsidR="001866D0" w:rsidRPr="001866D0">
        <w:rPr>
          <w:rFonts w:ascii="Arial" w:hAnsi="Arial" w:cs="Arial"/>
          <w:b/>
          <w:bCs/>
        </w:rPr>
        <w:t>s touto zmenou</w:t>
      </w:r>
      <w:r w:rsidR="001866D0">
        <w:rPr>
          <w:rFonts w:ascii="Arial" w:hAnsi="Arial" w:cs="Arial"/>
          <w:bCs/>
        </w:rPr>
        <w:t>:</w:t>
      </w:r>
    </w:p>
    <w:p w:rsidR="001866D0" w:rsidRDefault="001866D0" w:rsidP="001866D0">
      <w:pPr>
        <w:ind w:left="1105"/>
        <w:jc w:val="both"/>
        <w:rPr>
          <w:rFonts w:ascii="Arial" w:eastAsia="Calibri" w:hAnsi="Arial" w:cs="Arial"/>
        </w:rPr>
      </w:pPr>
    </w:p>
    <w:p w:rsidR="001866D0" w:rsidRPr="001866D0" w:rsidRDefault="001866D0" w:rsidP="001866D0">
      <w:pPr>
        <w:ind w:left="1105"/>
        <w:jc w:val="both"/>
        <w:rPr>
          <w:rFonts w:ascii="Arial" w:eastAsia="Calibri" w:hAnsi="Arial" w:cs="Arial"/>
        </w:rPr>
      </w:pPr>
      <w:r w:rsidRPr="001866D0">
        <w:rPr>
          <w:rFonts w:ascii="Arial" w:eastAsia="Calibri" w:hAnsi="Arial" w:cs="Arial"/>
        </w:rPr>
        <w:t>V čl. I bode 34 § 17 ods. 1 úvodnej vete sa vypúšťajú slová „účel dotácie, výšku dotácie a“.</w:t>
      </w:r>
    </w:p>
    <w:p w:rsidR="001866D0" w:rsidRPr="001866D0" w:rsidRDefault="001866D0" w:rsidP="001866D0">
      <w:pPr>
        <w:pStyle w:val="Odsekzoznamu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866D0" w:rsidRPr="001866D0" w:rsidRDefault="001866D0" w:rsidP="001866D0">
      <w:pPr>
        <w:pStyle w:val="Odsekzoznamu"/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  <w:r w:rsidRPr="001866D0">
        <w:rPr>
          <w:rFonts w:ascii="Arial" w:hAnsi="Arial" w:cs="Arial"/>
          <w:sz w:val="24"/>
          <w:szCs w:val="24"/>
        </w:rPr>
        <w:t>Technické spresnenie v nadväznosti na stanovisko parlamentnej legislatívy vo vzťahu k účinnému zneniu § 17 ods. 2 písm. a) a e).</w:t>
      </w:r>
    </w:p>
    <w:p w:rsidR="001866D0" w:rsidRPr="001866D0" w:rsidRDefault="001866D0" w:rsidP="001866D0">
      <w:pPr>
        <w:ind w:left="4956"/>
        <w:jc w:val="both"/>
        <w:rPr>
          <w:rFonts w:ascii="Arial" w:eastAsia="Calibri" w:hAnsi="Arial" w:cs="Arial"/>
        </w:rPr>
      </w:pPr>
    </w:p>
    <w:p w:rsidR="001866D0" w:rsidRPr="001866D0" w:rsidRDefault="001866D0" w:rsidP="001866D0">
      <w:pPr>
        <w:pStyle w:val="Odsekzoznamu"/>
        <w:spacing w:after="0"/>
        <w:ind w:left="4962"/>
        <w:jc w:val="both"/>
        <w:rPr>
          <w:rFonts w:ascii="Arial" w:hAnsi="Arial" w:cs="Arial"/>
          <w:sz w:val="24"/>
          <w:szCs w:val="24"/>
        </w:rPr>
      </w:pPr>
    </w:p>
    <w:p w:rsidR="00A52C48" w:rsidRPr="00A52C48" w:rsidRDefault="00A52C48" w:rsidP="00A52C48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</w:p>
    <w:p w:rsidR="00A52C48" w:rsidRPr="00A52C48" w:rsidRDefault="00A52C48" w:rsidP="00A52C48">
      <w:pPr>
        <w:rPr>
          <w:rFonts w:ascii="Arial" w:hAnsi="Arial" w:cs="Arial"/>
        </w:rPr>
      </w:pPr>
    </w:p>
    <w:p w:rsidR="00A52C48" w:rsidRPr="00A52C48" w:rsidRDefault="00A52C48" w:rsidP="00A52C48">
      <w:pPr>
        <w:pStyle w:val="Nadpis3"/>
        <w:keepLines/>
        <w:numPr>
          <w:ilvl w:val="0"/>
          <w:numId w:val="1"/>
        </w:numPr>
        <w:tabs>
          <w:tab w:val="left" w:pos="1440"/>
        </w:tabs>
        <w:spacing w:before="0" w:after="0"/>
        <w:rPr>
          <w:sz w:val="24"/>
          <w:szCs w:val="24"/>
          <w:lang w:eastAsia="cs-CZ"/>
        </w:rPr>
      </w:pPr>
      <w:r w:rsidRPr="00A52C48">
        <w:rPr>
          <w:spacing w:val="40"/>
          <w:sz w:val="24"/>
          <w:szCs w:val="24"/>
        </w:rPr>
        <w:lastRenderedPageBreak/>
        <w:t>ukladá</w:t>
      </w:r>
      <w:r w:rsidRPr="00A52C48">
        <w:rPr>
          <w:sz w:val="24"/>
          <w:szCs w:val="24"/>
        </w:rPr>
        <w:t xml:space="preserve">  predsedníčke výboru</w:t>
      </w:r>
      <w:r w:rsidRPr="00A52C48">
        <w:rPr>
          <w:b w:val="0"/>
          <w:sz w:val="24"/>
          <w:szCs w:val="24"/>
        </w:rPr>
        <w:br/>
      </w:r>
    </w:p>
    <w:p w:rsidR="00A52C48" w:rsidRPr="00A52C48" w:rsidRDefault="00A52C48" w:rsidP="00A52C48">
      <w:pPr>
        <w:pStyle w:val="Zkladntext"/>
        <w:spacing w:after="0"/>
        <w:ind w:left="1068"/>
        <w:rPr>
          <w:rFonts w:ascii="Arial" w:hAnsi="Arial" w:cs="Arial"/>
        </w:rPr>
      </w:pPr>
      <w:r w:rsidRPr="00A52C48"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A52C48" w:rsidRPr="00A52C48" w:rsidRDefault="00A52C48" w:rsidP="00A52C48">
      <w:pPr>
        <w:jc w:val="both"/>
        <w:rPr>
          <w:rFonts w:ascii="Arial" w:hAnsi="Arial" w:cs="Arial"/>
        </w:rPr>
      </w:pPr>
    </w:p>
    <w:p w:rsidR="00A52C48" w:rsidRDefault="00A52C48" w:rsidP="00A52C48"/>
    <w:p w:rsidR="001866D0" w:rsidRDefault="001866D0" w:rsidP="00A52C48"/>
    <w:p w:rsidR="001866D0" w:rsidRDefault="001866D0" w:rsidP="00A52C48"/>
    <w:p w:rsidR="00151D6C" w:rsidRDefault="00151D6C" w:rsidP="00151D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proofErr w:type="spellStart"/>
      <w:r>
        <w:rPr>
          <w:rFonts w:ascii="Arial" w:hAnsi="Arial" w:cs="Arial"/>
          <w:b/>
          <w:spacing w:val="40"/>
        </w:rPr>
        <w:t>Hambálek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v. r</w:t>
      </w:r>
      <w:r>
        <w:rPr>
          <w:rFonts w:ascii="Arial" w:hAnsi="Arial" w:cs="Arial"/>
          <w:b/>
          <w:spacing w:val="40"/>
        </w:rPr>
        <w:t>.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  <w:b/>
          <w:spacing w:val="40"/>
        </w:rPr>
        <w:tab/>
        <w:t xml:space="preserve">      </w:t>
      </w:r>
      <w:r>
        <w:rPr>
          <w:rFonts w:ascii="Arial" w:hAnsi="Arial" w:cs="Arial"/>
          <w:b/>
          <w:spacing w:val="40"/>
        </w:rPr>
        <w:tab/>
      </w:r>
      <w:r>
        <w:rPr>
          <w:rFonts w:ascii="Arial" w:hAnsi="Arial" w:cs="Arial"/>
        </w:rPr>
        <w:t xml:space="preserve">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v. r.                 </w:t>
      </w:r>
    </w:p>
    <w:p w:rsidR="00151D6C" w:rsidRDefault="00151D6C" w:rsidP="00151D6C"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predsedníčka výboru</w:t>
      </w:r>
    </w:p>
    <w:p w:rsidR="00151D6C" w:rsidRDefault="00151D6C" w:rsidP="00151D6C"/>
    <w:p w:rsidR="00A52C48" w:rsidRDefault="00A52C48" w:rsidP="00151D6C">
      <w:pPr>
        <w:rPr>
          <w:rFonts w:ascii="Arial" w:hAnsi="Arial" w:cs="Arial"/>
          <w:b/>
        </w:rPr>
      </w:pPr>
      <w:bookmarkStart w:id="0" w:name="_GoBack"/>
      <w:bookmarkEnd w:id="0"/>
    </w:p>
    <w:sectPr w:rsidR="00A52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FAE"/>
    <w:multiLevelType w:val="hybridMultilevel"/>
    <w:tmpl w:val="A8124AFC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542C07"/>
    <w:multiLevelType w:val="hybridMultilevel"/>
    <w:tmpl w:val="126870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23283"/>
    <w:multiLevelType w:val="hybridMultilevel"/>
    <w:tmpl w:val="F2E83180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00B16A7"/>
    <w:multiLevelType w:val="hybridMultilevel"/>
    <w:tmpl w:val="C46A9660"/>
    <w:lvl w:ilvl="0" w:tplc="6046CBFC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FBFA401E" w:tentative="1">
      <w:start w:val="1"/>
      <w:numFmt w:val="lowerLetter"/>
      <w:lvlText w:val="%2."/>
      <w:lvlJc w:val="left"/>
      <w:pPr>
        <w:ind w:left="1440" w:hanging="360"/>
      </w:pPr>
    </w:lvl>
    <w:lvl w:ilvl="2" w:tplc="23829C42" w:tentative="1">
      <w:start w:val="1"/>
      <w:numFmt w:val="lowerRoman"/>
      <w:lvlText w:val="%3."/>
      <w:lvlJc w:val="right"/>
      <w:pPr>
        <w:ind w:left="2160" w:hanging="180"/>
      </w:pPr>
    </w:lvl>
    <w:lvl w:ilvl="3" w:tplc="1A0C8096" w:tentative="1">
      <w:start w:val="1"/>
      <w:numFmt w:val="decimal"/>
      <w:lvlText w:val="%4."/>
      <w:lvlJc w:val="left"/>
      <w:pPr>
        <w:ind w:left="2880" w:hanging="360"/>
      </w:pPr>
    </w:lvl>
    <w:lvl w:ilvl="4" w:tplc="5E0A1308" w:tentative="1">
      <w:start w:val="1"/>
      <w:numFmt w:val="lowerLetter"/>
      <w:lvlText w:val="%5."/>
      <w:lvlJc w:val="left"/>
      <w:pPr>
        <w:ind w:left="3600" w:hanging="360"/>
      </w:pPr>
    </w:lvl>
    <w:lvl w:ilvl="5" w:tplc="6380B800" w:tentative="1">
      <w:start w:val="1"/>
      <w:numFmt w:val="lowerRoman"/>
      <w:lvlText w:val="%6."/>
      <w:lvlJc w:val="right"/>
      <w:pPr>
        <w:ind w:left="4320" w:hanging="180"/>
      </w:pPr>
    </w:lvl>
    <w:lvl w:ilvl="6" w:tplc="55227F7E" w:tentative="1">
      <w:start w:val="1"/>
      <w:numFmt w:val="decimal"/>
      <w:lvlText w:val="%7."/>
      <w:lvlJc w:val="left"/>
      <w:pPr>
        <w:ind w:left="5040" w:hanging="360"/>
      </w:pPr>
    </w:lvl>
    <w:lvl w:ilvl="7" w:tplc="660EA5A4" w:tentative="1">
      <w:start w:val="1"/>
      <w:numFmt w:val="lowerLetter"/>
      <w:lvlText w:val="%8."/>
      <w:lvlJc w:val="left"/>
      <w:pPr>
        <w:ind w:left="5760" w:hanging="360"/>
      </w:pPr>
    </w:lvl>
    <w:lvl w:ilvl="8" w:tplc="ED1025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C5A39"/>
    <w:multiLevelType w:val="hybridMultilevel"/>
    <w:tmpl w:val="F744A712"/>
    <w:lvl w:ilvl="0" w:tplc="6DE6A5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A22C2"/>
    <w:multiLevelType w:val="hybridMultilevel"/>
    <w:tmpl w:val="F744A71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92D0D"/>
    <w:multiLevelType w:val="hybridMultilevel"/>
    <w:tmpl w:val="173E2E62"/>
    <w:lvl w:ilvl="0" w:tplc="92BCC77A">
      <w:start w:val="1"/>
      <w:numFmt w:val="lowerLetter"/>
      <w:lvlText w:val="%1)"/>
      <w:lvlJc w:val="left"/>
      <w:pPr>
        <w:ind w:left="3192" w:hanging="360"/>
      </w:pPr>
    </w:lvl>
    <w:lvl w:ilvl="1" w:tplc="2CFC400A">
      <w:start w:val="1"/>
      <w:numFmt w:val="decimal"/>
      <w:lvlText w:val="(%2)"/>
      <w:lvlJc w:val="left"/>
      <w:pPr>
        <w:ind w:left="1440" w:hanging="360"/>
      </w:pPr>
    </w:lvl>
    <w:lvl w:ilvl="2" w:tplc="2DBE28C4" w:tentative="1">
      <w:start w:val="1"/>
      <w:numFmt w:val="lowerRoman"/>
      <w:lvlText w:val="%3."/>
      <w:lvlJc w:val="right"/>
      <w:pPr>
        <w:ind w:left="2160" w:hanging="180"/>
      </w:pPr>
    </w:lvl>
    <w:lvl w:ilvl="3" w:tplc="5DFCF84C" w:tentative="1">
      <w:start w:val="1"/>
      <w:numFmt w:val="decimal"/>
      <w:lvlText w:val="%4."/>
      <w:lvlJc w:val="left"/>
      <w:pPr>
        <w:ind w:left="2880" w:hanging="360"/>
      </w:pPr>
    </w:lvl>
    <w:lvl w:ilvl="4" w:tplc="12D01374" w:tentative="1">
      <w:start w:val="1"/>
      <w:numFmt w:val="lowerLetter"/>
      <w:lvlText w:val="%5."/>
      <w:lvlJc w:val="left"/>
      <w:pPr>
        <w:ind w:left="3600" w:hanging="360"/>
      </w:pPr>
    </w:lvl>
    <w:lvl w:ilvl="5" w:tplc="A192FB6C" w:tentative="1">
      <w:start w:val="1"/>
      <w:numFmt w:val="lowerRoman"/>
      <w:lvlText w:val="%6."/>
      <w:lvlJc w:val="right"/>
      <w:pPr>
        <w:ind w:left="4320" w:hanging="180"/>
      </w:pPr>
    </w:lvl>
    <w:lvl w:ilvl="6" w:tplc="25685EBC" w:tentative="1">
      <w:start w:val="1"/>
      <w:numFmt w:val="decimal"/>
      <w:lvlText w:val="%7."/>
      <w:lvlJc w:val="left"/>
      <w:pPr>
        <w:ind w:left="5040" w:hanging="360"/>
      </w:pPr>
    </w:lvl>
    <w:lvl w:ilvl="7" w:tplc="E5EE7312" w:tentative="1">
      <w:start w:val="1"/>
      <w:numFmt w:val="lowerLetter"/>
      <w:lvlText w:val="%8."/>
      <w:lvlJc w:val="left"/>
      <w:pPr>
        <w:ind w:left="5760" w:hanging="360"/>
      </w:pPr>
    </w:lvl>
    <w:lvl w:ilvl="8" w:tplc="F6DCE1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C197F"/>
    <w:multiLevelType w:val="hybridMultilevel"/>
    <w:tmpl w:val="CC22C3EC"/>
    <w:lvl w:ilvl="0" w:tplc="2A1E3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24096"/>
    <w:multiLevelType w:val="hybridMultilevel"/>
    <w:tmpl w:val="F8F6A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762C8"/>
    <w:multiLevelType w:val="hybridMultilevel"/>
    <w:tmpl w:val="72F831D6"/>
    <w:lvl w:ilvl="0" w:tplc="418AABB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171F0"/>
    <w:multiLevelType w:val="hybridMultilevel"/>
    <w:tmpl w:val="7682E7DA"/>
    <w:lvl w:ilvl="0" w:tplc="2C8095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145F4"/>
    <w:multiLevelType w:val="hybridMultilevel"/>
    <w:tmpl w:val="007A7F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74E5"/>
    <w:multiLevelType w:val="hybridMultilevel"/>
    <w:tmpl w:val="260C04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A1D79"/>
    <w:multiLevelType w:val="hybridMultilevel"/>
    <w:tmpl w:val="CC22C3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31A2579"/>
    <w:multiLevelType w:val="hybridMultilevel"/>
    <w:tmpl w:val="FEEA133E"/>
    <w:lvl w:ilvl="0" w:tplc="A6581A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E3F78"/>
    <w:multiLevelType w:val="hybridMultilevel"/>
    <w:tmpl w:val="46FEDE8A"/>
    <w:lvl w:ilvl="0" w:tplc="09B0FB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F2FA8"/>
    <w:multiLevelType w:val="hybridMultilevel"/>
    <w:tmpl w:val="E93069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87BE0"/>
    <w:multiLevelType w:val="hybridMultilevel"/>
    <w:tmpl w:val="8902940C"/>
    <w:lvl w:ilvl="0" w:tplc="008C3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BD00B7"/>
    <w:multiLevelType w:val="hybridMultilevel"/>
    <w:tmpl w:val="3E8290F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4"/>
  </w:num>
  <w:num w:numId="5">
    <w:abstractNumId w:val="15"/>
  </w:num>
  <w:num w:numId="6">
    <w:abstractNumId w:val="16"/>
  </w:num>
  <w:num w:numId="7">
    <w:abstractNumId w:val="1"/>
  </w:num>
  <w:num w:numId="8">
    <w:abstractNumId w:val="5"/>
  </w:num>
  <w:num w:numId="9">
    <w:abstractNumId w:val="9"/>
  </w:num>
  <w:num w:numId="10">
    <w:abstractNumId w:val="17"/>
  </w:num>
  <w:num w:numId="11">
    <w:abstractNumId w:val="8"/>
  </w:num>
  <w:num w:numId="12">
    <w:abstractNumId w:val="6"/>
  </w:num>
  <w:num w:numId="13">
    <w:abstractNumId w:val="18"/>
  </w:num>
  <w:num w:numId="14">
    <w:abstractNumId w:val="12"/>
  </w:num>
  <w:num w:numId="15">
    <w:abstractNumId w:val="11"/>
  </w:num>
  <w:num w:numId="16">
    <w:abstractNumId w:val="13"/>
  </w:num>
  <w:num w:numId="17">
    <w:abstractNumId w:val="3"/>
  </w:num>
  <w:num w:numId="18">
    <w:abstractNumId w:val="19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48"/>
    <w:rsid w:val="00151D6C"/>
    <w:rsid w:val="001866D0"/>
    <w:rsid w:val="00464565"/>
    <w:rsid w:val="00641A24"/>
    <w:rsid w:val="00701A98"/>
    <w:rsid w:val="00781421"/>
    <w:rsid w:val="00854B23"/>
    <w:rsid w:val="00A52C48"/>
    <w:rsid w:val="00DD159A"/>
    <w:rsid w:val="00E2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AEB19-73C5-4569-ADE5-6C180313A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2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1A2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1A2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52C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1A2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1A2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1A2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1A2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1A2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1A2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A52C48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52C48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52C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A52C48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A52C4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1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1A9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41A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1A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1A2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1A2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1A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1A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1A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1A2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1A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64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1A2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64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1A2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641A24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641A2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1A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1A24"/>
    <w:rPr>
      <w:i/>
      <w:iCs/>
      <w:color w:val="2E74B5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641A24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nhideWhenUsed/>
    <w:rsid w:val="00641A24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unhideWhenUsed/>
    <w:rsid w:val="00641A24"/>
    <w:rPr>
      <w:color w:val="0000FF"/>
      <w:u w:val="single"/>
    </w:rPr>
  </w:style>
  <w:style w:type="paragraph" w:styleId="Revzia">
    <w:name w:val="Revision"/>
    <w:hidden/>
    <w:uiPriority w:val="99"/>
    <w:semiHidden/>
    <w:rsid w:val="00641A24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641A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41A24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41A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41A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41A24"/>
    <w:rPr>
      <w:b/>
      <w:bCs/>
      <w:sz w:val="20"/>
      <w:szCs w:val="20"/>
    </w:rPr>
  </w:style>
  <w:style w:type="paragraph" w:customStyle="1" w:styleId="paragraph">
    <w:name w:val="paragraph"/>
    <w:basedOn w:val="Normlny"/>
    <w:rsid w:val="00641A24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641A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641A24"/>
  </w:style>
  <w:style w:type="paragraph" w:styleId="Pta">
    <w:name w:val="footer"/>
    <w:basedOn w:val="Normlny"/>
    <w:link w:val="PtaChar"/>
    <w:uiPriority w:val="99"/>
    <w:unhideWhenUsed/>
    <w:rsid w:val="00641A2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641A24"/>
  </w:style>
  <w:style w:type="paragraph" w:styleId="Bezriadkovania">
    <w:name w:val="No Spacing"/>
    <w:uiPriority w:val="1"/>
    <w:qFormat/>
    <w:rsid w:val="00641A24"/>
    <w:pPr>
      <w:spacing w:after="0" w:line="240" w:lineRule="auto"/>
    </w:pPr>
  </w:style>
  <w:style w:type="character" w:customStyle="1" w:styleId="normaltextrun">
    <w:name w:val="normaltextrun"/>
    <w:basedOn w:val="Predvolenpsmoodseku"/>
    <w:rsid w:val="00641A24"/>
  </w:style>
  <w:style w:type="character" w:customStyle="1" w:styleId="eop">
    <w:name w:val="eop"/>
    <w:basedOn w:val="Predvolenpsmoodseku"/>
    <w:rsid w:val="0064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3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8</cp:revision>
  <cp:lastPrinted>2025-10-14T08:01:00Z</cp:lastPrinted>
  <dcterms:created xsi:type="dcterms:W3CDTF">2025-10-06T08:29:00Z</dcterms:created>
  <dcterms:modified xsi:type="dcterms:W3CDTF">2025-10-15T13:30:00Z</dcterms:modified>
</cp:coreProperties>
</file>