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1A6F5" w14:textId="77777777"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14:paraId="11FF11CC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14:paraId="015A7E47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</w:t>
      </w:r>
      <w:r w:rsidR="00B37C6F">
        <w:rPr>
          <w:b/>
          <w:sz w:val="28"/>
          <w:szCs w:val="28"/>
        </w:rPr>
        <w:t>I</w:t>
      </w:r>
      <w:r w:rsidR="00BA139F">
        <w:rPr>
          <w:b/>
          <w:sz w:val="28"/>
          <w:szCs w:val="28"/>
        </w:rPr>
        <w:t>X</w:t>
      </w:r>
      <w:r w:rsidRPr="00582B35">
        <w:rPr>
          <w:b/>
          <w:sz w:val="28"/>
          <w:szCs w:val="28"/>
        </w:rPr>
        <w:t>. volebné obdobie</w:t>
      </w:r>
    </w:p>
    <w:p w14:paraId="4B43C997" w14:textId="26224737" w:rsidR="00BA139F" w:rsidRPr="00582B35" w:rsidRDefault="007021AD" w:rsidP="00BA139F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14:paraId="548223A3" w14:textId="1F672098" w:rsidR="006032E2" w:rsidRDefault="006032E2" w:rsidP="006032E2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Č.: KNR-UPV-5791/2025-8</w:t>
      </w:r>
    </w:p>
    <w:p w14:paraId="58C2AED5" w14:textId="5AE0700B" w:rsidR="00BA139F" w:rsidRDefault="00BA139F" w:rsidP="00BA139F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6F3735AD" w14:textId="77777777" w:rsidR="004F79D9" w:rsidRPr="00582B35" w:rsidRDefault="004F79D9" w:rsidP="00BA139F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3FBA0590" w14:textId="77777777" w:rsidR="00BA139F" w:rsidRDefault="00BA139F" w:rsidP="00BA139F">
      <w:pPr>
        <w:spacing w:line="360" w:lineRule="auto"/>
        <w:rPr>
          <w:b/>
          <w:spacing w:val="60"/>
          <w:sz w:val="28"/>
          <w:szCs w:val="28"/>
        </w:rPr>
      </w:pPr>
    </w:p>
    <w:p w14:paraId="763E6ACA" w14:textId="185D4085" w:rsidR="00B3492F" w:rsidRDefault="00B3492F" w:rsidP="00BA139F">
      <w:pPr>
        <w:spacing w:line="360" w:lineRule="auto"/>
        <w:jc w:val="center"/>
        <w:rPr>
          <w:b/>
          <w:spacing w:val="60"/>
        </w:rPr>
      </w:pPr>
    </w:p>
    <w:p w14:paraId="4C80EFCE" w14:textId="77777777" w:rsidR="00DC6E06" w:rsidRPr="00D94EB6" w:rsidRDefault="00DC6E06" w:rsidP="00BA139F">
      <w:pPr>
        <w:spacing w:line="360" w:lineRule="auto"/>
        <w:jc w:val="center"/>
        <w:rPr>
          <w:b/>
          <w:spacing w:val="60"/>
        </w:rPr>
      </w:pPr>
    </w:p>
    <w:p w14:paraId="15CF1C1D" w14:textId="01D52298" w:rsidR="00BA139F" w:rsidRPr="00582B35" w:rsidRDefault="004F79D9" w:rsidP="00BA139F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939</w:t>
      </w:r>
      <w:r w:rsidR="00BA139F" w:rsidRPr="00582B35">
        <w:rPr>
          <w:b/>
          <w:spacing w:val="60"/>
          <w:sz w:val="32"/>
          <w:szCs w:val="32"/>
        </w:rPr>
        <w:t>a</w:t>
      </w:r>
    </w:p>
    <w:p w14:paraId="45763696" w14:textId="77777777"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6318FF38" w14:textId="77777777" w:rsidR="007021AD" w:rsidRDefault="002575F1" w:rsidP="000E5D8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14:paraId="5103E24E" w14:textId="77777777" w:rsidR="00F95609" w:rsidRPr="00F95609" w:rsidRDefault="00F95609" w:rsidP="000E5D84">
      <w:pPr>
        <w:spacing w:line="360" w:lineRule="auto"/>
      </w:pPr>
    </w:p>
    <w:p w14:paraId="4F027DC3" w14:textId="672B688D" w:rsidR="000E5D84" w:rsidRPr="004F79D9" w:rsidRDefault="00BA2857" w:rsidP="004F79D9">
      <w:pPr>
        <w:spacing w:line="360" w:lineRule="auto"/>
        <w:jc w:val="both"/>
        <w:rPr>
          <w:b/>
          <w:i/>
        </w:rPr>
      </w:pPr>
      <w:r w:rsidRPr="004F79D9">
        <w:rPr>
          <w:rFonts w:cs="Arial"/>
          <w:b/>
          <w:noProof/>
        </w:rPr>
        <w:t xml:space="preserve">Ústavnoprávneho výboru Národnej rady Slovenskej republiky </w:t>
      </w:r>
      <w:r w:rsidR="00191EE8" w:rsidRPr="004F79D9">
        <w:rPr>
          <w:b/>
        </w:rPr>
        <w:t>o</w:t>
      </w:r>
      <w:r w:rsidR="003520B3" w:rsidRPr="004F79D9">
        <w:rPr>
          <w:b/>
        </w:rPr>
        <w:t> </w:t>
      </w:r>
      <w:r w:rsidR="00191EE8" w:rsidRPr="004F79D9">
        <w:rPr>
          <w:b/>
        </w:rPr>
        <w:t>prerokovaní</w:t>
      </w:r>
      <w:r w:rsidR="003520B3" w:rsidRPr="004F79D9">
        <w:rPr>
          <w:b/>
        </w:rPr>
        <w:t xml:space="preserve"> </w:t>
      </w:r>
      <w:r w:rsidR="00F54273" w:rsidRPr="004F79D9">
        <w:rPr>
          <w:b/>
        </w:rPr>
        <w:t xml:space="preserve">návrhu </w:t>
      </w:r>
      <w:r w:rsidR="000E5D84" w:rsidRPr="004F79D9">
        <w:rPr>
          <w:rFonts w:cs="Arial"/>
          <w:b/>
          <w:noProof/>
        </w:rPr>
        <w:t xml:space="preserve">poslancov Národnej rady Slovenskej republiky </w:t>
      </w:r>
      <w:r w:rsidR="004F79D9">
        <w:rPr>
          <w:rFonts w:cs="Arial"/>
          <w:b/>
          <w:noProof/>
        </w:rPr>
        <w:t xml:space="preserve">Tibora GAŠPARA, Róberta PUCIHO </w:t>
      </w:r>
      <w:r w:rsidR="004F79D9" w:rsidRPr="004F79D9">
        <w:rPr>
          <w:rFonts w:cs="Arial"/>
          <w:b/>
          <w:noProof/>
        </w:rPr>
        <w:t xml:space="preserve">a </w:t>
      </w:r>
      <w:r w:rsidR="004F79D9">
        <w:rPr>
          <w:rFonts w:cs="Arial"/>
          <w:b/>
          <w:noProof/>
        </w:rPr>
        <w:t> </w:t>
      </w:r>
      <w:r w:rsidR="004F79D9" w:rsidRPr="004F79D9">
        <w:rPr>
          <w:rFonts w:cs="Arial"/>
          <w:b/>
          <w:noProof/>
        </w:rPr>
        <w:t xml:space="preserve">Adama LUČANSKÉHO na vydanie zákona, ktorým sa mení a dopĺňa zákon Národnej rady Slovenskej republiky č. 350/1996 Z. z. o rokovacom poriadku Národnej rady Slovenskej republiky v znení neskorších predpisov (tlač 939) v druhom čítaní </w:t>
      </w:r>
    </w:p>
    <w:p w14:paraId="32514223" w14:textId="77777777" w:rsidR="002D4AB3" w:rsidRDefault="007021AD" w:rsidP="000E5D8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14:paraId="5CE5AD9A" w14:textId="22ED49BE" w:rsidR="00A73BF6" w:rsidRDefault="00A73BF6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14:paraId="12B71D0B" w14:textId="396D1DA7" w:rsidR="00AF0ACD" w:rsidRPr="00582B35" w:rsidRDefault="00AF0ACD" w:rsidP="001A7481">
      <w:pPr>
        <w:pStyle w:val="Zkladntext3"/>
        <w:spacing w:line="360" w:lineRule="auto"/>
        <w:jc w:val="both"/>
        <w:rPr>
          <w:b w:val="0"/>
          <w:szCs w:val="24"/>
        </w:rPr>
      </w:pPr>
    </w:p>
    <w:p w14:paraId="6CAE9613" w14:textId="10D1D0C7" w:rsidR="006855EC" w:rsidRDefault="007021AD" w:rsidP="001A7481">
      <w:pPr>
        <w:spacing w:line="360" w:lineRule="auto"/>
        <w:jc w:val="both"/>
        <w:rPr>
          <w:rFonts w:cs="Arial"/>
          <w:noProof/>
        </w:rPr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r w:rsidR="00F54273" w:rsidRPr="00F54273">
        <w:rPr>
          <w:bCs/>
        </w:rPr>
        <w:t xml:space="preserve">návrhu </w:t>
      </w:r>
      <w:r w:rsidR="000E5D84" w:rsidRPr="000E5D84">
        <w:rPr>
          <w:rFonts w:cs="Arial"/>
          <w:noProof/>
        </w:rPr>
        <w:t xml:space="preserve">poslancov Národnej rady Slovenskej republiky </w:t>
      </w:r>
      <w:r w:rsidR="006855EC">
        <w:rPr>
          <w:rFonts w:cs="Arial"/>
          <w:noProof/>
        </w:rPr>
        <w:t xml:space="preserve">Tibora GAŠPARA, Róberta PUCIHO </w:t>
      </w:r>
      <w:r w:rsidR="006855EC" w:rsidRPr="00EC02DF">
        <w:rPr>
          <w:rFonts w:cs="Arial"/>
          <w:noProof/>
        </w:rPr>
        <w:t xml:space="preserve">a </w:t>
      </w:r>
      <w:r w:rsidR="006855EC">
        <w:rPr>
          <w:rFonts w:cs="Arial"/>
          <w:noProof/>
        </w:rPr>
        <w:t> </w:t>
      </w:r>
      <w:r w:rsidR="006855EC" w:rsidRPr="00EC02DF">
        <w:rPr>
          <w:rFonts w:cs="Arial"/>
          <w:noProof/>
        </w:rPr>
        <w:t xml:space="preserve">Adama LUČANSKÉHO na vydanie zákona, ktorým sa mení a dopĺňa </w:t>
      </w:r>
      <w:r w:rsidR="006855EC" w:rsidRPr="00EC02DF">
        <w:rPr>
          <w:rFonts w:cs="Arial"/>
          <w:b/>
          <w:noProof/>
        </w:rPr>
        <w:t xml:space="preserve">zákon Národnej rady Slovenskej republiky č. 350/1996 Z. z. o rokovacom poriadku Národnej rady Slovenskej republiky </w:t>
      </w:r>
      <w:r w:rsidR="006855EC" w:rsidRPr="00EC02DF">
        <w:rPr>
          <w:rFonts w:cs="Arial"/>
          <w:noProof/>
        </w:rPr>
        <w:t>v znení neskorších predpisov (tlač 939)</w:t>
      </w:r>
      <w:r w:rsidR="006855EC">
        <w:rPr>
          <w:rFonts w:cs="Arial"/>
          <w:noProof/>
        </w:rPr>
        <w:t>.</w:t>
      </w:r>
    </w:p>
    <w:p w14:paraId="7A58CA5F" w14:textId="7CF95AD1" w:rsidR="008303FC" w:rsidRDefault="008303FC" w:rsidP="001A7481">
      <w:pPr>
        <w:spacing w:line="360" w:lineRule="auto"/>
        <w:jc w:val="both"/>
        <w:rPr>
          <w:lang w:val="en-US"/>
        </w:rPr>
      </w:pPr>
    </w:p>
    <w:p w14:paraId="3F0D0C5E" w14:textId="77777777"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I.</w:t>
      </w:r>
    </w:p>
    <w:p w14:paraId="24593E86" w14:textId="77777777" w:rsidR="00912E2D" w:rsidRPr="002A779B" w:rsidRDefault="00912E2D" w:rsidP="003F0399"/>
    <w:p w14:paraId="4F56BCE9" w14:textId="70EE6C35" w:rsidR="005E23DD" w:rsidRPr="005933D1" w:rsidRDefault="00EE4438" w:rsidP="005933D1">
      <w:pPr>
        <w:spacing w:line="360" w:lineRule="auto"/>
        <w:ind w:firstLine="708"/>
        <w:jc w:val="both"/>
        <w:rPr>
          <w:bCs/>
        </w:rPr>
      </w:pPr>
      <w:r w:rsidRPr="002A779B">
        <w:rPr>
          <w:bCs/>
        </w:rPr>
        <w:t>Národná rada Sl</w:t>
      </w:r>
      <w:r w:rsidR="00C33BE7">
        <w:rPr>
          <w:bCs/>
        </w:rPr>
        <w:t xml:space="preserve">ovenskej republiky uznesením </w:t>
      </w:r>
      <w:r w:rsidR="00F54273" w:rsidRPr="00EE4438">
        <w:rPr>
          <w:bCs/>
        </w:rPr>
        <w:t>z</w:t>
      </w:r>
      <w:r w:rsidR="00F54273">
        <w:rPr>
          <w:bCs/>
        </w:rPr>
        <w:t> </w:t>
      </w:r>
      <w:r w:rsidR="006855EC">
        <w:rPr>
          <w:bCs/>
        </w:rPr>
        <w:t>23</w:t>
      </w:r>
      <w:r w:rsidR="000E5D84">
        <w:rPr>
          <w:bCs/>
        </w:rPr>
        <w:t xml:space="preserve">. </w:t>
      </w:r>
      <w:r w:rsidR="006855EC">
        <w:rPr>
          <w:bCs/>
        </w:rPr>
        <w:t>septembra</w:t>
      </w:r>
      <w:r w:rsidR="00F54273">
        <w:rPr>
          <w:bCs/>
        </w:rPr>
        <w:t xml:space="preserve"> </w:t>
      </w:r>
      <w:r w:rsidRPr="002A779B">
        <w:rPr>
          <w:bCs/>
        </w:rPr>
        <w:t>202</w:t>
      </w:r>
      <w:r w:rsidR="006855EC">
        <w:rPr>
          <w:bCs/>
        </w:rPr>
        <w:t>5</w:t>
      </w:r>
      <w:r w:rsidRPr="002A779B">
        <w:rPr>
          <w:bCs/>
        </w:rPr>
        <w:t xml:space="preserve"> </w:t>
      </w:r>
      <w:r w:rsidR="003F161C">
        <w:rPr>
          <w:bCs/>
        </w:rPr>
        <w:t xml:space="preserve">rozhodla o tom, že </w:t>
      </w:r>
      <w:r w:rsidR="00F54273">
        <w:rPr>
          <w:bCs/>
        </w:rPr>
        <w:t>návrh</w:t>
      </w:r>
      <w:r w:rsidR="00F54273" w:rsidRPr="00F54273">
        <w:rPr>
          <w:bCs/>
        </w:rPr>
        <w:t xml:space="preserve"> </w:t>
      </w:r>
      <w:r w:rsidR="000E5D84" w:rsidRPr="000E5D84">
        <w:rPr>
          <w:rFonts w:cs="Arial"/>
          <w:noProof/>
        </w:rPr>
        <w:t xml:space="preserve">poslancov Národnej rady Slovenskej republiky </w:t>
      </w:r>
      <w:r w:rsidR="004D59B9">
        <w:rPr>
          <w:rFonts w:cs="Arial"/>
          <w:noProof/>
        </w:rPr>
        <w:t xml:space="preserve">Tibora GAŠPARA, Róberta PUCIHO </w:t>
      </w:r>
      <w:r w:rsidR="00D802C8" w:rsidRPr="00EC02DF">
        <w:rPr>
          <w:rFonts w:cs="Arial"/>
          <w:noProof/>
        </w:rPr>
        <w:t xml:space="preserve">a </w:t>
      </w:r>
      <w:r w:rsidR="004D59B9">
        <w:rPr>
          <w:rFonts w:cs="Arial"/>
          <w:noProof/>
        </w:rPr>
        <w:t> </w:t>
      </w:r>
      <w:r w:rsidR="00D802C8" w:rsidRPr="00EC02DF">
        <w:rPr>
          <w:rFonts w:cs="Arial"/>
          <w:noProof/>
        </w:rPr>
        <w:t xml:space="preserve">Adama LUČANSKÉHO na vydanie zákona, ktorým sa mení a dopĺňa </w:t>
      </w:r>
      <w:r w:rsidR="00D802C8" w:rsidRPr="00EC02DF">
        <w:rPr>
          <w:rFonts w:cs="Arial"/>
          <w:b/>
          <w:noProof/>
        </w:rPr>
        <w:t xml:space="preserve">zákon Národnej rady Slovenskej republiky č. 350/1996 Z. z. o rokovacom poriadku Národnej rady Slovenskej republiky </w:t>
      </w:r>
      <w:r w:rsidR="00D802C8" w:rsidRPr="00EC02DF">
        <w:rPr>
          <w:rFonts w:cs="Arial"/>
          <w:noProof/>
        </w:rPr>
        <w:t>v znení neskorších predpisov (tlač 939)</w:t>
      </w:r>
      <w:r w:rsidR="00D802C8">
        <w:rPr>
          <w:rFonts w:cs="Arial"/>
          <w:noProof/>
        </w:rPr>
        <w:t xml:space="preserve"> </w:t>
      </w:r>
      <w:r w:rsidR="003F161C">
        <w:rPr>
          <w:bCs/>
        </w:rPr>
        <w:t xml:space="preserve">prerokuje v druhom čítaní a pridelila ho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</w:t>
      </w:r>
      <w:r w:rsidR="00A73BF6">
        <w:rPr>
          <w:bCs/>
        </w:rPr>
        <w:t xml:space="preserve"> </w:t>
      </w:r>
      <w:r w:rsidR="003B4D1D">
        <w:rPr>
          <w:bCs/>
        </w:rPr>
        <w:t xml:space="preserve">v gestorskom výbore </w:t>
      </w:r>
      <w:r w:rsidR="00F54273" w:rsidRPr="003B4D1D">
        <w:rPr>
          <w:bCs/>
        </w:rPr>
        <w:t>do 32 dní odo dňa jeho pridelenia</w:t>
      </w:r>
      <w:r w:rsidR="0070162E" w:rsidRPr="003B4D1D">
        <w:rPr>
          <w:bCs/>
        </w:rPr>
        <w:t>.</w:t>
      </w:r>
    </w:p>
    <w:p w14:paraId="4D9A1C66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14:paraId="2C404228" w14:textId="77777777" w:rsidR="00CF5349" w:rsidRDefault="00CF5349" w:rsidP="00400F80"/>
    <w:p w14:paraId="4B36E9AE" w14:textId="6CE42B94" w:rsidR="00400F80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>zákona pridelený,</w:t>
      </w:r>
      <w:r w:rsidR="009E4FC2">
        <w:rPr>
          <w:szCs w:val="24"/>
          <w:lang w:eastAsia="sk-SK"/>
        </w:rPr>
        <w:t xml:space="preserve"> </w:t>
      </w:r>
      <w:r w:rsidRPr="00D607E9">
        <w:rPr>
          <w:b/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D607E9">
        <w:rPr>
          <w:b/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14:paraId="5DCCF95F" w14:textId="77777777" w:rsidR="00F54273" w:rsidRDefault="00F54273" w:rsidP="00F5427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1B87A19B" w14:textId="77777777" w:rsidR="00F54273" w:rsidRDefault="00F54273" w:rsidP="00400F80"/>
    <w:p w14:paraId="3D4F86F5" w14:textId="2CE0F72B" w:rsidR="00F54273" w:rsidRPr="004D59B9" w:rsidRDefault="00F54273" w:rsidP="00D802C8">
      <w:pPr>
        <w:spacing w:line="360" w:lineRule="auto"/>
        <w:ind w:firstLine="708"/>
        <w:jc w:val="both"/>
        <w:rPr>
          <w:b/>
          <w:i/>
        </w:rPr>
      </w:pPr>
      <w:r>
        <w:rPr>
          <w:b/>
        </w:rPr>
        <w:t>Stanovisko vlády Slovenskej republiky</w:t>
      </w:r>
      <w:r>
        <w:t xml:space="preserve"> k návrhu </w:t>
      </w:r>
      <w:r w:rsidR="00D71270" w:rsidRPr="000E5D84">
        <w:rPr>
          <w:rFonts w:cs="Arial"/>
          <w:noProof/>
        </w:rPr>
        <w:t xml:space="preserve">poslancov Národnej rady Slovenskej republiky </w:t>
      </w:r>
      <w:r w:rsidR="00D802C8" w:rsidRPr="00EC02DF">
        <w:rPr>
          <w:rFonts w:cs="Arial"/>
          <w:noProof/>
        </w:rPr>
        <w:t xml:space="preserve">Tibora GAŠPARA, Róberta PUCIHO a Adama LUČANSKÉHO na vydanie zákona, </w:t>
      </w:r>
      <w:r w:rsidR="00D802C8" w:rsidRPr="004D59B9">
        <w:rPr>
          <w:rFonts w:cs="Arial"/>
          <w:noProof/>
        </w:rPr>
        <w:t>ktorým sa mení a dopĺňa zákon Národnej rady Slovenskej republiky č. 350/1996 Z. z. o  rokovacom poriadku Národnej rady Slovenskej republiky v znení neskorších predpisov (tlač 939)</w:t>
      </w:r>
      <w:r w:rsidRPr="004D59B9">
        <w:t xml:space="preserve"> podľa § 70 ods. 2 zákona Národnej rady Slovens</w:t>
      </w:r>
      <w:r w:rsidR="00D802C8" w:rsidRPr="004D59B9">
        <w:t>kej republiky č. 350/1996 Z. z.</w:t>
      </w:r>
      <w:r w:rsidR="00D802C8">
        <w:t xml:space="preserve"> </w:t>
      </w:r>
      <w:r>
        <w:t xml:space="preserve">o </w:t>
      </w:r>
      <w:r w:rsidR="00D802C8">
        <w:t> </w:t>
      </w:r>
      <w:r>
        <w:t xml:space="preserve">rokovacom poriadku Národnej rady Slovenskej republiky v znení neskorších </w:t>
      </w:r>
      <w:r w:rsidRPr="00010FC6">
        <w:t xml:space="preserve">predpisov </w:t>
      </w:r>
      <w:r w:rsidRPr="004D59B9">
        <w:rPr>
          <w:b/>
        </w:rPr>
        <w:t>nebolo do konania schôdze gestorského výboru doručené.</w:t>
      </w:r>
      <w:r w:rsidRPr="004D59B9">
        <w:rPr>
          <w:b/>
          <w:i/>
        </w:rPr>
        <w:t xml:space="preserve"> </w:t>
      </w:r>
    </w:p>
    <w:p w14:paraId="4D76F66D" w14:textId="77777777" w:rsidR="00D802C8" w:rsidRPr="00D802C8" w:rsidRDefault="00D802C8" w:rsidP="00400F80"/>
    <w:p w14:paraId="03236B9B" w14:textId="19FC50E4"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</w:t>
      </w:r>
      <w:r w:rsidR="00F54273">
        <w:rPr>
          <w:bCs/>
          <w:szCs w:val="24"/>
        </w:rPr>
        <w:t>V</w:t>
      </w:r>
      <w:r w:rsidRPr="00582B35">
        <w:rPr>
          <w:bCs/>
          <w:szCs w:val="24"/>
        </w:rPr>
        <w:t>.</w:t>
      </w:r>
    </w:p>
    <w:p w14:paraId="00E3D5EE" w14:textId="77777777" w:rsidR="00F13AA1" w:rsidRPr="00AF0ACD" w:rsidRDefault="00F13AA1" w:rsidP="00F13AA1">
      <w:pPr>
        <w:ind w:firstLine="708"/>
        <w:jc w:val="both"/>
      </w:pPr>
    </w:p>
    <w:p w14:paraId="51FC727D" w14:textId="703C1CBE" w:rsidR="00D34740" w:rsidRDefault="00F54273" w:rsidP="0001511B">
      <w:pPr>
        <w:spacing w:line="360" w:lineRule="auto"/>
        <w:ind w:firstLine="708"/>
        <w:jc w:val="both"/>
        <w:rPr>
          <w:b/>
        </w:rPr>
      </w:pPr>
      <w:r>
        <w:rPr>
          <w:bCs/>
        </w:rPr>
        <w:t>Návrh</w:t>
      </w:r>
      <w:r w:rsidRPr="00F54273">
        <w:rPr>
          <w:bCs/>
        </w:rPr>
        <w:t xml:space="preserve"> </w:t>
      </w:r>
      <w:r w:rsidR="006225BF" w:rsidRPr="000E5D84">
        <w:rPr>
          <w:rFonts w:cs="Arial"/>
          <w:noProof/>
        </w:rPr>
        <w:t>poslancov Národnej rady Slovenskej republiky</w:t>
      </w:r>
      <w:r w:rsidR="00D802C8">
        <w:rPr>
          <w:rFonts w:cs="Arial"/>
          <w:noProof/>
        </w:rPr>
        <w:t xml:space="preserve"> </w:t>
      </w:r>
      <w:r w:rsidR="00D802C8" w:rsidRPr="00EC02DF">
        <w:rPr>
          <w:rFonts w:cs="Arial"/>
          <w:noProof/>
        </w:rPr>
        <w:t xml:space="preserve">Tibora GAŠPARA, Róberta </w:t>
      </w:r>
      <w:r w:rsidR="00D802C8" w:rsidRPr="004D59B9">
        <w:rPr>
          <w:rFonts w:cs="Arial"/>
          <w:noProof/>
        </w:rPr>
        <w:t xml:space="preserve">PUCIHO a Adama LUČANSKÉHO na vydanie zákona, ktorým sa mení a dopĺňa </w:t>
      </w:r>
      <w:r w:rsidR="00D802C8" w:rsidRPr="006972A7">
        <w:rPr>
          <w:rFonts w:cs="Arial"/>
          <w:b/>
          <w:noProof/>
        </w:rPr>
        <w:t xml:space="preserve">zákon Národnej rady Slovenskej republiky č. 350/1996 Z. z. o rokovacom poriadku Národnej rady Slovenskej republiky </w:t>
      </w:r>
      <w:r w:rsidR="00D802C8" w:rsidRPr="004D59B9">
        <w:rPr>
          <w:rFonts w:cs="Arial"/>
          <w:noProof/>
        </w:rPr>
        <w:t>v znení neskorších predpisov (tlač 939)</w:t>
      </w:r>
      <w:r w:rsidR="003F0399" w:rsidRPr="004D59B9">
        <w:rPr>
          <w:rFonts w:cs="Arial"/>
          <w:noProof/>
        </w:rPr>
        <w:t xml:space="preserve"> </w:t>
      </w:r>
      <w:r w:rsidR="00637C4C" w:rsidRPr="004D59B9">
        <w:rPr>
          <w:b/>
        </w:rPr>
        <w:t xml:space="preserve">prerokoval </w:t>
      </w:r>
      <w:r w:rsidR="00FE1890" w:rsidRPr="004D59B9">
        <w:rPr>
          <w:b/>
          <w:bCs/>
        </w:rPr>
        <w:t>Ú</w:t>
      </w:r>
      <w:r w:rsidR="00AE7AF0" w:rsidRPr="004D59B9">
        <w:rPr>
          <w:b/>
        </w:rPr>
        <w:t>stavnoprávny výbor</w:t>
      </w:r>
      <w:r w:rsidR="00AE7AF0" w:rsidRPr="002A779B">
        <w:t xml:space="preserve"> Národnej rady Slovenskej republiky </w:t>
      </w:r>
      <w:r w:rsidR="00690B79" w:rsidRPr="002A779B">
        <w:t>a </w:t>
      </w:r>
      <w:r w:rsidR="002575F1" w:rsidRPr="002A779B">
        <w:t xml:space="preserve">odporúčal </w:t>
      </w:r>
      <w:r w:rsidR="002040D1" w:rsidRPr="002A779B">
        <w:t xml:space="preserve">ho </w:t>
      </w:r>
      <w:r w:rsidR="002575F1" w:rsidRPr="002A779B">
        <w:t>Národnej rad</w:t>
      </w:r>
      <w:r w:rsidR="00AE7AF0" w:rsidRPr="002A779B">
        <w:t>e</w:t>
      </w:r>
      <w:r w:rsidR="002575F1" w:rsidRPr="002A779B">
        <w:t xml:space="preserve"> Slovenskej republiky </w:t>
      </w:r>
      <w:r w:rsidR="00B768E0" w:rsidRPr="002A779B">
        <w:t xml:space="preserve">uznesením </w:t>
      </w:r>
      <w:r w:rsidR="003E10C1" w:rsidRPr="00010FC6">
        <w:t>č.</w:t>
      </w:r>
      <w:r w:rsidR="004B67B0" w:rsidRPr="00010FC6">
        <w:t xml:space="preserve"> </w:t>
      </w:r>
      <w:r w:rsidR="00A24E4A">
        <w:t>383</w:t>
      </w:r>
      <w:r w:rsidR="006225BF" w:rsidRPr="00010FC6">
        <w:t xml:space="preserve"> z</w:t>
      </w:r>
      <w:r w:rsidR="00D802C8">
        <w:t> 9. októbra</w:t>
      </w:r>
      <w:r w:rsidR="006225BF" w:rsidRPr="00010FC6">
        <w:t xml:space="preserve"> 202</w:t>
      </w:r>
      <w:r w:rsidR="00D802C8">
        <w:t>5</w:t>
      </w:r>
      <w:r w:rsidR="00A03C0E">
        <w:t xml:space="preserve"> </w:t>
      </w:r>
      <w:r w:rsidR="002575F1" w:rsidRPr="00010FC6">
        <w:rPr>
          <w:b/>
        </w:rPr>
        <w:t>schváli</w:t>
      </w:r>
      <w:r w:rsidR="00A32E5B" w:rsidRPr="00010FC6">
        <w:rPr>
          <w:b/>
        </w:rPr>
        <w:t>ť</w:t>
      </w:r>
      <w:r w:rsidR="009D2283" w:rsidRPr="00010FC6">
        <w:rPr>
          <w:b/>
        </w:rPr>
        <w:t xml:space="preserve">.  </w:t>
      </w:r>
    </w:p>
    <w:p w14:paraId="20AA6C67" w14:textId="7FCF17AC" w:rsidR="00B508D0" w:rsidRDefault="00B508D0" w:rsidP="00DB0FF1"/>
    <w:p w14:paraId="46CC23DC" w14:textId="516A40E7" w:rsidR="005933D1" w:rsidRDefault="005933D1" w:rsidP="00DB0FF1"/>
    <w:p w14:paraId="7448B009" w14:textId="78AA7AA2" w:rsidR="0001511B" w:rsidRDefault="0001511B" w:rsidP="00DB0FF1"/>
    <w:p w14:paraId="3F2F8220" w14:textId="77777777" w:rsidR="0001511B" w:rsidRPr="00010FC6" w:rsidRDefault="0001511B" w:rsidP="00DB0FF1"/>
    <w:p w14:paraId="7715DA80" w14:textId="4E65740F" w:rsidR="00340503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B67B0">
        <w:rPr>
          <w:bCs/>
          <w:szCs w:val="24"/>
        </w:rPr>
        <w:lastRenderedPageBreak/>
        <w:t>V.</w:t>
      </w:r>
    </w:p>
    <w:p w14:paraId="635A6BFB" w14:textId="77777777" w:rsidR="001A01B9" w:rsidRPr="004B67B0" w:rsidRDefault="001A01B9" w:rsidP="001619C4"/>
    <w:p w14:paraId="1C6C6AF8" w14:textId="009F6605" w:rsidR="00054F95" w:rsidRPr="004963F3" w:rsidRDefault="00AC7E1D" w:rsidP="004963F3">
      <w:pPr>
        <w:tabs>
          <w:tab w:val="left" w:pos="567"/>
        </w:tabs>
        <w:spacing w:line="360" w:lineRule="auto"/>
        <w:jc w:val="both"/>
        <w:rPr>
          <w:bCs/>
          <w:i/>
        </w:rPr>
      </w:pPr>
      <w:r w:rsidRPr="00980854">
        <w:rPr>
          <w:b/>
        </w:rPr>
        <w:tab/>
      </w:r>
      <w:r w:rsidR="00EF3F92" w:rsidRPr="003851F1">
        <w:t>Ústavnoprávn</w:t>
      </w:r>
      <w:r w:rsidR="00750729" w:rsidRPr="003851F1">
        <w:t>y</w:t>
      </w:r>
      <w:r w:rsidR="00EF3F92" w:rsidRPr="003851F1">
        <w:t xml:space="preserve"> výbor</w:t>
      </w:r>
      <w:r w:rsidR="00157D33" w:rsidRPr="003851F1">
        <w:t xml:space="preserve"> </w:t>
      </w:r>
      <w:r w:rsidR="000825A7" w:rsidRPr="003851F1">
        <w:t>N</w:t>
      </w:r>
      <w:r w:rsidR="00750729" w:rsidRPr="003851F1">
        <w:t>árodnej rady Slovenskej republiky</w:t>
      </w:r>
      <w:r w:rsidR="007C1BCC" w:rsidRPr="003851F1">
        <w:t xml:space="preserve"> </w:t>
      </w:r>
      <w:r w:rsidR="00160CAB" w:rsidRPr="001A01B9">
        <w:t xml:space="preserve">ako </w:t>
      </w:r>
      <w:r w:rsidR="00160CAB" w:rsidRPr="003851F1">
        <w:rPr>
          <w:b/>
        </w:rPr>
        <w:t>gestorský výbor</w:t>
      </w:r>
      <w:r w:rsidR="00160CAB" w:rsidRPr="003851F1">
        <w:t xml:space="preserve"> </w:t>
      </w:r>
      <w:r w:rsidR="007021AD" w:rsidRPr="003851F1">
        <w:rPr>
          <w:bCs/>
        </w:rPr>
        <w:t>odporúča Národnej rade Slovenskej republiky</w:t>
      </w:r>
      <w:r w:rsidR="007C1BCC" w:rsidRPr="003851F1">
        <w:rPr>
          <w:bCs/>
        </w:rPr>
        <w:t xml:space="preserve"> </w:t>
      </w:r>
      <w:r w:rsidR="001A01B9">
        <w:rPr>
          <w:bCs/>
        </w:rPr>
        <w:t>návrh</w:t>
      </w:r>
      <w:r w:rsidR="001A01B9" w:rsidRPr="00F54273">
        <w:rPr>
          <w:bCs/>
        </w:rPr>
        <w:t xml:space="preserve"> </w:t>
      </w:r>
      <w:r w:rsidR="00F23995" w:rsidRPr="000E5D84">
        <w:rPr>
          <w:rFonts w:cs="Arial"/>
          <w:noProof/>
        </w:rPr>
        <w:t>poslancov Národnej rady Slovenskej republiky</w:t>
      </w:r>
      <w:r w:rsidR="004963F3">
        <w:rPr>
          <w:rFonts w:cs="Arial"/>
          <w:noProof/>
        </w:rPr>
        <w:t xml:space="preserve"> </w:t>
      </w:r>
      <w:r w:rsidR="004963F3" w:rsidRPr="00EC02DF">
        <w:rPr>
          <w:rFonts w:cs="Arial"/>
          <w:noProof/>
        </w:rPr>
        <w:t xml:space="preserve">Tibora GAŠPARA, Róberta PUCIHO a Adama LUČANSKÉHO na vydanie zákona, ktorým sa mení a dopĺňa </w:t>
      </w:r>
      <w:r w:rsidR="004963F3" w:rsidRPr="00EC02DF">
        <w:rPr>
          <w:rFonts w:cs="Arial"/>
          <w:b/>
          <w:noProof/>
        </w:rPr>
        <w:t>zákon Národnej rady Slovens</w:t>
      </w:r>
      <w:r w:rsidR="004963F3">
        <w:rPr>
          <w:rFonts w:cs="Arial"/>
          <w:b/>
          <w:noProof/>
        </w:rPr>
        <w:t xml:space="preserve">kej republiky č. 350/1996 Z. z. </w:t>
      </w:r>
      <w:r w:rsidR="004963F3" w:rsidRPr="00EC02DF">
        <w:rPr>
          <w:rFonts w:cs="Arial"/>
          <w:b/>
          <w:noProof/>
        </w:rPr>
        <w:t xml:space="preserve">o </w:t>
      </w:r>
      <w:r w:rsidR="004963F3">
        <w:rPr>
          <w:rFonts w:cs="Arial"/>
          <w:b/>
          <w:noProof/>
        </w:rPr>
        <w:t> </w:t>
      </w:r>
      <w:r w:rsidR="004963F3" w:rsidRPr="00EC02DF">
        <w:rPr>
          <w:rFonts w:cs="Arial"/>
          <w:b/>
          <w:noProof/>
        </w:rPr>
        <w:t xml:space="preserve">rokovacom poriadku Národnej rady Slovenskej republiky </w:t>
      </w:r>
      <w:r w:rsidR="004963F3" w:rsidRPr="00EC02DF">
        <w:rPr>
          <w:rFonts w:cs="Arial"/>
          <w:noProof/>
        </w:rPr>
        <w:t>v znení neskorších predpisov (tlač 939)</w:t>
      </w:r>
      <w:r w:rsidR="00F54273">
        <w:rPr>
          <w:bCs/>
        </w:rPr>
        <w:t xml:space="preserve"> </w:t>
      </w:r>
      <w:hyperlink r:id="rId8" w:history="1"/>
      <w:r w:rsidR="00B50E37" w:rsidRPr="00BB5EC0">
        <w:rPr>
          <w:b/>
        </w:rPr>
        <w:t>schváliť</w:t>
      </w:r>
      <w:r w:rsidR="00A63144" w:rsidRPr="0022721A">
        <w:rPr>
          <w:i/>
        </w:rPr>
        <w:t xml:space="preserve">. </w:t>
      </w:r>
    </w:p>
    <w:p w14:paraId="06507959" w14:textId="77777777" w:rsidR="009D1CD3" w:rsidRPr="001A01B9" w:rsidRDefault="009D1CD3" w:rsidP="009066F0">
      <w:pPr>
        <w:jc w:val="both"/>
        <w:rPr>
          <w:bCs/>
        </w:rPr>
      </w:pPr>
    </w:p>
    <w:p w14:paraId="584C0939" w14:textId="41DCC6D1" w:rsidR="008D400B" w:rsidRPr="001A01B9" w:rsidRDefault="007021AD" w:rsidP="001E5388">
      <w:pPr>
        <w:pStyle w:val="TxBrp9"/>
        <w:tabs>
          <w:tab w:val="left" w:pos="567"/>
        </w:tabs>
        <w:spacing w:line="360" w:lineRule="auto"/>
        <w:rPr>
          <w:b/>
          <w:sz w:val="24"/>
        </w:rPr>
      </w:pPr>
      <w:r w:rsidRPr="001A01B9">
        <w:rPr>
          <w:bCs/>
          <w:sz w:val="24"/>
        </w:rPr>
        <w:tab/>
      </w:r>
      <w:r w:rsidR="00AC7E1D" w:rsidRPr="001A01B9">
        <w:rPr>
          <w:bCs/>
          <w:sz w:val="24"/>
        </w:rPr>
        <w:tab/>
      </w:r>
      <w:proofErr w:type="spellStart"/>
      <w:r w:rsidR="00EF3F92" w:rsidRPr="001A01B9">
        <w:rPr>
          <w:b/>
          <w:bCs/>
          <w:sz w:val="24"/>
        </w:rPr>
        <w:t>S</w:t>
      </w:r>
      <w:r w:rsidRPr="001A01B9">
        <w:rPr>
          <w:b/>
          <w:bCs/>
          <w:sz w:val="24"/>
        </w:rPr>
        <w:t>práva</w:t>
      </w:r>
      <w:proofErr w:type="spellEnd"/>
      <w:r w:rsidR="007C1BCC" w:rsidRPr="001A01B9">
        <w:rPr>
          <w:b/>
          <w:bCs/>
          <w:sz w:val="24"/>
        </w:rPr>
        <w:t xml:space="preserve"> </w:t>
      </w:r>
      <w:proofErr w:type="spellStart"/>
      <w:r w:rsidR="00EF3F92" w:rsidRPr="001A01B9">
        <w:rPr>
          <w:b/>
          <w:bCs/>
          <w:sz w:val="24"/>
        </w:rPr>
        <w:t>Ústavnoprávneho</w:t>
      </w:r>
      <w:proofErr w:type="spellEnd"/>
      <w:r w:rsidR="007C1BCC" w:rsidRPr="001A01B9">
        <w:rPr>
          <w:b/>
          <w:bCs/>
          <w:sz w:val="24"/>
        </w:rPr>
        <w:t xml:space="preserve"> </w:t>
      </w:r>
      <w:proofErr w:type="spellStart"/>
      <w:r w:rsidRPr="001A01B9">
        <w:rPr>
          <w:b/>
          <w:sz w:val="24"/>
        </w:rPr>
        <w:t>výbor</w:t>
      </w:r>
      <w:r w:rsidR="00EF3F92" w:rsidRPr="001A01B9">
        <w:rPr>
          <w:b/>
          <w:sz w:val="24"/>
        </w:rPr>
        <w:t>u</w:t>
      </w:r>
      <w:proofErr w:type="spellEnd"/>
      <w:r w:rsidR="007C1BCC" w:rsidRPr="001A01B9">
        <w:rPr>
          <w:b/>
          <w:sz w:val="24"/>
        </w:rPr>
        <w:t xml:space="preserve"> </w:t>
      </w:r>
      <w:proofErr w:type="spellStart"/>
      <w:r w:rsidRPr="001A01B9">
        <w:rPr>
          <w:sz w:val="24"/>
        </w:rPr>
        <w:t>Národnej</w:t>
      </w:r>
      <w:proofErr w:type="spellEnd"/>
      <w:r w:rsidRPr="001A01B9">
        <w:rPr>
          <w:sz w:val="24"/>
        </w:rPr>
        <w:t xml:space="preserve"> </w:t>
      </w:r>
      <w:proofErr w:type="spellStart"/>
      <w:r w:rsidRPr="001A01B9">
        <w:rPr>
          <w:sz w:val="24"/>
        </w:rPr>
        <w:t>rady</w:t>
      </w:r>
      <w:proofErr w:type="spellEnd"/>
      <w:r w:rsidRPr="001A01B9">
        <w:rPr>
          <w:sz w:val="24"/>
        </w:rPr>
        <w:t xml:space="preserve"> </w:t>
      </w:r>
      <w:proofErr w:type="spellStart"/>
      <w:r w:rsidRPr="001A01B9">
        <w:rPr>
          <w:sz w:val="24"/>
        </w:rPr>
        <w:t>Slovenskej</w:t>
      </w:r>
      <w:proofErr w:type="spellEnd"/>
      <w:r w:rsidR="007C1BCC" w:rsidRPr="001A01B9">
        <w:rPr>
          <w:sz w:val="24"/>
        </w:rPr>
        <w:t xml:space="preserve"> </w:t>
      </w:r>
      <w:proofErr w:type="spellStart"/>
      <w:r w:rsidRPr="001A01B9">
        <w:rPr>
          <w:sz w:val="24"/>
        </w:rPr>
        <w:t>republiky</w:t>
      </w:r>
      <w:proofErr w:type="spellEnd"/>
      <w:r w:rsidRPr="001A01B9">
        <w:rPr>
          <w:sz w:val="24"/>
        </w:rPr>
        <w:t xml:space="preserve"> o</w:t>
      </w:r>
      <w:r w:rsidR="007C1BCC" w:rsidRPr="001A01B9">
        <w:rPr>
          <w:sz w:val="24"/>
        </w:rPr>
        <w:t xml:space="preserve"> </w:t>
      </w:r>
      <w:proofErr w:type="spellStart"/>
      <w:r w:rsidR="00EF3F92" w:rsidRPr="001A01B9">
        <w:rPr>
          <w:sz w:val="24"/>
        </w:rPr>
        <w:t>prerokovan</w:t>
      </w:r>
      <w:r w:rsidR="00DF0C00" w:rsidRPr="001A01B9">
        <w:rPr>
          <w:sz w:val="24"/>
        </w:rPr>
        <w:t>í</w:t>
      </w:r>
      <w:proofErr w:type="spellEnd"/>
      <w:r w:rsidR="007C1BCC" w:rsidRPr="001A01B9">
        <w:rPr>
          <w:sz w:val="24"/>
        </w:rPr>
        <w:t xml:space="preserve"> </w:t>
      </w:r>
      <w:proofErr w:type="spellStart"/>
      <w:r w:rsidR="001A01B9" w:rsidRPr="001E5388">
        <w:rPr>
          <w:bCs/>
          <w:sz w:val="24"/>
        </w:rPr>
        <w:t>návrhu</w:t>
      </w:r>
      <w:proofErr w:type="spellEnd"/>
      <w:r w:rsidR="001A01B9" w:rsidRPr="001E5388">
        <w:rPr>
          <w:bCs/>
          <w:sz w:val="24"/>
        </w:rPr>
        <w:t xml:space="preserve"> </w:t>
      </w:r>
      <w:r w:rsidR="00F23995" w:rsidRPr="001E5388">
        <w:rPr>
          <w:rFonts w:cs="Arial"/>
          <w:noProof/>
          <w:sz w:val="24"/>
        </w:rPr>
        <w:t xml:space="preserve">poslancov Národnej rady Slovenskej republiky </w:t>
      </w:r>
      <w:r w:rsidR="004D59B9">
        <w:rPr>
          <w:rFonts w:cs="Arial"/>
          <w:noProof/>
          <w:sz w:val="24"/>
        </w:rPr>
        <w:t xml:space="preserve">Tibora GAŠPARA, Róberta PUCIHO </w:t>
      </w:r>
      <w:r w:rsidR="001E5388" w:rsidRPr="001E5388">
        <w:rPr>
          <w:rFonts w:cs="Arial"/>
          <w:noProof/>
          <w:sz w:val="24"/>
        </w:rPr>
        <w:t xml:space="preserve">a </w:t>
      </w:r>
      <w:r w:rsidR="004D59B9">
        <w:rPr>
          <w:rFonts w:cs="Arial"/>
          <w:noProof/>
          <w:sz w:val="24"/>
        </w:rPr>
        <w:t> </w:t>
      </w:r>
      <w:r w:rsidR="001E5388" w:rsidRPr="001E5388">
        <w:rPr>
          <w:rFonts w:cs="Arial"/>
          <w:noProof/>
          <w:sz w:val="24"/>
        </w:rPr>
        <w:t xml:space="preserve">Adama LUČANSKÉHO na vydanie zákona, ktorým sa mení a dopĺňa </w:t>
      </w:r>
      <w:r w:rsidR="001E5388" w:rsidRPr="004D59B9">
        <w:rPr>
          <w:rFonts w:cs="Arial"/>
          <w:noProof/>
          <w:sz w:val="24"/>
        </w:rPr>
        <w:t>zákon Národnej rady Slovenskej republiky č. 350/1996 Z. z. o rokovacom poriadku Národnej rady Slovenskej republiky v znení neskorších predpisov v druhom čítaní (tlač 939a)</w:t>
      </w:r>
      <w:r w:rsidR="00F54273" w:rsidRPr="004D59B9">
        <w:rPr>
          <w:sz w:val="24"/>
        </w:rPr>
        <w:t xml:space="preserve"> </w:t>
      </w:r>
      <w:r w:rsidRPr="001A01B9">
        <w:rPr>
          <w:b/>
          <w:bCs/>
          <w:sz w:val="24"/>
        </w:rPr>
        <w:t>bola</w:t>
      </w:r>
      <w:r w:rsidR="007C1BCC" w:rsidRPr="001A01B9">
        <w:rPr>
          <w:b/>
          <w:bCs/>
          <w:sz w:val="24"/>
        </w:rPr>
        <w:t xml:space="preserve"> </w:t>
      </w:r>
      <w:proofErr w:type="spellStart"/>
      <w:r w:rsidRPr="001A01B9">
        <w:rPr>
          <w:b/>
          <w:bCs/>
          <w:sz w:val="24"/>
        </w:rPr>
        <w:t>schválená</w:t>
      </w:r>
      <w:proofErr w:type="spellEnd"/>
      <w:r w:rsidR="007C1BCC" w:rsidRPr="001A01B9">
        <w:rPr>
          <w:b/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uznesením</w:t>
      </w:r>
      <w:proofErr w:type="spellEnd"/>
      <w:r w:rsidR="007C1BCC"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Ústavnoprávneho</w:t>
      </w:r>
      <w:proofErr w:type="spellEnd"/>
      <w:r w:rsidR="007C1BCC"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výboru</w:t>
      </w:r>
      <w:proofErr w:type="spellEnd"/>
      <w:r w:rsidR="007C1BCC"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Národnej</w:t>
      </w:r>
      <w:proofErr w:type="spellEnd"/>
      <w:r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rady</w:t>
      </w:r>
      <w:proofErr w:type="spellEnd"/>
      <w:r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Slovenskej</w:t>
      </w:r>
      <w:proofErr w:type="spellEnd"/>
      <w:r w:rsidR="007C1BCC" w:rsidRPr="001A01B9">
        <w:rPr>
          <w:bCs/>
          <w:sz w:val="24"/>
        </w:rPr>
        <w:t xml:space="preserve"> </w:t>
      </w:r>
      <w:proofErr w:type="spellStart"/>
      <w:r w:rsidRPr="001A01B9">
        <w:rPr>
          <w:bCs/>
          <w:sz w:val="24"/>
        </w:rPr>
        <w:t>republiky</w:t>
      </w:r>
      <w:proofErr w:type="spellEnd"/>
      <w:r w:rsidR="007C1BCC" w:rsidRPr="001A01B9">
        <w:rPr>
          <w:bCs/>
          <w:sz w:val="24"/>
        </w:rPr>
        <w:t xml:space="preserve"> </w:t>
      </w:r>
      <w:r w:rsidR="00632734" w:rsidRPr="001A01B9">
        <w:rPr>
          <w:bCs/>
          <w:sz w:val="24"/>
        </w:rPr>
        <w:t>č</w:t>
      </w:r>
      <w:r w:rsidR="00DC6E06">
        <w:rPr>
          <w:bCs/>
          <w:sz w:val="24"/>
        </w:rPr>
        <w:t>. 3</w:t>
      </w:r>
      <w:r w:rsidR="00224553">
        <w:rPr>
          <w:bCs/>
          <w:sz w:val="24"/>
        </w:rPr>
        <w:t>88</w:t>
      </w:r>
      <w:r w:rsidR="00F23995">
        <w:rPr>
          <w:bCs/>
          <w:sz w:val="24"/>
        </w:rPr>
        <w:t xml:space="preserve"> </w:t>
      </w:r>
      <w:bookmarkStart w:id="0" w:name="_GoBack"/>
      <w:bookmarkEnd w:id="0"/>
      <w:proofErr w:type="gramStart"/>
      <w:r w:rsidR="0022721A">
        <w:rPr>
          <w:bCs/>
          <w:sz w:val="24"/>
        </w:rPr>
        <w:t>zo</w:t>
      </w:r>
      <w:proofErr w:type="gramEnd"/>
      <w:r w:rsidR="001E5388">
        <w:rPr>
          <w:bCs/>
          <w:sz w:val="24"/>
        </w:rPr>
        <w:t xml:space="preserve"> 1</w:t>
      </w:r>
      <w:r w:rsidR="0022721A">
        <w:rPr>
          <w:bCs/>
          <w:sz w:val="24"/>
        </w:rPr>
        <w:t>4</w:t>
      </w:r>
      <w:r w:rsidR="00F23995">
        <w:rPr>
          <w:bCs/>
          <w:sz w:val="24"/>
        </w:rPr>
        <w:t xml:space="preserve">. </w:t>
      </w:r>
      <w:proofErr w:type="spellStart"/>
      <w:r w:rsidR="001E5388">
        <w:rPr>
          <w:bCs/>
          <w:sz w:val="24"/>
        </w:rPr>
        <w:t>októbra</w:t>
      </w:r>
      <w:proofErr w:type="spellEnd"/>
      <w:r w:rsidR="00F54273" w:rsidRPr="001A01B9">
        <w:rPr>
          <w:bCs/>
          <w:sz w:val="24"/>
        </w:rPr>
        <w:t xml:space="preserve"> </w:t>
      </w:r>
      <w:r w:rsidR="007C1BCC" w:rsidRPr="001A01B9">
        <w:rPr>
          <w:bCs/>
          <w:sz w:val="24"/>
        </w:rPr>
        <w:t>20</w:t>
      </w:r>
      <w:r w:rsidR="003851F1" w:rsidRPr="001A01B9">
        <w:rPr>
          <w:bCs/>
          <w:sz w:val="24"/>
        </w:rPr>
        <w:t>2</w:t>
      </w:r>
      <w:r w:rsidR="001E5388">
        <w:rPr>
          <w:bCs/>
          <w:sz w:val="24"/>
        </w:rPr>
        <w:t>5</w:t>
      </w:r>
      <w:r w:rsidR="00F54273" w:rsidRPr="001A01B9">
        <w:rPr>
          <w:bCs/>
          <w:sz w:val="24"/>
        </w:rPr>
        <w:t>.</w:t>
      </w:r>
    </w:p>
    <w:p w14:paraId="780AAAE4" w14:textId="77777777"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14:paraId="4C4AEF34" w14:textId="6F170838" w:rsidR="00DC3632" w:rsidRDefault="00DC3632" w:rsidP="00DC3632">
      <w:pPr>
        <w:spacing w:line="360" w:lineRule="auto"/>
        <w:ind w:firstLine="567"/>
        <w:jc w:val="both"/>
        <w:rPr>
          <w:bCs/>
        </w:rPr>
      </w:pPr>
      <w:r w:rsidRPr="00BD66E3">
        <w:rPr>
          <w:bCs/>
        </w:rPr>
        <w:t>Týmto uznesen</w:t>
      </w:r>
      <w:r w:rsidR="00FD63CB">
        <w:rPr>
          <w:bCs/>
        </w:rPr>
        <w:t xml:space="preserve">ím výbor zároveň poveril </w:t>
      </w:r>
      <w:r>
        <w:rPr>
          <w:bCs/>
        </w:rPr>
        <w:t>spravodaj</w:t>
      </w:r>
      <w:r w:rsidR="00FD63CB">
        <w:rPr>
          <w:bCs/>
        </w:rPr>
        <w:t>cu</w:t>
      </w:r>
      <w:r>
        <w:rPr>
          <w:bCs/>
        </w:rPr>
        <w:t xml:space="preserve"> </w:t>
      </w:r>
      <w:r w:rsidR="001E5388">
        <w:rPr>
          <w:b/>
          <w:bCs/>
        </w:rPr>
        <w:t>Richarda Eliáša</w:t>
      </w:r>
      <w:r w:rsidR="00F54273">
        <w:rPr>
          <w:b/>
          <w:bCs/>
        </w:rPr>
        <w:t xml:space="preserve">, </w:t>
      </w:r>
      <w:r w:rsidR="001A01B9">
        <w:rPr>
          <w:bCs/>
        </w:rPr>
        <w:t xml:space="preserve">aby </w:t>
      </w:r>
      <w:r w:rsidRPr="00BD66E3">
        <w:rPr>
          <w:bCs/>
        </w:rPr>
        <w:t xml:space="preserve">na </w:t>
      </w:r>
      <w:r w:rsidR="001A01B9">
        <w:rPr>
          <w:bCs/>
        </w:rPr>
        <w:t> </w:t>
      </w:r>
      <w:r w:rsidRPr="00BD66E3">
        <w:rPr>
          <w:bCs/>
        </w:rPr>
        <w:t xml:space="preserve">schôdzi Národnej rady Slovenskej republiky informoval o výsledku rokovania </w:t>
      </w:r>
      <w:r w:rsidR="006871BD" w:rsidRPr="006871BD">
        <w:rPr>
          <w:bCs/>
        </w:rPr>
        <w:t>Ústavnoprávn</w:t>
      </w:r>
      <w:r w:rsidR="006871BD">
        <w:rPr>
          <w:bCs/>
        </w:rPr>
        <w:t>eho</w:t>
      </w:r>
      <w:r w:rsidR="006871BD" w:rsidRPr="006871BD">
        <w:rPr>
          <w:bCs/>
        </w:rPr>
        <w:t xml:space="preserve"> výbor</w:t>
      </w:r>
      <w:r w:rsidR="006871BD">
        <w:rPr>
          <w:bCs/>
        </w:rPr>
        <w:t>u</w:t>
      </w:r>
      <w:r w:rsidR="006871BD" w:rsidRPr="006871BD">
        <w:rPr>
          <w:bCs/>
        </w:rPr>
        <w:t xml:space="preserve"> Nár</w:t>
      </w:r>
      <w:r w:rsidR="003F0399">
        <w:rPr>
          <w:bCs/>
        </w:rPr>
        <w:t>odnej rady Slovenskej republiky</w:t>
      </w:r>
      <w:r w:rsidR="006871BD">
        <w:rPr>
          <w:bCs/>
        </w:rPr>
        <w:t xml:space="preserve"> a aby</w:t>
      </w:r>
      <w:r w:rsidR="006871BD" w:rsidRPr="00527A93">
        <w:rPr>
          <w:bCs/>
        </w:rPr>
        <w:t> pri rokovaní o predmetnom návrhu zákona predkladal návrhy v zmysl</w:t>
      </w:r>
      <w:r w:rsidR="00C751D3">
        <w:rPr>
          <w:bCs/>
        </w:rPr>
        <w:t xml:space="preserve">e príslušných ustanovení zákona </w:t>
      </w:r>
      <w:r w:rsidR="006871BD" w:rsidRPr="00527A93">
        <w:rPr>
          <w:bCs/>
        </w:rPr>
        <w:t xml:space="preserve">č. </w:t>
      </w:r>
      <w:r w:rsidR="00C751D3">
        <w:rPr>
          <w:bCs/>
        </w:rPr>
        <w:t> </w:t>
      </w:r>
      <w:r w:rsidR="006871BD" w:rsidRPr="00527A93">
        <w:rPr>
          <w:bCs/>
        </w:rPr>
        <w:t>350/1996 Z. z. o rokovacom poriadku Národnej rady Slovenskej republiky v znení neskorších predpisov</w:t>
      </w:r>
      <w:r>
        <w:rPr>
          <w:bCs/>
        </w:rPr>
        <w:t xml:space="preserve"> </w:t>
      </w:r>
      <w:r w:rsidRPr="00BD66E3">
        <w:rPr>
          <w:bCs/>
        </w:rPr>
        <w:t>a</w:t>
      </w:r>
      <w:r>
        <w:rPr>
          <w:bCs/>
        </w:rPr>
        <w:t> </w:t>
      </w:r>
      <w:r w:rsidRPr="00360E65">
        <w:rPr>
          <w:bCs/>
        </w:rPr>
        <w:t xml:space="preserve"> urč</w:t>
      </w:r>
      <w:r w:rsidR="00FD63CB">
        <w:rPr>
          <w:bCs/>
        </w:rPr>
        <w:t>il</w:t>
      </w:r>
      <w:r w:rsidRPr="00360E65">
        <w:rPr>
          <w:bCs/>
        </w:rPr>
        <w:t xml:space="preserve"> poslancov</w:t>
      </w:r>
      <w:r w:rsidR="001E5388">
        <w:rPr>
          <w:bCs/>
        </w:rPr>
        <w:t xml:space="preserve"> Štefana Gašparoviča</w:t>
      </w:r>
      <w:r w:rsidRPr="00360E65">
        <w:rPr>
          <w:bCs/>
        </w:rPr>
        <w:t>,</w:t>
      </w:r>
      <w:r w:rsidR="00EF06F3" w:rsidRPr="00EF06F3">
        <w:t xml:space="preserve"> </w:t>
      </w:r>
      <w:r w:rsidR="001E5388">
        <w:rPr>
          <w:bCs/>
        </w:rPr>
        <w:t xml:space="preserve">Adama </w:t>
      </w:r>
      <w:proofErr w:type="spellStart"/>
      <w:r w:rsidR="001E5388" w:rsidRPr="00360E65">
        <w:rPr>
          <w:bCs/>
        </w:rPr>
        <w:t>Lučanského</w:t>
      </w:r>
      <w:proofErr w:type="spellEnd"/>
      <w:r w:rsidR="001E5388">
        <w:rPr>
          <w:bCs/>
        </w:rPr>
        <w:t>,</w:t>
      </w:r>
      <w:r w:rsidR="001E5388" w:rsidRPr="00360E65">
        <w:rPr>
          <w:bCs/>
        </w:rPr>
        <w:t xml:space="preserve"> </w:t>
      </w:r>
      <w:r w:rsidR="004C5E04">
        <w:rPr>
          <w:bCs/>
        </w:rPr>
        <w:t xml:space="preserve">Zuzanu </w:t>
      </w:r>
      <w:proofErr w:type="spellStart"/>
      <w:r w:rsidR="004C5E04">
        <w:rPr>
          <w:bCs/>
        </w:rPr>
        <w:t>Plevíkovú</w:t>
      </w:r>
      <w:proofErr w:type="spellEnd"/>
      <w:r w:rsidR="004C5E04">
        <w:rPr>
          <w:bCs/>
        </w:rPr>
        <w:t xml:space="preserve">, </w:t>
      </w:r>
      <w:r w:rsidR="00AE1815" w:rsidRPr="00360E65">
        <w:rPr>
          <w:bCs/>
        </w:rPr>
        <w:t xml:space="preserve">Richarda </w:t>
      </w:r>
      <w:proofErr w:type="spellStart"/>
      <w:r w:rsidR="00AE1815" w:rsidRPr="00360E65">
        <w:rPr>
          <w:bCs/>
        </w:rPr>
        <w:t>Glüc</w:t>
      </w:r>
      <w:r w:rsidR="00AE1815">
        <w:rPr>
          <w:bCs/>
        </w:rPr>
        <w:t>ka</w:t>
      </w:r>
      <w:proofErr w:type="spellEnd"/>
      <w:r w:rsidR="00AE1815">
        <w:rPr>
          <w:bCs/>
        </w:rPr>
        <w:t xml:space="preserve">, </w:t>
      </w:r>
      <w:r w:rsidR="004C5E04" w:rsidRPr="00360E65">
        <w:rPr>
          <w:bCs/>
        </w:rPr>
        <w:t xml:space="preserve">Miroslava </w:t>
      </w:r>
      <w:proofErr w:type="spellStart"/>
      <w:r w:rsidR="004C5E04" w:rsidRPr="00360E65">
        <w:rPr>
          <w:bCs/>
        </w:rPr>
        <w:t>Čellára</w:t>
      </w:r>
      <w:proofErr w:type="spellEnd"/>
      <w:r w:rsidR="00AE1815">
        <w:rPr>
          <w:bCs/>
        </w:rPr>
        <w:t xml:space="preserve"> a</w:t>
      </w:r>
      <w:r w:rsidR="004C5E04" w:rsidRPr="00360E65">
        <w:rPr>
          <w:bCs/>
        </w:rPr>
        <w:t xml:space="preserve"> </w:t>
      </w:r>
      <w:r w:rsidR="004C5E04">
        <w:t>Tibora Gašpara</w:t>
      </w:r>
      <w:r w:rsidR="001E5388">
        <w:rPr>
          <w:bCs/>
        </w:rPr>
        <w:t xml:space="preserve"> </w:t>
      </w:r>
      <w:r w:rsidRPr="00360E65">
        <w:rPr>
          <w:bCs/>
        </w:rPr>
        <w:t>za náhradníkov spravodaj</w:t>
      </w:r>
      <w:r>
        <w:rPr>
          <w:bCs/>
        </w:rPr>
        <w:t>cu</w:t>
      </w:r>
      <w:r w:rsidRPr="00360E65">
        <w:rPr>
          <w:bCs/>
        </w:rPr>
        <w:t>.</w:t>
      </w:r>
    </w:p>
    <w:p w14:paraId="71C779D3" w14:textId="77777777" w:rsidR="00DC363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0C998EFD" w14:textId="5695D9A9" w:rsidR="007F39BA" w:rsidRDefault="007F39BA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4DCC0C93" w14:textId="7F7A5BF8" w:rsidR="006871BD" w:rsidRDefault="006871BD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599A36DD" w14:textId="2F065E22" w:rsidR="008633DA" w:rsidRDefault="008633DA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22561D11" w14:textId="77777777" w:rsidR="00391B40" w:rsidRDefault="00391B40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CDAD2A6" w14:textId="77777777" w:rsidR="006732B3" w:rsidRDefault="006732B3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1D03059" w14:textId="13AC8A82" w:rsidR="00DC3632" w:rsidRPr="00CE052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</w:t>
      </w:r>
      <w:r w:rsidR="00F23995">
        <w:t xml:space="preserve"> </w:t>
      </w:r>
      <w:r w:rsidR="00D578DF">
        <w:t xml:space="preserve">v. r. </w:t>
      </w:r>
    </w:p>
    <w:p w14:paraId="5ADBC4E2" w14:textId="77777777" w:rsidR="00DC3632" w:rsidRPr="00CE0522" w:rsidRDefault="00DC3632" w:rsidP="00DC3632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>
        <w:t xml:space="preserve"> </w:t>
      </w:r>
      <w:r w:rsidRPr="00CE0522">
        <w:t xml:space="preserve"> predseda Ústavnoprávneho výboru </w:t>
      </w:r>
    </w:p>
    <w:p w14:paraId="2F2F23A7" w14:textId="553DB84F" w:rsidR="00EC6244" w:rsidRDefault="00DC3632" w:rsidP="00391B40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</w:t>
      </w:r>
      <w:r w:rsidRPr="00CE0522">
        <w:t xml:space="preserve"> Národnej rady Slovenskej republiky</w:t>
      </w:r>
    </w:p>
    <w:p w14:paraId="1510D4F7" w14:textId="77777777" w:rsidR="00EC6244" w:rsidRPr="003C54A8" w:rsidRDefault="00EC6244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2637B23" w14:textId="5F593486" w:rsidR="003C32C0" w:rsidRDefault="003D41CF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 w:rsidR="00DC632A">
        <w:t xml:space="preserve"> </w:t>
      </w:r>
      <w:r w:rsidR="0053704D">
        <w:t>1</w:t>
      </w:r>
      <w:r w:rsidR="009503A1">
        <w:t>4</w:t>
      </w:r>
      <w:r w:rsidR="0053704D">
        <w:t>. októbra</w:t>
      </w:r>
      <w:r w:rsidR="00EF06F3">
        <w:t xml:space="preserve"> </w:t>
      </w:r>
      <w:r w:rsidR="003851F1">
        <w:t>202</w:t>
      </w:r>
      <w:r w:rsidR="00E923FC">
        <w:t>5</w:t>
      </w:r>
    </w:p>
    <w:p w14:paraId="5D77A17D" w14:textId="77777777" w:rsidR="003851F1" w:rsidRDefault="003851F1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</w:p>
    <w:sectPr w:rsidR="003851F1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DD8D0" w14:textId="77777777" w:rsidR="009A7568" w:rsidRDefault="009A7568" w:rsidP="00615200">
      <w:r>
        <w:separator/>
      </w:r>
    </w:p>
  </w:endnote>
  <w:endnote w:type="continuationSeparator" w:id="0">
    <w:p w14:paraId="3A64D7DB" w14:textId="77777777" w:rsidR="009A7568" w:rsidRDefault="009A7568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7D36" w14:textId="5832DAD8"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A06E6B">
      <w:rPr>
        <w:noProof/>
      </w:rPr>
      <w:t>2</w:t>
    </w:r>
    <w:r>
      <w:fldChar w:fldCharType="end"/>
    </w:r>
  </w:p>
  <w:p w14:paraId="69133DFB" w14:textId="77777777"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22B7A" w14:textId="77777777" w:rsidR="009A7568" w:rsidRDefault="009A7568" w:rsidP="00615200">
      <w:r>
        <w:separator/>
      </w:r>
    </w:p>
  </w:footnote>
  <w:footnote w:type="continuationSeparator" w:id="0">
    <w:p w14:paraId="347B89BD" w14:textId="77777777" w:rsidR="009A7568" w:rsidRDefault="009A7568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7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"/>
  </w:num>
  <w:num w:numId="26">
    <w:abstractNumId w:val="27"/>
  </w:num>
  <w:num w:numId="27">
    <w:abstractNumId w:val="22"/>
  </w:num>
  <w:num w:numId="28">
    <w:abstractNumId w:val="1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D6D"/>
    <w:rsid w:val="000022DA"/>
    <w:rsid w:val="0001023E"/>
    <w:rsid w:val="00010FC6"/>
    <w:rsid w:val="0001191F"/>
    <w:rsid w:val="00013CF6"/>
    <w:rsid w:val="0001511B"/>
    <w:rsid w:val="000217F4"/>
    <w:rsid w:val="000339D5"/>
    <w:rsid w:val="00033C09"/>
    <w:rsid w:val="00033FCD"/>
    <w:rsid w:val="00034303"/>
    <w:rsid w:val="000366F1"/>
    <w:rsid w:val="000407FB"/>
    <w:rsid w:val="00040FCA"/>
    <w:rsid w:val="0004123D"/>
    <w:rsid w:val="000418D5"/>
    <w:rsid w:val="00043E82"/>
    <w:rsid w:val="00050D71"/>
    <w:rsid w:val="00051F70"/>
    <w:rsid w:val="000540B9"/>
    <w:rsid w:val="00054A0E"/>
    <w:rsid w:val="00054F95"/>
    <w:rsid w:val="00056E90"/>
    <w:rsid w:val="00063DB4"/>
    <w:rsid w:val="000646F5"/>
    <w:rsid w:val="000664EB"/>
    <w:rsid w:val="000704D9"/>
    <w:rsid w:val="000724F8"/>
    <w:rsid w:val="00072708"/>
    <w:rsid w:val="00080F93"/>
    <w:rsid w:val="000812C5"/>
    <w:rsid w:val="00081839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2DA0"/>
    <w:rsid w:val="000B54BF"/>
    <w:rsid w:val="000C1574"/>
    <w:rsid w:val="000C3B82"/>
    <w:rsid w:val="000C4537"/>
    <w:rsid w:val="000C4A5E"/>
    <w:rsid w:val="000C77CA"/>
    <w:rsid w:val="000D08DC"/>
    <w:rsid w:val="000D1719"/>
    <w:rsid w:val="000D321B"/>
    <w:rsid w:val="000D3B9F"/>
    <w:rsid w:val="000E5D84"/>
    <w:rsid w:val="000F09CC"/>
    <w:rsid w:val="000F32D8"/>
    <w:rsid w:val="000F3B0C"/>
    <w:rsid w:val="000F3BE3"/>
    <w:rsid w:val="000F5564"/>
    <w:rsid w:val="001018BE"/>
    <w:rsid w:val="00102D39"/>
    <w:rsid w:val="001051D7"/>
    <w:rsid w:val="00105524"/>
    <w:rsid w:val="00106665"/>
    <w:rsid w:val="00112314"/>
    <w:rsid w:val="0011650D"/>
    <w:rsid w:val="00116B6E"/>
    <w:rsid w:val="00120BAD"/>
    <w:rsid w:val="00121A05"/>
    <w:rsid w:val="00126F35"/>
    <w:rsid w:val="00130C80"/>
    <w:rsid w:val="0013406D"/>
    <w:rsid w:val="00142331"/>
    <w:rsid w:val="001475DD"/>
    <w:rsid w:val="00150C7C"/>
    <w:rsid w:val="001552A9"/>
    <w:rsid w:val="00155804"/>
    <w:rsid w:val="00157D33"/>
    <w:rsid w:val="00160973"/>
    <w:rsid w:val="00160CAB"/>
    <w:rsid w:val="001619C4"/>
    <w:rsid w:val="00162DA3"/>
    <w:rsid w:val="00165FA7"/>
    <w:rsid w:val="00173E97"/>
    <w:rsid w:val="00177EE3"/>
    <w:rsid w:val="001816A2"/>
    <w:rsid w:val="0018305E"/>
    <w:rsid w:val="00184C91"/>
    <w:rsid w:val="00191EE8"/>
    <w:rsid w:val="00193CF2"/>
    <w:rsid w:val="00196A3C"/>
    <w:rsid w:val="001A01B9"/>
    <w:rsid w:val="001A1252"/>
    <w:rsid w:val="001A3105"/>
    <w:rsid w:val="001A45F5"/>
    <w:rsid w:val="001A7481"/>
    <w:rsid w:val="001B1D40"/>
    <w:rsid w:val="001B356F"/>
    <w:rsid w:val="001B4AF4"/>
    <w:rsid w:val="001B6109"/>
    <w:rsid w:val="001C59DC"/>
    <w:rsid w:val="001D1A97"/>
    <w:rsid w:val="001D4BA9"/>
    <w:rsid w:val="001D51E4"/>
    <w:rsid w:val="001E0AAC"/>
    <w:rsid w:val="001E1B68"/>
    <w:rsid w:val="001E5388"/>
    <w:rsid w:val="001F315B"/>
    <w:rsid w:val="00201B0D"/>
    <w:rsid w:val="002040D1"/>
    <w:rsid w:val="0021320D"/>
    <w:rsid w:val="00217AF4"/>
    <w:rsid w:val="00224553"/>
    <w:rsid w:val="0022721A"/>
    <w:rsid w:val="0023394B"/>
    <w:rsid w:val="0023489F"/>
    <w:rsid w:val="00234ADF"/>
    <w:rsid w:val="00241370"/>
    <w:rsid w:val="002421E4"/>
    <w:rsid w:val="002433A1"/>
    <w:rsid w:val="002434EC"/>
    <w:rsid w:val="002448B5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1D7D"/>
    <w:rsid w:val="00271F24"/>
    <w:rsid w:val="00281580"/>
    <w:rsid w:val="00282828"/>
    <w:rsid w:val="0028601C"/>
    <w:rsid w:val="00294381"/>
    <w:rsid w:val="00294B22"/>
    <w:rsid w:val="0029555F"/>
    <w:rsid w:val="002A1877"/>
    <w:rsid w:val="002A33C3"/>
    <w:rsid w:val="002A779B"/>
    <w:rsid w:val="002B1FB0"/>
    <w:rsid w:val="002B42CF"/>
    <w:rsid w:val="002B5A2B"/>
    <w:rsid w:val="002B7742"/>
    <w:rsid w:val="002C3101"/>
    <w:rsid w:val="002C610C"/>
    <w:rsid w:val="002D40A1"/>
    <w:rsid w:val="002D4AB3"/>
    <w:rsid w:val="002D784E"/>
    <w:rsid w:val="002D78DE"/>
    <w:rsid w:val="002E5976"/>
    <w:rsid w:val="002E6334"/>
    <w:rsid w:val="002F21B1"/>
    <w:rsid w:val="002F4DF8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53C0"/>
    <w:rsid w:val="0033364B"/>
    <w:rsid w:val="00334EB4"/>
    <w:rsid w:val="003368C4"/>
    <w:rsid w:val="00337189"/>
    <w:rsid w:val="00340503"/>
    <w:rsid w:val="003405E6"/>
    <w:rsid w:val="00340E23"/>
    <w:rsid w:val="0034669F"/>
    <w:rsid w:val="0034797C"/>
    <w:rsid w:val="003520B3"/>
    <w:rsid w:val="00352A78"/>
    <w:rsid w:val="00352DC5"/>
    <w:rsid w:val="00353806"/>
    <w:rsid w:val="00356B35"/>
    <w:rsid w:val="00363878"/>
    <w:rsid w:val="0037080D"/>
    <w:rsid w:val="00375046"/>
    <w:rsid w:val="003851F1"/>
    <w:rsid w:val="00385B06"/>
    <w:rsid w:val="0039036B"/>
    <w:rsid w:val="00391B40"/>
    <w:rsid w:val="00394CD6"/>
    <w:rsid w:val="00397736"/>
    <w:rsid w:val="00397FB5"/>
    <w:rsid w:val="003A15F9"/>
    <w:rsid w:val="003A3022"/>
    <w:rsid w:val="003B1C61"/>
    <w:rsid w:val="003B3D3E"/>
    <w:rsid w:val="003B4D1D"/>
    <w:rsid w:val="003C2A93"/>
    <w:rsid w:val="003C32C0"/>
    <w:rsid w:val="003C5128"/>
    <w:rsid w:val="003C5A45"/>
    <w:rsid w:val="003C79D2"/>
    <w:rsid w:val="003D26F1"/>
    <w:rsid w:val="003D41CF"/>
    <w:rsid w:val="003D436A"/>
    <w:rsid w:val="003D6A3A"/>
    <w:rsid w:val="003E10C1"/>
    <w:rsid w:val="003E25EE"/>
    <w:rsid w:val="003E28D7"/>
    <w:rsid w:val="003E3F31"/>
    <w:rsid w:val="003E638C"/>
    <w:rsid w:val="003E7592"/>
    <w:rsid w:val="003E7BFF"/>
    <w:rsid w:val="003F0399"/>
    <w:rsid w:val="003F0F1B"/>
    <w:rsid w:val="003F161C"/>
    <w:rsid w:val="003F3548"/>
    <w:rsid w:val="003F3D71"/>
    <w:rsid w:val="003F4E76"/>
    <w:rsid w:val="00400F80"/>
    <w:rsid w:val="00403912"/>
    <w:rsid w:val="0040487E"/>
    <w:rsid w:val="00415D29"/>
    <w:rsid w:val="004169DB"/>
    <w:rsid w:val="00416F96"/>
    <w:rsid w:val="00420381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2BD2"/>
    <w:rsid w:val="00455399"/>
    <w:rsid w:val="00456E3D"/>
    <w:rsid w:val="004602B2"/>
    <w:rsid w:val="0046476F"/>
    <w:rsid w:val="004654CE"/>
    <w:rsid w:val="0047272C"/>
    <w:rsid w:val="004737D3"/>
    <w:rsid w:val="00474655"/>
    <w:rsid w:val="00474844"/>
    <w:rsid w:val="0047625D"/>
    <w:rsid w:val="00480BEC"/>
    <w:rsid w:val="00482605"/>
    <w:rsid w:val="004857D3"/>
    <w:rsid w:val="00486FD6"/>
    <w:rsid w:val="00490C43"/>
    <w:rsid w:val="004963F3"/>
    <w:rsid w:val="004A036C"/>
    <w:rsid w:val="004A0C8A"/>
    <w:rsid w:val="004A35D6"/>
    <w:rsid w:val="004A4A8E"/>
    <w:rsid w:val="004A772A"/>
    <w:rsid w:val="004B0D5C"/>
    <w:rsid w:val="004B188D"/>
    <w:rsid w:val="004B5DCF"/>
    <w:rsid w:val="004B67B0"/>
    <w:rsid w:val="004C0EFE"/>
    <w:rsid w:val="004C1068"/>
    <w:rsid w:val="004C4459"/>
    <w:rsid w:val="004C5E04"/>
    <w:rsid w:val="004C639A"/>
    <w:rsid w:val="004D0C2D"/>
    <w:rsid w:val="004D1F63"/>
    <w:rsid w:val="004D2C78"/>
    <w:rsid w:val="004D4E79"/>
    <w:rsid w:val="004D59B9"/>
    <w:rsid w:val="004E2EA1"/>
    <w:rsid w:val="004E36FC"/>
    <w:rsid w:val="004E7D5E"/>
    <w:rsid w:val="004F0F4B"/>
    <w:rsid w:val="004F1F05"/>
    <w:rsid w:val="004F2B50"/>
    <w:rsid w:val="004F4557"/>
    <w:rsid w:val="004F4D58"/>
    <w:rsid w:val="004F79D9"/>
    <w:rsid w:val="00500066"/>
    <w:rsid w:val="00500EB4"/>
    <w:rsid w:val="0050202C"/>
    <w:rsid w:val="005026A4"/>
    <w:rsid w:val="005109E4"/>
    <w:rsid w:val="00514F3B"/>
    <w:rsid w:val="00515888"/>
    <w:rsid w:val="00520699"/>
    <w:rsid w:val="00523419"/>
    <w:rsid w:val="0052534A"/>
    <w:rsid w:val="00525414"/>
    <w:rsid w:val="005319AA"/>
    <w:rsid w:val="00533ED8"/>
    <w:rsid w:val="005356E0"/>
    <w:rsid w:val="0053704D"/>
    <w:rsid w:val="005377DC"/>
    <w:rsid w:val="00540238"/>
    <w:rsid w:val="00543FCC"/>
    <w:rsid w:val="00545C94"/>
    <w:rsid w:val="00546B4C"/>
    <w:rsid w:val="0055196A"/>
    <w:rsid w:val="00553252"/>
    <w:rsid w:val="0055414C"/>
    <w:rsid w:val="0056448F"/>
    <w:rsid w:val="005649C8"/>
    <w:rsid w:val="005752AA"/>
    <w:rsid w:val="0057628B"/>
    <w:rsid w:val="00582B35"/>
    <w:rsid w:val="00585B4B"/>
    <w:rsid w:val="0058694B"/>
    <w:rsid w:val="005925BE"/>
    <w:rsid w:val="00592EAE"/>
    <w:rsid w:val="005933D1"/>
    <w:rsid w:val="005972DC"/>
    <w:rsid w:val="005A11FE"/>
    <w:rsid w:val="005A685A"/>
    <w:rsid w:val="005B0CAF"/>
    <w:rsid w:val="005B0F4D"/>
    <w:rsid w:val="005B7862"/>
    <w:rsid w:val="005B7F62"/>
    <w:rsid w:val="005C4B05"/>
    <w:rsid w:val="005C5593"/>
    <w:rsid w:val="005D257D"/>
    <w:rsid w:val="005D6403"/>
    <w:rsid w:val="005D677A"/>
    <w:rsid w:val="005E23DD"/>
    <w:rsid w:val="005E2D32"/>
    <w:rsid w:val="005F5C38"/>
    <w:rsid w:val="006000CE"/>
    <w:rsid w:val="006032E2"/>
    <w:rsid w:val="00605862"/>
    <w:rsid w:val="00612800"/>
    <w:rsid w:val="006133BB"/>
    <w:rsid w:val="00615200"/>
    <w:rsid w:val="00615735"/>
    <w:rsid w:val="006225BF"/>
    <w:rsid w:val="006279CB"/>
    <w:rsid w:val="00630FF2"/>
    <w:rsid w:val="00632734"/>
    <w:rsid w:val="006362BA"/>
    <w:rsid w:val="00637C4C"/>
    <w:rsid w:val="00642026"/>
    <w:rsid w:val="00643265"/>
    <w:rsid w:val="00647D99"/>
    <w:rsid w:val="00653A97"/>
    <w:rsid w:val="00653B3A"/>
    <w:rsid w:val="00653C29"/>
    <w:rsid w:val="00655674"/>
    <w:rsid w:val="006605A4"/>
    <w:rsid w:val="00663EFA"/>
    <w:rsid w:val="0066607D"/>
    <w:rsid w:val="00666BFF"/>
    <w:rsid w:val="006709FE"/>
    <w:rsid w:val="006714C3"/>
    <w:rsid w:val="006721DF"/>
    <w:rsid w:val="006732B3"/>
    <w:rsid w:val="00673903"/>
    <w:rsid w:val="00674174"/>
    <w:rsid w:val="006764B2"/>
    <w:rsid w:val="00684640"/>
    <w:rsid w:val="006855EC"/>
    <w:rsid w:val="006867E9"/>
    <w:rsid w:val="00686B28"/>
    <w:rsid w:val="006871BD"/>
    <w:rsid w:val="00690811"/>
    <w:rsid w:val="00690B79"/>
    <w:rsid w:val="006921CC"/>
    <w:rsid w:val="006925C1"/>
    <w:rsid w:val="006972A7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199D"/>
    <w:rsid w:val="006E44C7"/>
    <w:rsid w:val="006E4CDA"/>
    <w:rsid w:val="006F010E"/>
    <w:rsid w:val="006F1A61"/>
    <w:rsid w:val="006F2054"/>
    <w:rsid w:val="006F285E"/>
    <w:rsid w:val="006F33F9"/>
    <w:rsid w:val="0070162E"/>
    <w:rsid w:val="00701BD5"/>
    <w:rsid w:val="007021AD"/>
    <w:rsid w:val="0070376D"/>
    <w:rsid w:val="00714E50"/>
    <w:rsid w:val="007201FA"/>
    <w:rsid w:val="00722698"/>
    <w:rsid w:val="0072343F"/>
    <w:rsid w:val="00725B84"/>
    <w:rsid w:val="00726B55"/>
    <w:rsid w:val="00727B49"/>
    <w:rsid w:val="00737899"/>
    <w:rsid w:val="00743C87"/>
    <w:rsid w:val="00745DC3"/>
    <w:rsid w:val="00747580"/>
    <w:rsid w:val="00750729"/>
    <w:rsid w:val="00754241"/>
    <w:rsid w:val="007608F0"/>
    <w:rsid w:val="00760FE2"/>
    <w:rsid w:val="00765150"/>
    <w:rsid w:val="00774616"/>
    <w:rsid w:val="0077769C"/>
    <w:rsid w:val="00780C09"/>
    <w:rsid w:val="00782D6D"/>
    <w:rsid w:val="0078494E"/>
    <w:rsid w:val="00795092"/>
    <w:rsid w:val="007A1832"/>
    <w:rsid w:val="007A41D4"/>
    <w:rsid w:val="007A4545"/>
    <w:rsid w:val="007A798D"/>
    <w:rsid w:val="007B11F3"/>
    <w:rsid w:val="007B308F"/>
    <w:rsid w:val="007B397B"/>
    <w:rsid w:val="007B7E74"/>
    <w:rsid w:val="007C1BCC"/>
    <w:rsid w:val="007C7B27"/>
    <w:rsid w:val="007D276F"/>
    <w:rsid w:val="007D53EC"/>
    <w:rsid w:val="007D5B71"/>
    <w:rsid w:val="007E10F9"/>
    <w:rsid w:val="007E3477"/>
    <w:rsid w:val="007E607C"/>
    <w:rsid w:val="007E6E92"/>
    <w:rsid w:val="007E7885"/>
    <w:rsid w:val="007F39BA"/>
    <w:rsid w:val="007F4AB9"/>
    <w:rsid w:val="007F6DA7"/>
    <w:rsid w:val="007F7C89"/>
    <w:rsid w:val="008021F5"/>
    <w:rsid w:val="00810904"/>
    <w:rsid w:val="00811E8C"/>
    <w:rsid w:val="00813BB7"/>
    <w:rsid w:val="00814ECF"/>
    <w:rsid w:val="00823C8A"/>
    <w:rsid w:val="0082741E"/>
    <w:rsid w:val="008300B6"/>
    <w:rsid w:val="008303FC"/>
    <w:rsid w:val="00836D03"/>
    <w:rsid w:val="00837C3F"/>
    <w:rsid w:val="00841A07"/>
    <w:rsid w:val="00844BEA"/>
    <w:rsid w:val="00846ACB"/>
    <w:rsid w:val="00851DBF"/>
    <w:rsid w:val="008574E4"/>
    <w:rsid w:val="00860973"/>
    <w:rsid w:val="00861322"/>
    <w:rsid w:val="00861AFC"/>
    <w:rsid w:val="008633DA"/>
    <w:rsid w:val="0086483F"/>
    <w:rsid w:val="00865340"/>
    <w:rsid w:val="0087046D"/>
    <w:rsid w:val="0087142B"/>
    <w:rsid w:val="00891B38"/>
    <w:rsid w:val="0089380C"/>
    <w:rsid w:val="00894E82"/>
    <w:rsid w:val="008B17C6"/>
    <w:rsid w:val="008C1096"/>
    <w:rsid w:val="008C586B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901A67"/>
    <w:rsid w:val="0090408D"/>
    <w:rsid w:val="009066F0"/>
    <w:rsid w:val="00907867"/>
    <w:rsid w:val="0091245C"/>
    <w:rsid w:val="009125CF"/>
    <w:rsid w:val="00912E2D"/>
    <w:rsid w:val="009139F9"/>
    <w:rsid w:val="009200D4"/>
    <w:rsid w:val="009201A9"/>
    <w:rsid w:val="00920E72"/>
    <w:rsid w:val="00924991"/>
    <w:rsid w:val="00927A9E"/>
    <w:rsid w:val="009313BF"/>
    <w:rsid w:val="00933ADC"/>
    <w:rsid w:val="00935C32"/>
    <w:rsid w:val="0094083B"/>
    <w:rsid w:val="00945A5F"/>
    <w:rsid w:val="00946149"/>
    <w:rsid w:val="00946250"/>
    <w:rsid w:val="009503A1"/>
    <w:rsid w:val="00950B25"/>
    <w:rsid w:val="009525AE"/>
    <w:rsid w:val="00956786"/>
    <w:rsid w:val="00963A26"/>
    <w:rsid w:val="00966A3A"/>
    <w:rsid w:val="0097011C"/>
    <w:rsid w:val="009705C0"/>
    <w:rsid w:val="00971D57"/>
    <w:rsid w:val="00975713"/>
    <w:rsid w:val="00976A7B"/>
    <w:rsid w:val="00980854"/>
    <w:rsid w:val="00984200"/>
    <w:rsid w:val="009861CC"/>
    <w:rsid w:val="00986C67"/>
    <w:rsid w:val="00986EEA"/>
    <w:rsid w:val="00996244"/>
    <w:rsid w:val="00997110"/>
    <w:rsid w:val="009A5E35"/>
    <w:rsid w:val="009A7568"/>
    <w:rsid w:val="009B54CC"/>
    <w:rsid w:val="009B63E6"/>
    <w:rsid w:val="009C0DFA"/>
    <w:rsid w:val="009C3537"/>
    <w:rsid w:val="009C4F0C"/>
    <w:rsid w:val="009D1CD3"/>
    <w:rsid w:val="009D2283"/>
    <w:rsid w:val="009E021F"/>
    <w:rsid w:val="009E2B32"/>
    <w:rsid w:val="009E4FC2"/>
    <w:rsid w:val="009E6D33"/>
    <w:rsid w:val="009F0374"/>
    <w:rsid w:val="009F7B28"/>
    <w:rsid w:val="00A01D95"/>
    <w:rsid w:val="00A03C0E"/>
    <w:rsid w:val="00A06E6B"/>
    <w:rsid w:val="00A1119E"/>
    <w:rsid w:val="00A133D1"/>
    <w:rsid w:val="00A14547"/>
    <w:rsid w:val="00A16CA2"/>
    <w:rsid w:val="00A16E57"/>
    <w:rsid w:val="00A21297"/>
    <w:rsid w:val="00A227D5"/>
    <w:rsid w:val="00A247E2"/>
    <w:rsid w:val="00A24E4A"/>
    <w:rsid w:val="00A30A18"/>
    <w:rsid w:val="00A32E5B"/>
    <w:rsid w:val="00A34BFA"/>
    <w:rsid w:val="00A35022"/>
    <w:rsid w:val="00A37A90"/>
    <w:rsid w:val="00A40999"/>
    <w:rsid w:val="00A4115B"/>
    <w:rsid w:val="00A44B70"/>
    <w:rsid w:val="00A4513A"/>
    <w:rsid w:val="00A46236"/>
    <w:rsid w:val="00A52690"/>
    <w:rsid w:val="00A5634D"/>
    <w:rsid w:val="00A61955"/>
    <w:rsid w:val="00A63144"/>
    <w:rsid w:val="00A6356E"/>
    <w:rsid w:val="00A6633C"/>
    <w:rsid w:val="00A704EF"/>
    <w:rsid w:val="00A70EEA"/>
    <w:rsid w:val="00A73245"/>
    <w:rsid w:val="00A73BF6"/>
    <w:rsid w:val="00A74ADE"/>
    <w:rsid w:val="00A75515"/>
    <w:rsid w:val="00A80F94"/>
    <w:rsid w:val="00A82425"/>
    <w:rsid w:val="00A82A8E"/>
    <w:rsid w:val="00A84E35"/>
    <w:rsid w:val="00A870F9"/>
    <w:rsid w:val="00A93627"/>
    <w:rsid w:val="00AA0C87"/>
    <w:rsid w:val="00AA1372"/>
    <w:rsid w:val="00AA3DAB"/>
    <w:rsid w:val="00AA702C"/>
    <w:rsid w:val="00AB1B77"/>
    <w:rsid w:val="00AB1C73"/>
    <w:rsid w:val="00AB2825"/>
    <w:rsid w:val="00AB28EF"/>
    <w:rsid w:val="00AB7CC9"/>
    <w:rsid w:val="00AB7D4E"/>
    <w:rsid w:val="00AC0100"/>
    <w:rsid w:val="00AC0629"/>
    <w:rsid w:val="00AC2EBE"/>
    <w:rsid w:val="00AC369D"/>
    <w:rsid w:val="00AC4212"/>
    <w:rsid w:val="00AC4D72"/>
    <w:rsid w:val="00AC6675"/>
    <w:rsid w:val="00AC7B46"/>
    <w:rsid w:val="00AC7E1D"/>
    <w:rsid w:val="00AD16B5"/>
    <w:rsid w:val="00AD3455"/>
    <w:rsid w:val="00AD4506"/>
    <w:rsid w:val="00AD4BD1"/>
    <w:rsid w:val="00AD58A0"/>
    <w:rsid w:val="00AE1815"/>
    <w:rsid w:val="00AE57AB"/>
    <w:rsid w:val="00AE6DE3"/>
    <w:rsid w:val="00AE7AF0"/>
    <w:rsid w:val="00AF0ACD"/>
    <w:rsid w:val="00AF11FB"/>
    <w:rsid w:val="00B04F3A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27EDE"/>
    <w:rsid w:val="00B30B8B"/>
    <w:rsid w:val="00B312C0"/>
    <w:rsid w:val="00B3492F"/>
    <w:rsid w:val="00B37C6F"/>
    <w:rsid w:val="00B42BAB"/>
    <w:rsid w:val="00B4346F"/>
    <w:rsid w:val="00B45D1D"/>
    <w:rsid w:val="00B45EFC"/>
    <w:rsid w:val="00B47404"/>
    <w:rsid w:val="00B476F5"/>
    <w:rsid w:val="00B5064C"/>
    <w:rsid w:val="00B508D0"/>
    <w:rsid w:val="00B50E37"/>
    <w:rsid w:val="00B510E0"/>
    <w:rsid w:val="00B5252E"/>
    <w:rsid w:val="00B53E25"/>
    <w:rsid w:val="00B53F8E"/>
    <w:rsid w:val="00B5734F"/>
    <w:rsid w:val="00B576C3"/>
    <w:rsid w:val="00B616CB"/>
    <w:rsid w:val="00B62583"/>
    <w:rsid w:val="00B73EE6"/>
    <w:rsid w:val="00B751FD"/>
    <w:rsid w:val="00B768E0"/>
    <w:rsid w:val="00B7769A"/>
    <w:rsid w:val="00B77B23"/>
    <w:rsid w:val="00B82E85"/>
    <w:rsid w:val="00B840A0"/>
    <w:rsid w:val="00B85D73"/>
    <w:rsid w:val="00B92E2A"/>
    <w:rsid w:val="00B94281"/>
    <w:rsid w:val="00B94E68"/>
    <w:rsid w:val="00B965DC"/>
    <w:rsid w:val="00BA0630"/>
    <w:rsid w:val="00BA1367"/>
    <w:rsid w:val="00BA139F"/>
    <w:rsid w:val="00BA2003"/>
    <w:rsid w:val="00BA2857"/>
    <w:rsid w:val="00BA5963"/>
    <w:rsid w:val="00BA611A"/>
    <w:rsid w:val="00BB032D"/>
    <w:rsid w:val="00BB05E9"/>
    <w:rsid w:val="00BB2008"/>
    <w:rsid w:val="00BB5EC0"/>
    <w:rsid w:val="00BB7B31"/>
    <w:rsid w:val="00BC6CC2"/>
    <w:rsid w:val="00BD0408"/>
    <w:rsid w:val="00BD4691"/>
    <w:rsid w:val="00BD624B"/>
    <w:rsid w:val="00BE7F8A"/>
    <w:rsid w:val="00C041E4"/>
    <w:rsid w:val="00C072B2"/>
    <w:rsid w:val="00C10C8A"/>
    <w:rsid w:val="00C2102F"/>
    <w:rsid w:val="00C22C74"/>
    <w:rsid w:val="00C33ACA"/>
    <w:rsid w:val="00C33BE7"/>
    <w:rsid w:val="00C35DF1"/>
    <w:rsid w:val="00C367B7"/>
    <w:rsid w:val="00C37DAA"/>
    <w:rsid w:val="00C40844"/>
    <w:rsid w:val="00C41872"/>
    <w:rsid w:val="00C5456F"/>
    <w:rsid w:val="00C62446"/>
    <w:rsid w:val="00C62504"/>
    <w:rsid w:val="00C65E63"/>
    <w:rsid w:val="00C668FF"/>
    <w:rsid w:val="00C66CA0"/>
    <w:rsid w:val="00C67933"/>
    <w:rsid w:val="00C719F4"/>
    <w:rsid w:val="00C73372"/>
    <w:rsid w:val="00C74B92"/>
    <w:rsid w:val="00C751D3"/>
    <w:rsid w:val="00C76A17"/>
    <w:rsid w:val="00C81471"/>
    <w:rsid w:val="00C821DA"/>
    <w:rsid w:val="00C85BEB"/>
    <w:rsid w:val="00C85D29"/>
    <w:rsid w:val="00C86784"/>
    <w:rsid w:val="00C91860"/>
    <w:rsid w:val="00C94467"/>
    <w:rsid w:val="00C969EA"/>
    <w:rsid w:val="00CA5FA4"/>
    <w:rsid w:val="00CA667B"/>
    <w:rsid w:val="00CB249F"/>
    <w:rsid w:val="00CD4C3B"/>
    <w:rsid w:val="00CE0C4C"/>
    <w:rsid w:val="00CE6522"/>
    <w:rsid w:val="00CF26E9"/>
    <w:rsid w:val="00CF2DC4"/>
    <w:rsid w:val="00CF5349"/>
    <w:rsid w:val="00CF730D"/>
    <w:rsid w:val="00D01E9C"/>
    <w:rsid w:val="00D02138"/>
    <w:rsid w:val="00D06044"/>
    <w:rsid w:val="00D067C3"/>
    <w:rsid w:val="00D06839"/>
    <w:rsid w:val="00D11607"/>
    <w:rsid w:val="00D119C5"/>
    <w:rsid w:val="00D14FCB"/>
    <w:rsid w:val="00D15CEC"/>
    <w:rsid w:val="00D208CB"/>
    <w:rsid w:val="00D24D26"/>
    <w:rsid w:val="00D25AF1"/>
    <w:rsid w:val="00D25D7E"/>
    <w:rsid w:val="00D319F0"/>
    <w:rsid w:val="00D34740"/>
    <w:rsid w:val="00D34DC9"/>
    <w:rsid w:val="00D35153"/>
    <w:rsid w:val="00D36923"/>
    <w:rsid w:val="00D4402B"/>
    <w:rsid w:val="00D47506"/>
    <w:rsid w:val="00D524FA"/>
    <w:rsid w:val="00D54A7A"/>
    <w:rsid w:val="00D5601F"/>
    <w:rsid w:val="00D56B5D"/>
    <w:rsid w:val="00D578DF"/>
    <w:rsid w:val="00D607E9"/>
    <w:rsid w:val="00D66D42"/>
    <w:rsid w:val="00D709E5"/>
    <w:rsid w:val="00D71270"/>
    <w:rsid w:val="00D732E7"/>
    <w:rsid w:val="00D739D7"/>
    <w:rsid w:val="00D74EDB"/>
    <w:rsid w:val="00D76606"/>
    <w:rsid w:val="00D802C8"/>
    <w:rsid w:val="00D813AC"/>
    <w:rsid w:val="00D8172F"/>
    <w:rsid w:val="00D8176A"/>
    <w:rsid w:val="00D83276"/>
    <w:rsid w:val="00D866ED"/>
    <w:rsid w:val="00D86842"/>
    <w:rsid w:val="00D92FEC"/>
    <w:rsid w:val="00D94E16"/>
    <w:rsid w:val="00D94EB6"/>
    <w:rsid w:val="00D9741B"/>
    <w:rsid w:val="00DA4699"/>
    <w:rsid w:val="00DA5476"/>
    <w:rsid w:val="00DA70F3"/>
    <w:rsid w:val="00DB0915"/>
    <w:rsid w:val="00DB0FF1"/>
    <w:rsid w:val="00DB1A6F"/>
    <w:rsid w:val="00DB24E9"/>
    <w:rsid w:val="00DB6470"/>
    <w:rsid w:val="00DB6E74"/>
    <w:rsid w:val="00DC3632"/>
    <w:rsid w:val="00DC632A"/>
    <w:rsid w:val="00DC6C06"/>
    <w:rsid w:val="00DC6E06"/>
    <w:rsid w:val="00DC7B44"/>
    <w:rsid w:val="00DD2155"/>
    <w:rsid w:val="00DF0C00"/>
    <w:rsid w:val="00DF7432"/>
    <w:rsid w:val="00E005D5"/>
    <w:rsid w:val="00E0197C"/>
    <w:rsid w:val="00E01FC4"/>
    <w:rsid w:val="00E021B8"/>
    <w:rsid w:val="00E03F69"/>
    <w:rsid w:val="00E05E3C"/>
    <w:rsid w:val="00E119BC"/>
    <w:rsid w:val="00E1615C"/>
    <w:rsid w:val="00E1736C"/>
    <w:rsid w:val="00E21D44"/>
    <w:rsid w:val="00E22535"/>
    <w:rsid w:val="00E369AB"/>
    <w:rsid w:val="00E43110"/>
    <w:rsid w:val="00E437ED"/>
    <w:rsid w:val="00E456D1"/>
    <w:rsid w:val="00E45940"/>
    <w:rsid w:val="00E50E36"/>
    <w:rsid w:val="00E56772"/>
    <w:rsid w:val="00E61520"/>
    <w:rsid w:val="00E6520E"/>
    <w:rsid w:val="00E6679E"/>
    <w:rsid w:val="00E72E5A"/>
    <w:rsid w:val="00E75173"/>
    <w:rsid w:val="00E83743"/>
    <w:rsid w:val="00E84894"/>
    <w:rsid w:val="00E86A67"/>
    <w:rsid w:val="00E906C4"/>
    <w:rsid w:val="00E923FC"/>
    <w:rsid w:val="00E93F9B"/>
    <w:rsid w:val="00E94303"/>
    <w:rsid w:val="00E975E0"/>
    <w:rsid w:val="00EA0472"/>
    <w:rsid w:val="00EA14AF"/>
    <w:rsid w:val="00EA257A"/>
    <w:rsid w:val="00EB45A5"/>
    <w:rsid w:val="00EB5D5C"/>
    <w:rsid w:val="00EC0291"/>
    <w:rsid w:val="00EC1910"/>
    <w:rsid w:val="00EC599E"/>
    <w:rsid w:val="00EC5DCD"/>
    <w:rsid w:val="00EC6244"/>
    <w:rsid w:val="00ED1ACB"/>
    <w:rsid w:val="00ED5013"/>
    <w:rsid w:val="00EE0C8D"/>
    <w:rsid w:val="00EE4438"/>
    <w:rsid w:val="00EE505A"/>
    <w:rsid w:val="00EE6904"/>
    <w:rsid w:val="00EF06F3"/>
    <w:rsid w:val="00EF3624"/>
    <w:rsid w:val="00EF3F92"/>
    <w:rsid w:val="00F00610"/>
    <w:rsid w:val="00F015A7"/>
    <w:rsid w:val="00F063F0"/>
    <w:rsid w:val="00F11312"/>
    <w:rsid w:val="00F13AA1"/>
    <w:rsid w:val="00F14454"/>
    <w:rsid w:val="00F14CDD"/>
    <w:rsid w:val="00F237BF"/>
    <w:rsid w:val="00F23995"/>
    <w:rsid w:val="00F257FE"/>
    <w:rsid w:val="00F25F10"/>
    <w:rsid w:val="00F26056"/>
    <w:rsid w:val="00F3660D"/>
    <w:rsid w:val="00F36DCE"/>
    <w:rsid w:val="00F400D2"/>
    <w:rsid w:val="00F43DE5"/>
    <w:rsid w:val="00F446FC"/>
    <w:rsid w:val="00F4661B"/>
    <w:rsid w:val="00F4720B"/>
    <w:rsid w:val="00F4794A"/>
    <w:rsid w:val="00F51D98"/>
    <w:rsid w:val="00F524A5"/>
    <w:rsid w:val="00F54273"/>
    <w:rsid w:val="00F546A9"/>
    <w:rsid w:val="00F550D6"/>
    <w:rsid w:val="00F55A7F"/>
    <w:rsid w:val="00F61196"/>
    <w:rsid w:val="00F7181D"/>
    <w:rsid w:val="00F7182A"/>
    <w:rsid w:val="00F72C2D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791B"/>
    <w:rsid w:val="00FA1051"/>
    <w:rsid w:val="00FA1540"/>
    <w:rsid w:val="00FA4EA3"/>
    <w:rsid w:val="00FA5A16"/>
    <w:rsid w:val="00FA5F9E"/>
    <w:rsid w:val="00FA6887"/>
    <w:rsid w:val="00FB2EDA"/>
    <w:rsid w:val="00FB41BF"/>
    <w:rsid w:val="00FB4CF6"/>
    <w:rsid w:val="00FB54EB"/>
    <w:rsid w:val="00FB5B7E"/>
    <w:rsid w:val="00FC5725"/>
    <w:rsid w:val="00FC5A44"/>
    <w:rsid w:val="00FC7B57"/>
    <w:rsid w:val="00FD26E9"/>
    <w:rsid w:val="00FD4CAB"/>
    <w:rsid w:val="00FD5945"/>
    <w:rsid w:val="00FD63CB"/>
    <w:rsid w:val="00FD67F5"/>
    <w:rsid w:val="00FD71DB"/>
    <w:rsid w:val="00FE1109"/>
    <w:rsid w:val="00FE1890"/>
    <w:rsid w:val="00FE1C23"/>
    <w:rsid w:val="00FF187E"/>
    <w:rsid w:val="00FF2364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68AFF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0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51Abs">
    <w:name w:val="51_Abs"/>
    <w:basedOn w:val="Normlny"/>
    <w:qFormat/>
    <w:rsid w:val="00FD26E9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Nadpis1Char">
    <w:name w:val="Nadpis 1 Char"/>
    <w:basedOn w:val="Predvolenpsmoodseku"/>
    <w:link w:val="Nadpis1"/>
    <w:uiPriority w:val="9"/>
    <w:rsid w:val="00DB0F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684B5-CC6D-4171-AD16-53917E93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650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221</cp:revision>
  <cp:lastPrinted>2024-11-25T08:45:00Z</cp:lastPrinted>
  <dcterms:created xsi:type="dcterms:W3CDTF">2020-11-25T09:56:00Z</dcterms:created>
  <dcterms:modified xsi:type="dcterms:W3CDTF">2025-10-14T09:51:00Z</dcterms:modified>
</cp:coreProperties>
</file>